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85AB" w14:textId="123FEE2D" w:rsidR="008D1541" w:rsidRPr="008D1541" w:rsidRDefault="008D1541" w:rsidP="008D1541">
      <w:pPr>
        <w:shd w:val="clear" w:color="auto" w:fill="FFFFFF"/>
        <w:spacing w:after="0" w:line="240" w:lineRule="auto"/>
        <w:ind w:left="708"/>
        <w:jc w:val="center"/>
        <w:rPr>
          <w:rFonts w:ascii="Trebuchet MS" w:eastAsia="Times New Roman" w:hAnsi="Trebuchet MS" w:cs="Arial"/>
          <w:b/>
          <w:bCs/>
          <w:lang w:val="en-US" w:eastAsia="pt-BR"/>
        </w:rPr>
      </w:pPr>
      <w:r>
        <w:rPr>
          <w:rFonts w:ascii="Trebuchet MS" w:eastAsia="Times New Roman" w:hAnsi="Trebuchet MS" w:cs="Arial"/>
          <w:b/>
          <w:bCs/>
          <w:lang w:val="en-US" w:eastAsia="pt-BR"/>
        </w:rPr>
        <w:t xml:space="preserve">International Relations of Law | </w:t>
      </w:r>
      <w:r w:rsidRPr="008D1541">
        <w:rPr>
          <w:rFonts w:ascii="Trebuchet MS" w:eastAsia="Times New Roman" w:hAnsi="Trebuchet MS" w:cs="Arial"/>
          <w:b/>
          <w:bCs/>
          <w:lang w:val="en-US" w:eastAsia="pt-BR"/>
        </w:rPr>
        <w:t xml:space="preserve">Class </w:t>
      </w:r>
      <w:r>
        <w:rPr>
          <w:rFonts w:ascii="Trebuchet MS" w:eastAsia="Times New Roman" w:hAnsi="Trebuchet MS" w:cs="Arial"/>
          <w:b/>
          <w:bCs/>
          <w:lang w:val="en-US" w:eastAsia="pt-BR"/>
        </w:rPr>
        <w:t xml:space="preserve">of </w:t>
      </w:r>
      <w:r w:rsidRPr="008D1541">
        <w:rPr>
          <w:rFonts w:ascii="Trebuchet MS" w:eastAsia="Times New Roman" w:hAnsi="Trebuchet MS" w:cs="Arial"/>
          <w:b/>
          <w:bCs/>
          <w:lang w:val="en-US" w:eastAsia="pt-BR"/>
        </w:rPr>
        <w:t>2</w:t>
      </w:r>
      <w:r w:rsidR="001A2101">
        <w:rPr>
          <w:rFonts w:ascii="Trebuchet MS" w:eastAsia="Times New Roman" w:hAnsi="Trebuchet MS" w:cs="Arial"/>
          <w:b/>
          <w:bCs/>
          <w:lang w:val="en-US" w:eastAsia="pt-BR"/>
        </w:rPr>
        <w:t>7</w:t>
      </w:r>
      <w:r w:rsidRPr="008D1541">
        <w:rPr>
          <w:rFonts w:ascii="Trebuchet MS" w:eastAsia="Times New Roman" w:hAnsi="Trebuchet MS" w:cs="Arial"/>
          <w:b/>
          <w:bCs/>
          <w:vertAlign w:val="superscript"/>
          <w:lang w:val="en-US" w:eastAsia="pt-BR"/>
        </w:rPr>
        <w:t>th</w:t>
      </w:r>
      <w:r w:rsidRPr="008D1541">
        <w:rPr>
          <w:rFonts w:ascii="Trebuchet MS" w:eastAsia="Times New Roman" w:hAnsi="Trebuchet MS" w:cs="Arial"/>
          <w:b/>
          <w:bCs/>
          <w:lang w:val="en-US" w:eastAsia="pt-BR"/>
        </w:rPr>
        <w:t xml:space="preserve"> March 2020</w:t>
      </w:r>
    </w:p>
    <w:p w14:paraId="20D1B4B5" w14:textId="77777777" w:rsidR="008D1541" w:rsidRDefault="008D1541" w:rsidP="008D154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val="en-US" w:eastAsia="pt-BR"/>
        </w:rPr>
      </w:pPr>
    </w:p>
    <w:p w14:paraId="280E5774" w14:textId="77777777" w:rsidR="008D1541" w:rsidRDefault="008D1541" w:rsidP="008D154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val="en-US" w:eastAsia="pt-BR"/>
        </w:rPr>
      </w:pPr>
      <w:r>
        <w:rPr>
          <w:rFonts w:ascii="Trebuchet MS" w:eastAsia="Times New Roman" w:hAnsi="Trebuchet MS" w:cs="Arial"/>
          <w:lang w:val="en-US" w:eastAsia="pt-BR"/>
        </w:rPr>
        <w:t xml:space="preserve">Please answer the questions below: </w:t>
      </w:r>
    </w:p>
    <w:p w14:paraId="493DC380" w14:textId="77777777" w:rsidR="008D1541" w:rsidRDefault="008D1541" w:rsidP="008D1541">
      <w:pPr>
        <w:shd w:val="clear" w:color="auto" w:fill="FFFFFF"/>
        <w:spacing w:after="0" w:line="240" w:lineRule="auto"/>
        <w:ind w:left="708"/>
        <w:jc w:val="both"/>
        <w:rPr>
          <w:rFonts w:ascii="Trebuchet MS" w:eastAsia="Times New Roman" w:hAnsi="Trebuchet MS" w:cs="Arial"/>
          <w:lang w:val="en-US" w:eastAsia="pt-BR"/>
        </w:rPr>
      </w:pPr>
    </w:p>
    <w:p w14:paraId="6181CE7A" w14:textId="46DC0A52" w:rsidR="008D1541" w:rsidRPr="00452042" w:rsidRDefault="008D1541" w:rsidP="008D1541">
      <w:pPr>
        <w:shd w:val="clear" w:color="auto" w:fill="FFFFFF"/>
        <w:spacing w:after="0" w:line="240" w:lineRule="auto"/>
        <w:ind w:left="284"/>
        <w:jc w:val="both"/>
        <w:rPr>
          <w:rFonts w:ascii="Trebuchet MS" w:eastAsia="Times New Roman" w:hAnsi="Trebuchet MS" w:cs="Arial"/>
          <w:lang w:val="en-US" w:eastAsia="pt-BR"/>
        </w:rPr>
      </w:pPr>
      <w:r w:rsidRPr="00452042">
        <w:rPr>
          <w:rFonts w:ascii="Trebuchet MS" w:eastAsia="Times New Roman" w:hAnsi="Trebuchet MS" w:cs="Arial"/>
          <w:lang w:val="en-US" w:eastAsia="pt-BR"/>
        </w:rPr>
        <w:t xml:space="preserve">1) According to </w:t>
      </w:r>
      <w:r w:rsidR="00E71CC1" w:rsidRPr="00452042">
        <w:rPr>
          <w:rFonts w:ascii="Trebuchet MS" w:eastAsia="Times New Roman" w:hAnsi="Trebuchet MS" w:cs="Arial"/>
          <w:lang w:val="en-US" w:eastAsia="pt-BR"/>
        </w:rPr>
        <w:t xml:space="preserve">Anjali Dayal and Lise Morjé Howard, what is intrinsic </w:t>
      </w:r>
      <w:r w:rsidR="00BA7CB9">
        <w:rPr>
          <w:rFonts w:ascii="Trebuchet MS" w:eastAsia="Times New Roman" w:hAnsi="Trebuchet MS" w:cs="Arial"/>
          <w:lang w:val="en-US" w:eastAsia="pt-BR"/>
        </w:rPr>
        <w:t xml:space="preserve">to </w:t>
      </w:r>
      <w:r w:rsidR="00E71CC1" w:rsidRPr="00452042">
        <w:rPr>
          <w:rFonts w:ascii="Trebuchet MS" w:eastAsia="Times New Roman" w:hAnsi="Trebuchet MS" w:cs="Arial"/>
          <w:lang w:val="en-US" w:eastAsia="pt-BR"/>
        </w:rPr>
        <w:t>the narrow definition of peace-keeping operations and how does this definition relate with what is expressly provided in the UN’s Charter</w:t>
      </w:r>
      <w:r w:rsidR="00F70DF1">
        <w:rPr>
          <w:rFonts w:ascii="Trebuchet MS" w:eastAsia="Times New Roman" w:hAnsi="Trebuchet MS" w:cs="Arial"/>
          <w:lang w:val="en-US" w:eastAsia="pt-BR"/>
        </w:rPr>
        <w:t>?</w:t>
      </w:r>
      <w:r w:rsidR="00A12226">
        <w:rPr>
          <w:rFonts w:ascii="Trebuchet MS" w:eastAsia="Times New Roman" w:hAnsi="Trebuchet MS" w:cs="Arial"/>
          <w:lang w:val="en-US" w:eastAsia="pt-BR"/>
        </w:rPr>
        <w:t xml:space="preserve"> In addition, explain the difference between peacekeeping and peace enforcement. </w:t>
      </w:r>
    </w:p>
    <w:p w14:paraId="02A36FB1" w14:textId="77777777" w:rsidR="00E71CC1" w:rsidRPr="001A2101" w:rsidRDefault="00E71CC1" w:rsidP="008D1541">
      <w:pPr>
        <w:shd w:val="clear" w:color="auto" w:fill="FFFFFF"/>
        <w:spacing w:after="0" w:line="240" w:lineRule="auto"/>
        <w:ind w:left="284"/>
        <w:jc w:val="both"/>
        <w:rPr>
          <w:rFonts w:ascii="Trebuchet MS" w:eastAsia="Times New Roman" w:hAnsi="Trebuchet MS" w:cs="Arial"/>
          <w:color w:val="222222"/>
          <w:highlight w:val="yellow"/>
          <w:lang w:val="en-US" w:eastAsia="pt-BR"/>
        </w:rPr>
      </w:pPr>
    </w:p>
    <w:p w14:paraId="2FB611C9" w14:textId="031752B6" w:rsidR="008D1541" w:rsidRDefault="008D1541" w:rsidP="008D1541">
      <w:pPr>
        <w:shd w:val="clear" w:color="auto" w:fill="FFFFFF"/>
        <w:spacing w:after="0" w:line="240" w:lineRule="auto"/>
        <w:ind w:left="284"/>
        <w:jc w:val="both"/>
        <w:rPr>
          <w:rFonts w:ascii="Trebuchet MS" w:eastAsia="Times New Roman" w:hAnsi="Trebuchet MS" w:cs="Arial"/>
          <w:lang w:val="en-US" w:eastAsia="pt-BR"/>
        </w:rPr>
      </w:pPr>
      <w:r w:rsidRPr="00A24FB9">
        <w:rPr>
          <w:rFonts w:ascii="Trebuchet MS" w:eastAsia="Times New Roman" w:hAnsi="Trebuchet MS" w:cs="Arial"/>
          <w:lang w:val="en-US" w:eastAsia="pt-BR"/>
        </w:rPr>
        <w:t xml:space="preserve">2) </w:t>
      </w:r>
      <w:r w:rsidR="00E71CC1" w:rsidRPr="00A24FB9">
        <w:rPr>
          <w:rFonts w:ascii="Trebuchet MS" w:eastAsia="Times New Roman" w:hAnsi="Trebuchet MS" w:cs="Arial"/>
          <w:lang w:val="en-US" w:eastAsia="pt-BR"/>
        </w:rPr>
        <w:t>According to Anjali Dayal and Lise Morjé Howard,</w:t>
      </w:r>
      <w:r w:rsidR="00A24FB9" w:rsidRPr="00A24FB9">
        <w:rPr>
          <w:rFonts w:ascii="Trebuchet MS" w:eastAsia="Times New Roman" w:hAnsi="Trebuchet MS" w:cs="Arial"/>
          <w:lang w:val="en-US" w:eastAsia="pt-BR"/>
        </w:rPr>
        <w:t xml:space="preserve"> what is the scope of peace-keeping missions’ mandate under Chapters VI and Chapter VII of UN’s Charter</w:t>
      </w:r>
      <w:r w:rsidR="00A24FB9">
        <w:rPr>
          <w:rFonts w:ascii="Trebuchet MS" w:eastAsia="Times New Roman" w:hAnsi="Trebuchet MS" w:cs="Arial"/>
          <w:lang w:val="en-US" w:eastAsia="pt-BR"/>
        </w:rPr>
        <w:t xml:space="preserve"> and what is the impact of the difference in </w:t>
      </w:r>
      <w:r w:rsidR="00DB399E">
        <w:rPr>
          <w:rFonts w:ascii="Trebuchet MS" w:eastAsia="Times New Roman" w:hAnsi="Trebuchet MS" w:cs="Arial"/>
          <w:lang w:val="en-US" w:eastAsia="pt-BR"/>
        </w:rPr>
        <w:t xml:space="preserve">the </w:t>
      </w:r>
      <w:r w:rsidR="00A24FB9">
        <w:rPr>
          <w:rFonts w:ascii="Trebuchet MS" w:eastAsia="Times New Roman" w:hAnsi="Trebuchet MS" w:cs="Arial"/>
          <w:lang w:val="en-US" w:eastAsia="pt-BR"/>
        </w:rPr>
        <w:t>mandate</w:t>
      </w:r>
      <w:r w:rsidR="00DB399E">
        <w:rPr>
          <w:rFonts w:ascii="Trebuchet MS" w:eastAsia="Times New Roman" w:hAnsi="Trebuchet MS" w:cs="Arial"/>
          <w:lang w:val="en-US" w:eastAsia="pt-BR"/>
        </w:rPr>
        <w:t>s</w:t>
      </w:r>
      <w:r w:rsidR="00A24FB9">
        <w:rPr>
          <w:rFonts w:ascii="Trebuchet MS" w:eastAsia="Times New Roman" w:hAnsi="Trebuchet MS" w:cs="Arial"/>
          <w:lang w:val="en-US" w:eastAsia="pt-BR"/>
        </w:rPr>
        <w:t xml:space="preserve"> to</w:t>
      </w:r>
      <w:r w:rsidR="00DB399E">
        <w:rPr>
          <w:rFonts w:ascii="Trebuchet MS" w:eastAsia="Times New Roman" w:hAnsi="Trebuchet MS" w:cs="Arial"/>
          <w:lang w:val="en-US" w:eastAsia="pt-BR"/>
        </w:rPr>
        <w:t xml:space="preserve"> the</w:t>
      </w:r>
      <w:r w:rsidR="00A24FB9">
        <w:rPr>
          <w:rFonts w:ascii="Trebuchet MS" w:eastAsia="Times New Roman" w:hAnsi="Trebuchet MS" w:cs="Arial"/>
          <w:lang w:val="en-US" w:eastAsia="pt-BR"/>
        </w:rPr>
        <w:t xml:space="preserve"> protection of civilians</w:t>
      </w:r>
      <w:r w:rsidR="00A24FB9" w:rsidRPr="00A24FB9">
        <w:rPr>
          <w:rFonts w:ascii="Trebuchet MS" w:eastAsia="Times New Roman" w:hAnsi="Trebuchet MS" w:cs="Arial"/>
          <w:lang w:val="en-US" w:eastAsia="pt-BR"/>
        </w:rPr>
        <w:t xml:space="preserve">? </w:t>
      </w:r>
      <w:r w:rsidR="00A24FB9">
        <w:rPr>
          <w:rFonts w:ascii="Trebuchet MS" w:eastAsia="Times New Roman" w:hAnsi="Trebuchet MS" w:cs="Arial"/>
          <w:lang w:val="en-US" w:eastAsia="pt-BR"/>
        </w:rPr>
        <w:t xml:space="preserve">In your answer, please consider </w:t>
      </w:r>
      <w:r w:rsidR="00A24FB9" w:rsidRPr="00A24FB9">
        <w:rPr>
          <w:rFonts w:ascii="Trebuchet MS" w:eastAsia="Times New Roman" w:hAnsi="Trebuchet MS" w:cs="Arial"/>
          <w:lang w:val="en-US" w:eastAsia="pt-BR"/>
        </w:rPr>
        <w:t>the three different types of peacekeeping missions mentioned by the authors (interpositional missions, complex multidimensional operations and complex peace enforcement operations)</w:t>
      </w:r>
      <w:r w:rsidR="00A24FB9">
        <w:rPr>
          <w:rFonts w:ascii="Trebuchet MS" w:eastAsia="Times New Roman" w:hAnsi="Trebuchet MS" w:cs="Arial"/>
          <w:lang w:val="en-US" w:eastAsia="pt-BR"/>
        </w:rPr>
        <w:t>.</w:t>
      </w:r>
    </w:p>
    <w:p w14:paraId="76D512AD" w14:textId="77457759" w:rsidR="008D1541" w:rsidRDefault="008D1541" w:rsidP="00826C2D">
      <w:pPr>
        <w:shd w:val="clear" w:color="auto" w:fill="FFFFFF"/>
        <w:spacing w:after="0" w:line="240" w:lineRule="auto"/>
        <w:ind w:left="284"/>
        <w:jc w:val="both"/>
        <w:rPr>
          <w:rFonts w:ascii="Trebuchet MS" w:eastAsia="Times New Roman" w:hAnsi="Trebuchet MS" w:cs="Arial"/>
          <w:color w:val="000000"/>
          <w:lang w:val="en-US" w:eastAsia="pt-BR"/>
        </w:rPr>
      </w:pPr>
      <w:r w:rsidRPr="00DA68BF">
        <w:rPr>
          <w:rFonts w:ascii="Trebuchet MS" w:eastAsia="Times New Roman" w:hAnsi="Trebuchet MS" w:cs="Arial"/>
          <w:lang w:val="en-US" w:eastAsia="pt-BR"/>
        </w:rPr>
        <w:br/>
        <w:t>3) </w:t>
      </w:r>
      <w:r w:rsidR="000D1442" w:rsidRPr="00DA68BF">
        <w:rPr>
          <w:rFonts w:ascii="Trebuchet MS" w:eastAsia="Times New Roman" w:hAnsi="Trebuchet MS" w:cs="Arial"/>
          <w:color w:val="000000"/>
          <w:lang w:val="en-US" w:eastAsia="pt-BR"/>
        </w:rPr>
        <w:t>According</w:t>
      </w:r>
      <w:r w:rsidR="000D1442">
        <w:rPr>
          <w:rFonts w:ascii="Trebuchet MS" w:eastAsia="Times New Roman" w:hAnsi="Trebuchet MS" w:cs="Arial"/>
          <w:color w:val="000000"/>
          <w:lang w:val="en-US" w:eastAsia="pt-BR"/>
        </w:rPr>
        <w:t xml:space="preserve"> to the Report of the Secretary-General on Special measures for protection from sexual exploitation and abuse, what are the preventive measures to be adopted by UN </w:t>
      </w:r>
      <w:r w:rsidR="00DA68BF">
        <w:rPr>
          <w:rFonts w:ascii="Trebuchet MS" w:eastAsia="Times New Roman" w:hAnsi="Trebuchet MS" w:cs="Arial"/>
          <w:color w:val="000000"/>
          <w:lang w:val="en-US" w:eastAsia="pt-BR"/>
        </w:rPr>
        <w:t>personnel and, specifically, peace-keeping missions</w:t>
      </w:r>
      <w:r w:rsidR="00144514">
        <w:rPr>
          <w:rFonts w:ascii="Trebuchet MS" w:eastAsia="Times New Roman" w:hAnsi="Trebuchet MS" w:cs="Arial"/>
          <w:color w:val="000000"/>
          <w:lang w:val="en-US" w:eastAsia="pt-BR"/>
        </w:rPr>
        <w:t>?</w:t>
      </w:r>
      <w:r w:rsidR="00DA68BF">
        <w:rPr>
          <w:rFonts w:ascii="Trebuchet MS" w:eastAsia="Times New Roman" w:hAnsi="Trebuchet MS" w:cs="Arial"/>
          <w:color w:val="000000"/>
          <w:lang w:val="en-US" w:eastAsia="pt-BR"/>
        </w:rPr>
        <w:t xml:space="preserve"> Please list at least two of them and explain how they work. </w:t>
      </w:r>
    </w:p>
    <w:p w14:paraId="673A5BB3" w14:textId="77777777" w:rsidR="008D1541" w:rsidRPr="008D1541" w:rsidRDefault="008D1541" w:rsidP="00826C2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val="en-US" w:eastAsia="pt-BR"/>
        </w:rPr>
      </w:pPr>
    </w:p>
    <w:p w14:paraId="44DCCEC0" w14:textId="7D1C2AE3" w:rsidR="008D1541" w:rsidRPr="00DA68BF" w:rsidRDefault="008D1541" w:rsidP="008D1541">
      <w:pPr>
        <w:shd w:val="clear" w:color="auto" w:fill="FFFFFF"/>
        <w:spacing w:after="240" w:line="240" w:lineRule="auto"/>
        <w:ind w:left="284"/>
        <w:jc w:val="both"/>
        <w:rPr>
          <w:rFonts w:ascii="Trebuchet MS" w:eastAsia="Times New Roman" w:hAnsi="Trebuchet MS" w:cs="Arial"/>
          <w:color w:val="0070C0"/>
          <w:lang w:val="en-US" w:eastAsia="pt-BR"/>
        </w:rPr>
      </w:pPr>
      <w:r w:rsidRPr="008D1541">
        <w:rPr>
          <w:rFonts w:ascii="Trebuchet MS" w:eastAsia="Times New Roman" w:hAnsi="Trebuchet MS" w:cs="Arial"/>
          <w:lang w:val="en-US" w:eastAsia="pt-BR"/>
        </w:rPr>
        <w:t xml:space="preserve">4) </w:t>
      </w:r>
      <w:r w:rsidR="001A2101">
        <w:rPr>
          <w:rFonts w:ascii="Trebuchet MS" w:eastAsia="Times New Roman" w:hAnsi="Trebuchet MS" w:cs="Arial"/>
          <w:lang w:val="en-US" w:eastAsia="pt-BR"/>
        </w:rPr>
        <w:t xml:space="preserve">Please indicate how the competences of MINUSCA and the UN Secretary-General relate </w:t>
      </w:r>
      <w:r w:rsidR="00B2720E">
        <w:rPr>
          <w:rFonts w:ascii="Trebuchet MS" w:eastAsia="Times New Roman" w:hAnsi="Trebuchet MS" w:cs="Arial"/>
          <w:lang w:val="en-US" w:eastAsia="pt-BR"/>
        </w:rPr>
        <w:t>to</w:t>
      </w:r>
      <w:bookmarkStart w:id="0" w:name="_GoBack"/>
      <w:bookmarkEnd w:id="0"/>
      <w:r w:rsidR="009C15A9">
        <w:rPr>
          <w:rFonts w:ascii="Trebuchet MS" w:eastAsia="Times New Roman" w:hAnsi="Trebuchet MS" w:cs="Arial"/>
          <w:lang w:val="en-US" w:eastAsia="pt-BR"/>
        </w:rPr>
        <w:t xml:space="preserve"> the protection of civilians against sexual abuse</w:t>
      </w:r>
      <w:r w:rsidR="001A2101">
        <w:rPr>
          <w:rFonts w:ascii="Trebuchet MS" w:eastAsia="Times New Roman" w:hAnsi="Trebuchet MS" w:cs="Arial"/>
          <w:lang w:val="en-US" w:eastAsia="pt-BR"/>
        </w:rPr>
        <w:t xml:space="preserve"> </w:t>
      </w:r>
      <w:r w:rsidR="009C15A9">
        <w:rPr>
          <w:rFonts w:ascii="Trebuchet MS" w:eastAsia="Times New Roman" w:hAnsi="Trebuchet MS" w:cs="Arial"/>
          <w:lang w:val="en-US" w:eastAsia="pt-BR"/>
        </w:rPr>
        <w:t xml:space="preserve">based on the specific items of Resolution 2149(2014). </w:t>
      </w:r>
      <w:r w:rsidR="00B70823">
        <w:rPr>
          <w:rFonts w:ascii="Trebuchet MS" w:eastAsia="Times New Roman" w:hAnsi="Trebuchet MS" w:cs="Arial"/>
          <w:lang w:val="en-US" w:eastAsia="pt-BR"/>
        </w:rPr>
        <w:t xml:space="preserve">In your answer, explain what is MINUSCA and what is its general role in the conflicts in Central African Republic. </w:t>
      </w:r>
    </w:p>
    <w:p w14:paraId="65F464BA" w14:textId="77777777" w:rsidR="001A7FC1" w:rsidRPr="008D1541" w:rsidRDefault="001A7FC1">
      <w:pPr>
        <w:rPr>
          <w:rFonts w:ascii="Trebuchet MS" w:hAnsi="Trebuchet MS"/>
          <w:lang w:val="en-US"/>
        </w:rPr>
      </w:pPr>
    </w:p>
    <w:p w14:paraId="6BC930A0" w14:textId="2DB943EF" w:rsidR="008D1541" w:rsidRPr="008D1541" w:rsidRDefault="008D1541" w:rsidP="008D154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val="en-US" w:eastAsia="pt-BR"/>
        </w:rPr>
      </w:pPr>
      <w:r w:rsidRPr="008D1541">
        <w:rPr>
          <w:rFonts w:ascii="Trebuchet MS" w:eastAsia="Times New Roman" w:hAnsi="Trebuchet MS" w:cs="Arial"/>
          <w:lang w:val="en-US" w:eastAsia="pt-BR"/>
        </w:rPr>
        <w:t xml:space="preserve">Responses </w:t>
      </w:r>
      <w:r>
        <w:rPr>
          <w:rFonts w:ascii="Trebuchet MS" w:eastAsia="Times New Roman" w:hAnsi="Trebuchet MS" w:cs="Arial"/>
          <w:lang w:val="en-US" w:eastAsia="pt-BR"/>
        </w:rPr>
        <w:t>must</w:t>
      </w:r>
      <w:r w:rsidRPr="008D1541">
        <w:rPr>
          <w:rFonts w:ascii="Trebuchet MS" w:eastAsia="Times New Roman" w:hAnsi="Trebuchet MS" w:cs="Arial"/>
          <w:lang w:val="en-US" w:eastAsia="pt-BR"/>
        </w:rPr>
        <w:t xml:space="preserve"> be sent until </w:t>
      </w:r>
      <w:r w:rsidR="001A2101">
        <w:rPr>
          <w:rFonts w:ascii="Trebuchet MS" w:eastAsia="Times New Roman" w:hAnsi="Trebuchet MS" w:cs="Arial"/>
          <w:b/>
          <w:bCs/>
          <w:lang w:val="en-US" w:eastAsia="pt-BR"/>
        </w:rPr>
        <w:t>April 3</w:t>
      </w:r>
      <w:r w:rsidR="001A2101" w:rsidRPr="001A2101">
        <w:rPr>
          <w:rFonts w:ascii="Trebuchet MS" w:eastAsia="Times New Roman" w:hAnsi="Trebuchet MS" w:cs="Arial"/>
          <w:b/>
          <w:bCs/>
          <w:vertAlign w:val="superscript"/>
          <w:lang w:val="en-US" w:eastAsia="pt-BR"/>
        </w:rPr>
        <w:t>rd</w:t>
      </w:r>
      <w:r w:rsidRPr="008D1541">
        <w:rPr>
          <w:rFonts w:ascii="Trebuchet MS" w:eastAsia="Times New Roman" w:hAnsi="Trebuchet MS" w:cs="Arial"/>
          <w:b/>
          <w:bCs/>
          <w:lang w:val="en-US" w:eastAsia="pt-BR"/>
        </w:rPr>
        <w:t>, 2020</w:t>
      </w:r>
      <w:r>
        <w:rPr>
          <w:rFonts w:ascii="Trebuchet MS" w:eastAsia="Times New Roman" w:hAnsi="Trebuchet MS" w:cs="Arial"/>
          <w:lang w:val="en-US" w:eastAsia="pt-BR"/>
        </w:rPr>
        <w:t xml:space="preserve"> </w:t>
      </w:r>
      <w:r w:rsidRPr="008D1541">
        <w:rPr>
          <w:rFonts w:ascii="Trebuchet MS" w:eastAsia="Times New Roman" w:hAnsi="Trebuchet MS" w:cs="Arial"/>
          <w:lang w:val="en-US" w:eastAsia="pt-BR"/>
        </w:rPr>
        <w:t xml:space="preserve">to the following e-mail addresses: </w:t>
      </w:r>
    </w:p>
    <w:p w14:paraId="205B4A09" w14:textId="77777777" w:rsidR="008D1541" w:rsidRPr="008D1541" w:rsidRDefault="008D1541" w:rsidP="008D154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val="en-US" w:eastAsia="pt-BR"/>
        </w:rPr>
      </w:pPr>
    </w:p>
    <w:p w14:paraId="693401ED" w14:textId="77777777" w:rsidR="008D1541" w:rsidRPr="008D1541" w:rsidRDefault="008D1541" w:rsidP="008D1541">
      <w:pPr>
        <w:shd w:val="clear" w:color="auto" w:fill="FFFFFF"/>
        <w:spacing w:after="0" w:line="240" w:lineRule="auto"/>
        <w:jc w:val="both"/>
        <w:rPr>
          <w:rFonts w:ascii="Trebuchet MS" w:hAnsi="Trebuchet MS"/>
          <w:shd w:val="clear" w:color="auto" w:fill="FFFFFF"/>
          <w:lang w:val="en-US"/>
        </w:rPr>
      </w:pPr>
      <w:r w:rsidRPr="008D1541">
        <w:rPr>
          <w:rFonts w:ascii="Trebuchet MS" w:hAnsi="Trebuchet MS"/>
          <w:shd w:val="clear" w:color="auto" w:fill="FFFFFF"/>
          <w:lang w:val="en-US"/>
        </w:rPr>
        <w:t xml:space="preserve">Alexandre Weber | </w:t>
      </w:r>
      <w:hyperlink r:id="rId5" w:history="1">
        <w:r w:rsidRPr="008D1541">
          <w:rPr>
            <w:rStyle w:val="Hyperlink"/>
            <w:rFonts w:ascii="Trebuchet MS" w:hAnsi="Trebuchet MS"/>
            <w:color w:val="auto"/>
            <w:shd w:val="clear" w:color="auto" w:fill="FFFFFF"/>
            <w:lang w:val="en-US"/>
          </w:rPr>
          <w:t>fweberalexandre@gmail.com</w:t>
        </w:r>
      </w:hyperlink>
    </w:p>
    <w:p w14:paraId="0B3AC5F4" w14:textId="77777777" w:rsidR="008D1541" w:rsidRPr="008D1541" w:rsidRDefault="008D1541" w:rsidP="008D1541">
      <w:pPr>
        <w:shd w:val="clear" w:color="auto" w:fill="FFFFFF"/>
        <w:spacing w:after="0" w:line="240" w:lineRule="auto"/>
        <w:jc w:val="both"/>
        <w:rPr>
          <w:rFonts w:ascii="Trebuchet MS" w:hAnsi="Trebuchet MS"/>
          <w:shd w:val="clear" w:color="auto" w:fill="FFFFFF"/>
          <w:lang w:val="en-US"/>
        </w:rPr>
      </w:pPr>
      <w:r w:rsidRPr="008D1541">
        <w:rPr>
          <w:rFonts w:ascii="Trebuchet MS" w:hAnsi="Trebuchet MS"/>
          <w:shd w:val="clear" w:color="auto" w:fill="FFFFFF"/>
          <w:lang w:val="en-US"/>
        </w:rPr>
        <w:t xml:space="preserve">Carol Sayeg | </w:t>
      </w:r>
      <w:hyperlink r:id="rId6" w:history="1">
        <w:r w:rsidRPr="008D1541">
          <w:rPr>
            <w:rStyle w:val="Hyperlink"/>
            <w:rFonts w:ascii="Trebuchet MS" w:hAnsi="Trebuchet MS"/>
            <w:color w:val="auto"/>
            <w:shd w:val="clear" w:color="auto" w:fill="FFFFFF"/>
            <w:lang w:val="en-US"/>
          </w:rPr>
          <w:t>casayeg@gmail.com</w:t>
        </w:r>
      </w:hyperlink>
    </w:p>
    <w:p w14:paraId="68C8E7D9" w14:textId="77777777" w:rsidR="008D1541" w:rsidRPr="001A2101" w:rsidRDefault="008D1541" w:rsidP="008D154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val="en-US" w:eastAsia="pt-BR"/>
        </w:rPr>
      </w:pPr>
      <w:r w:rsidRPr="001A2101">
        <w:rPr>
          <w:rFonts w:ascii="Trebuchet MS" w:eastAsia="Times New Roman" w:hAnsi="Trebuchet MS" w:cs="Arial"/>
          <w:lang w:val="en-US" w:eastAsia="pt-BR"/>
        </w:rPr>
        <w:t xml:space="preserve">Marina Martes | </w:t>
      </w:r>
      <w:hyperlink r:id="rId7" w:history="1">
        <w:r w:rsidRPr="001A2101">
          <w:rPr>
            <w:rStyle w:val="Hyperlink"/>
            <w:rFonts w:ascii="Trebuchet MS" w:eastAsia="Times New Roman" w:hAnsi="Trebuchet MS" w:cs="Arial"/>
            <w:color w:val="auto"/>
            <w:lang w:val="en-US" w:eastAsia="pt-BR"/>
          </w:rPr>
          <w:t>marinammartes@gmail.com</w:t>
        </w:r>
      </w:hyperlink>
    </w:p>
    <w:p w14:paraId="7E73513C" w14:textId="77777777" w:rsidR="008D1541" w:rsidRPr="001A2101" w:rsidRDefault="008D1541" w:rsidP="008D1541">
      <w:pPr>
        <w:shd w:val="clear" w:color="auto" w:fill="FFFFFF"/>
        <w:spacing w:after="0" w:line="240" w:lineRule="auto"/>
        <w:jc w:val="both"/>
        <w:rPr>
          <w:rStyle w:val="Hyperlink"/>
          <w:color w:val="auto"/>
          <w:lang w:val="en-US" w:eastAsia="pt-BR"/>
        </w:rPr>
      </w:pPr>
      <w:r w:rsidRPr="001A2101">
        <w:rPr>
          <w:rFonts w:ascii="Trebuchet MS" w:hAnsi="Trebuchet MS"/>
          <w:shd w:val="clear" w:color="auto" w:fill="FFFFFF"/>
          <w:lang w:val="en-US"/>
        </w:rPr>
        <w:t xml:space="preserve">Thiago Romero | </w:t>
      </w:r>
      <w:r w:rsidRPr="001A2101">
        <w:rPr>
          <w:rStyle w:val="Hyperlink"/>
          <w:rFonts w:eastAsia="Times New Roman" w:cs="Arial"/>
          <w:color w:val="auto"/>
          <w:lang w:val="en-US" w:eastAsia="pt-BR"/>
        </w:rPr>
        <w:t>thiago.romero@live.com</w:t>
      </w:r>
    </w:p>
    <w:p w14:paraId="29007019" w14:textId="77777777" w:rsidR="008D1541" w:rsidRPr="001A2101" w:rsidRDefault="008D1541">
      <w:pPr>
        <w:rPr>
          <w:rFonts w:ascii="Trebuchet MS" w:hAnsi="Trebuchet MS"/>
          <w:lang w:val="en-US"/>
        </w:rPr>
      </w:pPr>
    </w:p>
    <w:p w14:paraId="10D927F5" w14:textId="77777777" w:rsidR="008D1541" w:rsidRPr="001A2101" w:rsidRDefault="008D1541">
      <w:pPr>
        <w:rPr>
          <w:rFonts w:ascii="Trebuchet MS" w:hAnsi="Trebuchet MS"/>
          <w:lang w:val="en-US"/>
        </w:rPr>
      </w:pPr>
    </w:p>
    <w:p w14:paraId="75DE904E" w14:textId="77777777" w:rsidR="008D1541" w:rsidRPr="008D1541" w:rsidRDefault="008D1541">
      <w:pPr>
        <w:rPr>
          <w:rFonts w:ascii="Trebuchet MS" w:hAnsi="Trebuchet MS"/>
          <w:b/>
          <w:bCs/>
          <w:u w:val="single"/>
          <w:lang w:val="en-US"/>
        </w:rPr>
      </w:pPr>
      <w:r w:rsidRPr="008D1541">
        <w:rPr>
          <w:rFonts w:ascii="Trebuchet MS" w:hAnsi="Trebuchet MS"/>
          <w:b/>
          <w:bCs/>
          <w:u w:val="single"/>
          <w:lang w:val="en-US"/>
        </w:rPr>
        <w:t xml:space="preserve">Please bear in mind that this activity will be considered in your final grades. </w:t>
      </w:r>
    </w:p>
    <w:sectPr w:rsidR="008D1541" w:rsidRPr="008D1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F5AC9"/>
    <w:multiLevelType w:val="hybridMultilevel"/>
    <w:tmpl w:val="1C205F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41"/>
    <w:rsid w:val="000664F8"/>
    <w:rsid w:val="000D1442"/>
    <w:rsid w:val="00144514"/>
    <w:rsid w:val="001A2101"/>
    <w:rsid w:val="001A7FC1"/>
    <w:rsid w:val="00336FAF"/>
    <w:rsid w:val="003378B0"/>
    <w:rsid w:val="00452042"/>
    <w:rsid w:val="00826C2D"/>
    <w:rsid w:val="008D1541"/>
    <w:rsid w:val="009C15A9"/>
    <w:rsid w:val="00A12226"/>
    <w:rsid w:val="00A24FB9"/>
    <w:rsid w:val="00B2720E"/>
    <w:rsid w:val="00B70823"/>
    <w:rsid w:val="00BA7CB9"/>
    <w:rsid w:val="00DA68BF"/>
    <w:rsid w:val="00DB399E"/>
    <w:rsid w:val="00E71CC1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2F11"/>
  <w15:chartTrackingRefBased/>
  <w15:docId w15:val="{E383117F-07FD-4752-90CB-6611BF9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-9113616353089601318defaultfonthxmailstyle">
    <w:name w:val="m_-9113616353089601318defaultfonthxmailstyle"/>
    <w:basedOn w:val="Fontepargpadro"/>
    <w:rsid w:val="008D1541"/>
  </w:style>
  <w:style w:type="character" w:customStyle="1" w:styleId="m-9113616353089601318msohyperlinkfollowed">
    <w:name w:val="m_-9113616353089601318msohyperlinkfollowed"/>
    <w:basedOn w:val="Fontepargpadro"/>
    <w:rsid w:val="008D1541"/>
  </w:style>
  <w:style w:type="character" w:customStyle="1" w:styleId="m-9113616353089601318msohyperlink">
    <w:name w:val="m_-9113616353089601318msohyperlink"/>
    <w:basedOn w:val="Fontepargpadro"/>
    <w:rsid w:val="008D1541"/>
  </w:style>
  <w:style w:type="character" w:styleId="Hyperlink">
    <w:name w:val="Hyperlink"/>
    <w:basedOn w:val="Fontepargpadro"/>
    <w:uiPriority w:val="99"/>
    <w:unhideWhenUsed/>
    <w:rsid w:val="008D15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15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7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mmar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ayeg@gmail.com" TargetMode="External"/><Relationship Id="rId5" Type="http://schemas.openxmlformats.org/officeDocument/2006/relationships/hyperlink" Target="mailto:fweberalexandr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Martins Martes</dc:creator>
  <cp:keywords/>
  <dc:description/>
  <cp:lastModifiedBy>Carol Sayeg</cp:lastModifiedBy>
  <cp:revision>7</cp:revision>
  <dcterms:created xsi:type="dcterms:W3CDTF">2020-03-27T12:47:00Z</dcterms:created>
  <dcterms:modified xsi:type="dcterms:W3CDTF">2020-03-27T12:50:00Z</dcterms:modified>
</cp:coreProperties>
</file>