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056A" w14:textId="77777777" w:rsidR="00104F59" w:rsidRPr="00154977" w:rsidRDefault="00104F59" w:rsidP="00104F59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  <w:b/>
        </w:rPr>
        <w:t>5</w:t>
      </w:r>
      <w:r w:rsidRPr="00154977">
        <w:rPr>
          <w:rFonts w:ascii="Calibri" w:eastAsia="Calibri" w:hAnsi="Calibri" w:cs="Calibri"/>
          <w:b/>
          <w:vertAlign w:val="superscript"/>
        </w:rPr>
        <w:t>o</w:t>
      </w:r>
      <w:r w:rsidRPr="00154977">
        <w:rPr>
          <w:rFonts w:ascii="Calibri" w:eastAsia="Calibri" w:hAnsi="Calibri" w:cs="Calibri"/>
          <w:b/>
        </w:rPr>
        <w:t xml:space="preserve"> Encontro - Os direitos autorais na Constituição de 88: direitos morais e patrimoniais. Representação, reprodução e execução pública.</w:t>
      </w:r>
    </w:p>
    <w:p w14:paraId="113B996A" w14:textId="77777777" w:rsidR="00104F59" w:rsidRPr="00154977" w:rsidRDefault="00104F59" w:rsidP="00104F59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</w:p>
    <w:p w14:paraId="36792C2F" w14:textId="77777777" w:rsidR="00104F59" w:rsidRPr="00154977" w:rsidRDefault="00104F59" w:rsidP="00104F59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</w:rPr>
      </w:pPr>
      <w:r w:rsidRPr="00154977">
        <w:rPr>
          <w:rFonts w:ascii="Calibri" w:eastAsia="Calibri" w:hAnsi="Calibri" w:cs="Calibri"/>
          <w:b/>
        </w:rPr>
        <w:t>Referência obrigatória</w:t>
      </w:r>
    </w:p>
    <w:p w14:paraId="61A0D526" w14:textId="77777777" w:rsidR="00104F59" w:rsidRPr="00154977" w:rsidRDefault="00104F59" w:rsidP="00104F59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</w:rPr>
        <w:t>Netto, J. C. C. Direito Autoral no Brasil. 2</w:t>
      </w:r>
      <w:r w:rsidRPr="00154977">
        <w:rPr>
          <w:rFonts w:ascii="Calibri" w:eastAsia="Calibri" w:hAnsi="Calibri" w:cs="Calibri"/>
          <w:vertAlign w:val="superscript"/>
        </w:rPr>
        <w:t>a</w:t>
      </w:r>
      <w:r w:rsidRPr="00154977">
        <w:rPr>
          <w:rFonts w:ascii="Calibri" w:eastAsia="Calibri" w:hAnsi="Calibri" w:cs="Calibri"/>
        </w:rPr>
        <w:t>. Ed. São Paulo: FTD, 2008, p. 134-171.</w:t>
      </w:r>
    </w:p>
    <w:p w14:paraId="721DF6FB" w14:textId="32880D3D" w:rsidR="00104F59" w:rsidRPr="00154977" w:rsidRDefault="00104F59" w:rsidP="00104F59">
      <w:pPr>
        <w:pStyle w:val="normal0"/>
        <w:keepNext/>
        <w:spacing w:after="0"/>
        <w:jc w:val="both"/>
        <w:rPr>
          <w:rFonts w:ascii="Calibri" w:eastAsia="Calibri" w:hAnsi="Calibri" w:cs="Calibri"/>
        </w:rPr>
      </w:pPr>
      <w:r w:rsidRPr="00154977">
        <w:rPr>
          <w:rFonts w:ascii="Calibri" w:eastAsia="Calibri" w:hAnsi="Calibri" w:cs="Calibri"/>
        </w:rPr>
        <w:t xml:space="preserve">Arts. 22 a </w:t>
      </w:r>
      <w:r w:rsidR="00447A2A">
        <w:rPr>
          <w:rFonts w:ascii="Calibri" w:eastAsia="Calibri" w:hAnsi="Calibri" w:cs="Calibri"/>
        </w:rPr>
        <w:t>40 e 68 a 76</w:t>
      </w:r>
      <w:r w:rsidRPr="00154977">
        <w:rPr>
          <w:rFonts w:ascii="Calibri" w:eastAsia="Calibri" w:hAnsi="Calibri" w:cs="Calibri"/>
        </w:rPr>
        <w:t xml:space="preserve"> da LDA.</w:t>
      </w:r>
    </w:p>
    <w:p w14:paraId="0298F5C5" w14:textId="77777777" w:rsidR="00104F59" w:rsidRPr="00154977" w:rsidRDefault="00104F59" w:rsidP="00104F59">
      <w:pPr>
        <w:pStyle w:val="normal0"/>
        <w:keepNext/>
        <w:spacing w:after="0"/>
        <w:jc w:val="both"/>
        <w:rPr>
          <w:rFonts w:ascii="Calibri" w:eastAsia="Calibri" w:hAnsi="Calibri" w:cs="Calibri"/>
          <w:b/>
        </w:rPr>
      </w:pPr>
    </w:p>
    <w:p w14:paraId="41194056" w14:textId="77777777" w:rsidR="00104F59" w:rsidRPr="00154977" w:rsidRDefault="00104F59" w:rsidP="00104F59">
      <w:pPr>
        <w:pStyle w:val="normal0"/>
        <w:keepNext/>
        <w:spacing w:after="0"/>
        <w:jc w:val="both"/>
        <w:rPr>
          <w:rFonts w:ascii="Calibri" w:eastAsia="Calibri" w:hAnsi="Calibri" w:cs="Calibri"/>
          <w:b/>
        </w:rPr>
      </w:pPr>
      <w:r w:rsidRPr="00154977">
        <w:rPr>
          <w:rFonts w:ascii="Calibri" w:eastAsia="Calibri" w:hAnsi="Calibri" w:cs="Calibri"/>
          <w:b/>
        </w:rPr>
        <w:t xml:space="preserve">Referência complementar </w:t>
      </w:r>
    </w:p>
    <w:p w14:paraId="00C5FED0" w14:textId="77777777" w:rsidR="00104F59" w:rsidRPr="00154977" w:rsidRDefault="00104F59" w:rsidP="00104F59">
      <w:pPr>
        <w:pStyle w:val="normal0"/>
        <w:keepNext/>
        <w:numPr>
          <w:ilvl w:val="0"/>
          <w:numId w:val="1"/>
        </w:numPr>
        <w:spacing w:after="0"/>
        <w:contextualSpacing/>
        <w:jc w:val="both"/>
        <w:rPr>
          <w:rFonts w:ascii="Calibri" w:hAnsi="Calibri"/>
        </w:rPr>
      </w:pPr>
      <w:r w:rsidRPr="00154977">
        <w:rPr>
          <w:rFonts w:ascii="Calibri" w:eastAsia="Calibri" w:hAnsi="Calibri" w:cs="Calibri"/>
        </w:rPr>
        <w:t xml:space="preserve">ASCENSÃO, J. O. </w:t>
      </w:r>
      <w:r w:rsidRPr="00154977">
        <w:rPr>
          <w:rFonts w:ascii="Calibri" w:eastAsia="Calibri" w:hAnsi="Calibri" w:cs="Calibri"/>
          <w:i/>
        </w:rPr>
        <w:t>Direito Autoral</w:t>
      </w:r>
      <w:r w:rsidRPr="00154977">
        <w:rPr>
          <w:rFonts w:ascii="Calibri" w:eastAsia="Calibri" w:hAnsi="Calibri" w:cs="Calibri"/>
        </w:rPr>
        <w:t>. Renovar, Rio de Janeiro, 1997, pp. 129-170 (xerox)</w:t>
      </w:r>
    </w:p>
    <w:p w14:paraId="46CD1454" w14:textId="77777777" w:rsidR="00E55BB7" w:rsidRDefault="00E55BB7"/>
    <w:p w14:paraId="4491BF25" w14:textId="77777777" w:rsidR="00104F59" w:rsidRDefault="00104F59"/>
    <w:p w14:paraId="265ED193" w14:textId="77777777" w:rsidR="00104F59" w:rsidRPr="00F14894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Parte I. Direitos morais do autor como direito da personalidade</w:t>
      </w:r>
      <w:r w:rsidRPr="00F14894">
        <w:rPr>
          <w:rFonts w:ascii="Calibri" w:hAnsi="Calibri"/>
          <w:b/>
          <w:szCs w:val="24"/>
        </w:rPr>
        <w:t xml:space="preserve"> </w:t>
      </w:r>
    </w:p>
    <w:p w14:paraId="1E9AB3CB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FF03FD9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Direito como fato e como norma – direitos econômicos, direitos morais e direitos culturais. A institucionalização de direitos morais só é possível no direito moderno</w:t>
      </w:r>
    </w:p>
    <w:p w14:paraId="2ECE3E2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39331B3C" w14:textId="77777777" w:rsidR="00104F59" w:rsidRPr="0021707D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B10F42">
        <w:rPr>
          <w:rFonts w:ascii="Calibri" w:hAnsi="Calibri"/>
          <w:i/>
          <w:szCs w:val="24"/>
        </w:rPr>
        <w:t>Direitos morais</w:t>
      </w:r>
      <w:r>
        <w:rPr>
          <w:rFonts w:ascii="Calibri" w:hAnsi="Calibri"/>
          <w:i/>
          <w:szCs w:val="24"/>
        </w:rPr>
        <w:t xml:space="preserve"> (ou pessoais – mais facilmente compreensível</w:t>
      </w:r>
      <w:r w:rsidRPr="0021707D">
        <w:rPr>
          <w:rFonts w:ascii="Calibri" w:hAnsi="Calibri"/>
          <w:i/>
          <w:szCs w:val="24"/>
        </w:rPr>
        <w:t>)</w:t>
      </w:r>
      <w:r>
        <w:rPr>
          <w:rFonts w:ascii="Calibri" w:hAnsi="Calibri"/>
          <w:i/>
          <w:szCs w:val="24"/>
        </w:rPr>
        <w:t xml:space="preserve"> – v. dualista X unitária</w:t>
      </w:r>
    </w:p>
    <w:p w14:paraId="78A8A80E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9442A6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Direitos morais do autor são direitos da personalidade – extensão da personalidade</w:t>
      </w:r>
    </w:p>
    <w:p w14:paraId="471C95DA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EADA895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Nome</w:t>
      </w:r>
    </w:p>
    <w:p w14:paraId="5729348B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Paternidade</w:t>
      </w:r>
    </w:p>
    <w:p w14:paraId="62D19F39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Ineditismo</w:t>
      </w:r>
    </w:p>
    <w:p w14:paraId="1ED628AC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Integridade</w:t>
      </w:r>
    </w:p>
    <w:p w14:paraId="18E31598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Modificação</w:t>
      </w:r>
    </w:p>
    <w:p w14:paraId="5AC02A28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Retirada</w:t>
      </w:r>
    </w:p>
    <w:p w14:paraId="191E1461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Transmissão</w:t>
      </w:r>
    </w:p>
    <w:p w14:paraId="32008A88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9CF4D36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Direitos indisponíveis, intransmissíveis e irrenunciáveis – norma de caráter público, irrevogável. Exemplo dos direitos fundamentais e trabalhistas.</w:t>
      </w:r>
    </w:p>
    <w:p w14:paraId="00D1E73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Código civil </w:t>
      </w:r>
    </w:p>
    <w:p w14:paraId="0FA0C1B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5353A71" w14:textId="77777777" w:rsidR="00104F59" w:rsidRPr="00983D55" w:rsidRDefault="00104F59" w:rsidP="00104F59">
      <w:pPr>
        <w:pStyle w:val="NormalWeb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983D55">
        <w:rPr>
          <w:rFonts w:ascii="Arial" w:hAnsi="Arial" w:cs="Arial"/>
          <w:b/>
          <w:bCs/>
          <w:color w:val="000000"/>
          <w:sz w:val="16"/>
          <w:szCs w:val="16"/>
        </w:rPr>
        <w:t>CAPÍTULO II</w:t>
      </w:r>
      <w:r w:rsidRPr="00983D55">
        <w:rPr>
          <w:rFonts w:ascii="Arial" w:hAnsi="Arial" w:cs="Arial"/>
          <w:b/>
          <w:bCs/>
          <w:color w:val="000000"/>
          <w:sz w:val="16"/>
          <w:szCs w:val="16"/>
        </w:rPr>
        <w:br/>
        <w:t>DOS DIREITOS DA PERSONALIDADE</w:t>
      </w:r>
    </w:p>
    <w:p w14:paraId="060FCAAC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art11"/>
      <w:bookmarkEnd w:id="0"/>
      <w:r w:rsidRPr="00983D55">
        <w:rPr>
          <w:rFonts w:ascii="Arial" w:hAnsi="Arial" w:cs="Arial"/>
          <w:color w:val="000000"/>
          <w:sz w:val="16"/>
          <w:szCs w:val="16"/>
        </w:rPr>
        <w:t>Art. 11. Com exceção dos casos previstos em lei, os direitos da personalidade são intransmissíveis e irrenunciáveis, não podendo o seu exercício sofrer limitação voluntária.</w:t>
      </w:r>
    </w:p>
    <w:p w14:paraId="26DEDA80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art12"/>
      <w:bookmarkEnd w:id="1"/>
      <w:r w:rsidRPr="00983D55">
        <w:rPr>
          <w:rFonts w:ascii="Arial" w:hAnsi="Arial" w:cs="Arial"/>
          <w:color w:val="000000"/>
          <w:sz w:val="16"/>
          <w:szCs w:val="16"/>
        </w:rPr>
        <w:t>Art. 12. Pode-se exigir que cesse a ameaça, ou a lesão, a direito da personalidade, e reclamar perdas e danos, sem prejuízo de outras sanções previstas em lei.</w:t>
      </w:r>
    </w:p>
    <w:p w14:paraId="4E71308F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2" w:name="art12p"/>
      <w:bookmarkEnd w:id="2"/>
      <w:r w:rsidRPr="00983D55">
        <w:rPr>
          <w:rFonts w:ascii="Arial" w:hAnsi="Arial" w:cs="Arial"/>
          <w:color w:val="000000"/>
          <w:sz w:val="16"/>
          <w:szCs w:val="16"/>
        </w:rPr>
        <w:t>Parágrafo único. Em se tratando de morto, terá legitimação para requerer a medida prevista neste artigo o cônjuge sobrevivente, ou qualquer parente em linha reta, ou colateral até o quarto grau.</w:t>
      </w:r>
    </w:p>
    <w:p w14:paraId="6760CE27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art13"/>
      <w:bookmarkEnd w:id="3"/>
      <w:r w:rsidRPr="00983D55">
        <w:rPr>
          <w:rFonts w:ascii="Arial" w:hAnsi="Arial" w:cs="Arial"/>
          <w:color w:val="000000"/>
          <w:sz w:val="16"/>
          <w:szCs w:val="16"/>
        </w:rPr>
        <w:t>Art. 13. Salvo por exigência médica, é defeso o ato de disposição do próprio corpo, quando importar diminuição permanente da integridade física, ou contrariar os bons costumes.</w:t>
      </w:r>
    </w:p>
    <w:p w14:paraId="07D19B6B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art13p"/>
      <w:bookmarkEnd w:id="4"/>
      <w:r w:rsidRPr="00983D55">
        <w:rPr>
          <w:rFonts w:ascii="Arial" w:hAnsi="Arial" w:cs="Arial"/>
          <w:color w:val="000000"/>
          <w:sz w:val="16"/>
          <w:szCs w:val="16"/>
        </w:rPr>
        <w:t>Parágrafo único. O ato previsto neste artigo será admitido para fins de transplante, na forma estabelecida em lei especial.</w:t>
      </w:r>
    </w:p>
    <w:p w14:paraId="0F4404E8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5" w:name="art14"/>
      <w:bookmarkEnd w:id="5"/>
      <w:r w:rsidRPr="00983D55">
        <w:rPr>
          <w:rFonts w:ascii="Arial" w:hAnsi="Arial" w:cs="Arial"/>
          <w:color w:val="000000"/>
          <w:sz w:val="16"/>
          <w:szCs w:val="16"/>
        </w:rPr>
        <w:t>Art. 14. É válida, com objetivo científico, ou altruístico, a disposição gratuita do próprio corpo, no todo ou em parte, para depois da morte.</w:t>
      </w:r>
    </w:p>
    <w:p w14:paraId="3F7CF220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6" w:name="art14p"/>
      <w:bookmarkEnd w:id="6"/>
      <w:r w:rsidRPr="00983D55">
        <w:rPr>
          <w:rFonts w:ascii="Arial" w:hAnsi="Arial" w:cs="Arial"/>
          <w:color w:val="000000"/>
          <w:sz w:val="16"/>
          <w:szCs w:val="16"/>
        </w:rPr>
        <w:t>Parágrafo único. O ato de disposição pode ser livremente revogado a qualquer tempo.</w:t>
      </w:r>
    </w:p>
    <w:p w14:paraId="37619828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7" w:name="art15"/>
      <w:bookmarkEnd w:id="7"/>
      <w:r w:rsidRPr="00983D55">
        <w:rPr>
          <w:rFonts w:ascii="Arial" w:hAnsi="Arial" w:cs="Arial"/>
          <w:color w:val="000000"/>
          <w:sz w:val="16"/>
          <w:szCs w:val="16"/>
        </w:rPr>
        <w:t>Art. 15. Ninguém pode ser constrangido a submeter-se, com risco de vida, a tratamento médico ou a intervenção cirúrgica.</w:t>
      </w:r>
    </w:p>
    <w:p w14:paraId="36170AE7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8" w:name="art16"/>
      <w:bookmarkEnd w:id="8"/>
      <w:r w:rsidRPr="00983D55">
        <w:rPr>
          <w:rFonts w:ascii="Arial" w:hAnsi="Arial" w:cs="Arial"/>
          <w:color w:val="000000"/>
          <w:sz w:val="16"/>
          <w:szCs w:val="16"/>
        </w:rPr>
        <w:t>Art. 16. Toda pessoa tem direito ao nome, nele compreendidos o prenome e o sobrenome.</w:t>
      </w:r>
    </w:p>
    <w:p w14:paraId="2D0A07A0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9" w:name="art17"/>
      <w:bookmarkEnd w:id="9"/>
      <w:r w:rsidRPr="00983D55">
        <w:rPr>
          <w:rFonts w:ascii="Arial" w:hAnsi="Arial" w:cs="Arial"/>
          <w:color w:val="000000"/>
          <w:sz w:val="16"/>
          <w:szCs w:val="16"/>
        </w:rPr>
        <w:t>Art. 17. O nome da pessoa não pode ser empregado por outrem em publicações ou representações que a exponham ao desprezo público, ainda quando não haja intenção difamatória.</w:t>
      </w:r>
    </w:p>
    <w:p w14:paraId="74D35871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10" w:name="art18"/>
      <w:bookmarkEnd w:id="10"/>
      <w:r w:rsidRPr="00983D55">
        <w:rPr>
          <w:rFonts w:ascii="Arial" w:hAnsi="Arial" w:cs="Arial"/>
          <w:color w:val="000000"/>
          <w:sz w:val="16"/>
          <w:szCs w:val="16"/>
        </w:rPr>
        <w:t>Art. 18. Sem autorização, não se pode usar o nome alheio em propaganda comercial.</w:t>
      </w:r>
    </w:p>
    <w:p w14:paraId="6AF4E6A7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11" w:name="art19"/>
      <w:bookmarkEnd w:id="11"/>
      <w:r w:rsidRPr="00983D55">
        <w:rPr>
          <w:rFonts w:ascii="Arial" w:hAnsi="Arial" w:cs="Arial"/>
          <w:color w:val="000000"/>
          <w:sz w:val="16"/>
          <w:szCs w:val="16"/>
        </w:rPr>
        <w:t>Art. 19. O pseudônimo adotado para atividades lícitas goza da proteção que se dá ao nome.</w:t>
      </w:r>
    </w:p>
    <w:p w14:paraId="50417B65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12" w:name="art20"/>
      <w:bookmarkEnd w:id="12"/>
      <w:r w:rsidRPr="00983D55">
        <w:rPr>
          <w:rFonts w:ascii="Arial" w:hAnsi="Arial" w:cs="Arial"/>
          <w:color w:val="000000"/>
          <w:sz w:val="16"/>
          <w:szCs w:val="16"/>
        </w:rPr>
        <w:t xml:space="preserve">Art. 20. Salvo se autorizadas, ou se necessárias à administração da justiça ou à manutenção da ordem pública, a divulgação de escritos, a transmissão da palavra, ou a publicação, a exposição ou a utilização da imagem </w:t>
      </w:r>
      <w:r w:rsidRPr="00983D55">
        <w:rPr>
          <w:rFonts w:ascii="Arial" w:hAnsi="Arial" w:cs="Arial"/>
          <w:color w:val="000000"/>
          <w:sz w:val="16"/>
          <w:szCs w:val="16"/>
        </w:rPr>
        <w:lastRenderedPageBreak/>
        <w:t>de uma pessoa poderão ser proibidas, a seu requerimento e sem prejuízo da indenização que couber, se lhe atingirem a honra, a boa fama ou a respeitabilidade, ou se se destinarem a fins comerciais.       </w:t>
      </w:r>
      <w:r>
        <w:fldChar w:fldCharType="begin"/>
      </w:r>
      <w:r>
        <w:instrText xml:space="preserve"> HYPERLINK "http://www.stf.jus.br/portal/peticaoInicial/verPeticaoInicial.asp?base=ADIN&amp;s1=4815&amp;processo=4815" </w:instrText>
      </w:r>
      <w:r>
        <w:fldChar w:fldCharType="separate"/>
      </w:r>
      <w:r w:rsidRPr="00983D55">
        <w:rPr>
          <w:rStyle w:val="Hyperlink"/>
          <w:rFonts w:ascii="Arial" w:hAnsi="Arial" w:cs="Arial"/>
          <w:sz w:val="16"/>
          <w:szCs w:val="16"/>
        </w:rPr>
        <w:t>(Vide ADIN 4815)</w:t>
      </w:r>
      <w:r>
        <w:rPr>
          <w:rStyle w:val="Hyperlink"/>
          <w:rFonts w:ascii="Arial" w:hAnsi="Arial" w:cs="Arial"/>
          <w:sz w:val="16"/>
          <w:szCs w:val="16"/>
        </w:rPr>
        <w:fldChar w:fldCharType="end"/>
      </w:r>
    </w:p>
    <w:p w14:paraId="7B27ACBA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13" w:name="art20p"/>
      <w:bookmarkEnd w:id="13"/>
      <w:r w:rsidRPr="00983D55">
        <w:rPr>
          <w:rFonts w:ascii="Arial" w:hAnsi="Arial" w:cs="Arial"/>
          <w:color w:val="000000"/>
          <w:sz w:val="16"/>
          <w:szCs w:val="16"/>
        </w:rPr>
        <w:t>Parágrafo único. Em se tratando de morto ou de ausente, são partes legítimas para requerer essa proteção o cônjuge, os ascendentes ou os descendentes.</w:t>
      </w:r>
    </w:p>
    <w:p w14:paraId="3C1A5002" w14:textId="77777777" w:rsidR="00104F59" w:rsidRPr="00983D55" w:rsidRDefault="00104F59" w:rsidP="00104F5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bookmarkStart w:id="14" w:name="art21"/>
      <w:bookmarkEnd w:id="14"/>
      <w:r w:rsidRPr="00983D55">
        <w:rPr>
          <w:rFonts w:ascii="Arial" w:hAnsi="Arial" w:cs="Arial"/>
          <w:color w:val="000000"/>
          <w:sz w:val="16"/>
          <w:szCs w:val="16"/>
        </w:rPr>
        <w:t>Art. 21. A vida privada da pessoa natural é inviolável, e o juiz, a requerimento do interessado, adotará as providências necessárias para impedir ou fazer cessar ato contrário a esta norma.      </w:t>
      </w:r>
      <w:r w:rsidRPr="00983D55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fldChar w:fldCharType="begin"/>
      </w:r>
      <w:r>
        <w:instrText xml:space="preserve"> HYPERLINK "http://www.stf.jus.br/portal/peticaoInicial/verPeticaoInicial.asp?base=ADIN&amp;s1=4815&amp;processo=4815" </w:instrText>
      </w:r>
      <w:r>
        <w:fldChar w:fldCharType="separate"/>
      </w:r>
      <w:r w:rsidRPr="00983D55">
        <w:rPr>
          <w:rStyle w:val="Hyperlink"/>
          <w:rFonts w:ascii="Arial" w:hAnsi="Arial" w:cs="Arial"/>
          <w:sz w:val="16"/>
          <w:szCs w:val="16"/>
        </w:rPr>
        <w:t>(Vide ADIN 4815)</w:t>
      </w:r>
      <w:r>
        <w:rPr>
          <w:rStyle w:val="Hyperlink"/>
          <w:rFonts w:ascii="Arial" w:hAnsi="Arial" w:cs="Arial"/>
          <w:sz w:val="16"/>
          <w:szCs w:val="16"/>
        </w:rPr>
        <w:fldChar w:fldCharType="end"/>
      </w:r>
    </w:p>
    <w:p w14:paraId="587C410E" w14:textId="77777777" w:rsidR="00104F59" w:rsidRDefault="00104F59" w:rsidP="00104F59">
      <w:pPr>
        <w:rPr>
          <w:rFonts w:ascii="Times" w:eastAsia="Times New Roman" w:hAnsi="Times" w:cs="Times New Roman"/>
        </w:rPr>
      </w:pPr>
    </w:p>
    <w:p w14:paraId="31D8983E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D555A6A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E7A70D2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Refletem na necessidade de autorização expressa e exclusiva do autor para uso, publicação ou reprodução (direto material), no artigo 5o, XXVIII, XXVIII da CF. – ineditismo – diferente de divulgar ou publicar. relações com personalidade e privacidade. </w:t>
      </w:r>
    </w:p>
    <w:p w14:paraId="2A46F9B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FE78C24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Direito de reprimir o uso depreciativo, respeito ao autor</w:t>
      </w:r>
    </w:p>
    <w:p w14:paraId="70F8420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F09F79B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12"/>
          <w:szCs w:val="12"/>
          <w:lang w:val="en-US"/>
        </w:rPr>
      </w:pPr>
      <w:r w:rsidRPr="0097227E">
        <w:rPr>
          <w:rFonts w:ascii="Arial" w:hAnsi="Arial" w:cs="Arial"/>
          <w:sz w:val="12"/>
          <w:szCs w:val="12"/>
          <w:highlight w:val="yellow"/>
          <w:lang w:val="en-US"/>
        </w:rPr>
        <w:t>XXVII - aos autores pertence o direito exclusivo de utilização, publicação ou reprodução de suas obras, transmissível aos herdeiros pelo tempo que a lei fixar;</w:t>
      </w:r>
    </w:p>
    <w:p w14:paraId="3C6CF942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XXVIII - são assegurados, nos termos da lei:</w:t>
      </w:r>
    </w:p>
    <w:p w14:paraId="3BA32DDF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a)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proteção às participações individuais em obras coletivas e à reprodução da imagem e voz humanas, inclusive nas atividades desportivas;</w:t>
      </w:r>
    </w:p>
    <w:p w14:paraId="7E239621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480"/>
        <w:jc w:val="both"/>
        <w:rPr>
          <w:rFonts w:ascii="Arial" w:hAnsi="Arial" w:cs="Arial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b)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o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direito de fiscalização do aproveitamento econômico das obras que criarem ou de que participarem aos criadores, aos intérpretes e às respectivas representações sindicais e associativas;</w:t>
      </w:r>
    </w:p>
    <w:p w14:paraId="36437330" w14:textId="77777777" w:rsidR="00104F59" w:rsidRPr="00A12292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XXIX - a lei assegurará aos autores de inventos industriais privilégio temporário para sua utilização, bem como proteção às criações industriais, à propriedade das marcas, aos nomes de empresas e a outros signos distintivos, tendo em vista o interesse social e o desenvolvimento tecnológico e econômico do País;</w:t>
      </w:r>
    </w:p>
    <w:p w14:paraId="54A6D460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0"/>
          <w:lang w:val="en-US"/>
        </w:rPr>
      </w:pPr>
    </w:p>
    <w:p w14:paraId="1F2E3BD9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 arts. 24 a 27 da Lei de direitos autorais (9.610/98)</w:t>
      </w:r>
    </w:p>
    <w:p w14:paraId="4BBAA68F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29494AA" w14:textId="77777777" w:rsidR="00104F59" w:rsidRPr="00A12292" w:rsidRDefault="00104F59" w:rsidP="00104F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Capítulo II</w:t>
      </w:r>
    </w:p>
    <w:p w14:paraId="291819FF" w14:textId="77777777" w:rsidR="00104F59" w:rsidRPr="00A12292" w:rsidRDefault="00104F59" w:rsidP="00104F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Dos Direitos Morais do Autor</w:t>
      </w:r>
    </w:p>
    <w:p w14:paraId="1CAA161E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Art. 24. São direitos morais do autor:</w:t>
      </w:r>
    </w:p>
    <w:p w14:paraId="441F4581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I - o de reivindicar, a qualquer tempo,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autoria da obra;</w:t>
      </w:r>
    </w:p>
    <w:p w14:paraId="7EBA4013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II - o de ter seu nome, pseudônimo ou sinal convencional indicado ou anunciado,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como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sendo o do autor, na utilização de sua obra;</w:t>
      </w:r>
    </w:p>
    <w:p w14:paraId="4A390D6A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III - o de conservar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obra inédita;</w:t>
      </w:r>
    </w:p>
    <w:p w14:paraId="09C486BC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IV - o de assegurar a integridade da obra, opondo-se a quaisquer modificações ou à prática de atos que, de qualquer forma, possam prejudicá-la ou atingi-lo, como autor, em sua reputação ou honra;</w:t>
      </w:r>
    </w:p>
    <w:p w14:paraId="53718B00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V - o de modificar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obra, antes ou depois de utilizada;</w:t>
      </w:r>
    </w:p>
    <w:p w14:paraId="45EE5B63" w14:textId="77777777" w:rsidR="00104F59" w:rsidRPr="0097227E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97227E">
        <w:rPr>
          <w:rFonts w:ascii="Arial" w:hAnsi="Arial" w:cs="Arial"/>
          <w:sz w:val="12"/>
          <w:szCs w:val="12"/>
          <w:highlight w:val="yellow"/>
          <w:lang w:val="en-US"/>
        </w:rPr>
        <w:t xml:space="preserve">VI - o de retirar de circulação </w:t>
      </w:r>
      <w:proofErr w:type="gramStart"/>
      <w:r w:rsidRPr="0097227E">
        <w:rPr>
          <w:rFonts w:ascii="Arial" w:hAnsi="Arial" w:cs="Arial"/>
          <w:sz w:val="12"/>
          <w:szCs w:val="12"/>
          <w:highlight w:val="yellow"/>
          <w:lang w:val="en-US"/>
        </w:rPr>
        <w:t>a</w:t>
      </w:r>
      <w:proofErr w:type="gramEnd"/>
      <w:r w:rsidRPr="0097227E">
        <w:rPr>
          <w:rFonts w:ascii="Arial" w:hAnsi="Arial" w:cs="Arial"/>
          <w:sz w:val="12"/>
          <w:szCs w:val="12"/>
          <w:highlight w:val="yellow"/>
          <w:lang w:val="en-US"/>
        </w:rPr>
        <w:t xml:space="preserve"> obra ou de suspender qualquer forma de utilização já autorizada, quando a circulação ou utilização implicarem afronta à sua reputação e imagem;</w:t>
      </w:r>
    </w:p>
    <w:p w14:paraId="6434BD61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97227E">
        <w:rPr>
          <w:rFonts w:ascii="Arial" w:hAnsi="Arial" w:cs="Arial"/>
          <w:sz w:val="12"/>
          <w:szCs w:val="12"/>
          <w:highlight w:val="yellow"/>
          <w:lang w:val="en-US"/>
        </w:rPr>
        <w:t>VII - o de ter acesso a exemplar único e raro da obra, quando se encontre legitimamente em poder de outrem, para o fim de, por meio de processo fotográfico ou assemelhado, ou audiovisual, preservar sua memória, de forma que cause o menor inconveniente possível a seu detentor, que, em todo caso, será indenizado de qualquer dano ou prejuízo que lhe seja causado.</w:t>
      </w:r>
    </w:p>
    <w:p w14:paraId="565218F7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§ 1º Por morte do autor, transmitem-se a seus sucessores os direitos a que se referem os incisos I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IV.</w:t>
      </w:r>
    </w:p>
    <w:p w14:paraId="269496B2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>§ 2º Compete ao Estado a defesa da integridade e autoria da obra caída em domínio público.</w:t>
      </w:r>
    </w:p>
    <w:p w14:paraId="2D65F1C6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§ 3º Nos casos dos incisos V e VI, ressalvam-se as prévias indenizações a terceiros, quando couberem.</w:t>
      </w:r>
      <w:proofErr w:type="gramEnd"/>
    </w:p>
    <w:p w14:paraId="3AF8FADE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Art. 25. Cabe exclusivamente ao diretor o exercício dos direitos morais sobre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obra audiovisual.</w:t>
      </w:r>
    </w:p>
    <w:p w14:paraId="7CBCEA7D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Art. 26. O autor poderá repudiar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autoria de projeto arquitetônico alterado sem o seu consentimento durante a execução ou após a conclusão da construção.</w:t>
      </w:r>
    </w:p>
    <w:p w14:paraId="767CC76D" w14:textId="77777777" w:rsidR="00104F59" w:rsidRPr="00A1229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A12292">
        <w:rPr>
          <w:rFonts w:ascii="Arial" w:hAnsi="Arial" w:cs="Arial"/>
          <w:sz w:val="12"/>
          <w:szCs w:val="12"/>
          <w:lang w:val="en-US"/>
        </w:rPr>
        <w:t xml:space="preserve">Parágrafo único. O proprietário da construção responde pelos danos que causar ao autor sempre que, após o repúdio, der </w:t>
      </w:r>
      <w:proofErr w:type="gramStart"/>
      <w:r w:rsidRPr="00A12292">
        <w:rPr>
          <w:rFonts w:ascii="Arial" w:hAnsi="Arial" w:cs="Arial"/>
          <w:sz w:val="12"/>
          <w:szCs w:val="12"/>
          <w:lang w:val="en-US"/>
        </w:rPr>
        <w:t>como</w:t>
      </w:r>
      <w:proofErr w:type="gramEnd"/>
      <w:r w:rsidRPr="00A12292">
        <w:rPr>
          <w:rFonts w:ascii="Arial" w:hAnsi="Arial" w:cs="Arial"/>
          <w:sz w:val="12"/>
          <w:szCs w:val="12"/>
          <w:lang w:val="en-US"/>
        </w:rPr>
        <w:t xml:space="preserve"> sendo daquele a autoria do projeto repudiado.</w:t>
      </w:r>
    </w:p>
    <w:p w14:paraId="2BFB90EB" w14:textId="77777777" w:rsidR="00104F59" w:rsidRPr="00A12292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 w:val="12"/>
          <w:szCs w:val="12"/>
        </w:rPr>
      </w:pPr>
      <w:r w:rsidRPr="00A12292">
        <w:rPr>
          <w:rFonts w:ascii="Arial" w:hAnsi="Arial" w:cs="Arial"/>
          <w:sz w:val="12"/>
          <w:szCs w:val="12"/>
          <w:highlight w:val="yellow"/>
          <w:lang w:val="en-US"/>
        </w:rPr>
        <w:t>Art. 27. Os direitos morais do autor são inalienáveis e irrenunciáveis.</w:t>
      </w:r>
    </w:p>
    <w:p w14:paraId="6CF345A2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BC355E1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FC286A9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4B4C6C8" w14:textId="77777777" w:rsidR="00104F59" w:rsidRP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 w:rsidRPr="00104F59">
        <w:rPr>
          <w:rFonts w:ascii="Calibri" w:hAnsi="Calibri"/>
          <w:b/>
          <w:szCs w:val="24"/>
        </w:rPr>
        <w:t>Parte II. Direitos patrimoniais como direitos de usufruto</w:t>
      </w:r>
      <w:r w:rsidR="00621249">
        <w:rPr>
          <w:rFonts w:ascii="Calibri" w:hAnsi="Calibri"/>
          <w:b/>
          <w:szCs w:val="24"/>
        </w:rPr>
        <w:t xml:space="preserve"> econômico</w:t>
      </w:r>
    </w:p>
    <w:p w14:paraId="263AA1C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25D0ED5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Garante-se a delimitação das condições de uso. Não Faculdades exclusivas X direitos de remuneração – exploração econômica. Intuito de lucro – diferente de uso privado</w:t>
      </w:r>
    </w:p>
    <w:p w14:paraId="370EDC6B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02AC2F2" w14:textId="77777777" w:rsidR="00104F59" w:rsidRPr="001D1093" w:rsidRDefault="00104F59" w:rsidP="00104F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Capítulo III</w:t>
      </w:r>
    </w:p>
    <w:p w14:paraId="1385A219" w14:textId="77777777" w:rsidR="00104F59" w:rsidRPr="001D1093" w:rsidRDefault="00104F59" w:rsidP="00104F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Dos Direitos Patrimoniais do Autor e de sua Duração</w:t>
      </w:r>
    </w:p>
    <w:p w14:paraId="08A846F1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Art. 28. Cabe ao autor o direito exclusivo de utilizar, fruir e dispor da obra literária, artística ou científica.</w:t>
      </w:r>
    </w:p>
    <w:p w14:paraId="3AB64552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Art. 29. Depende de autorização prévia e expressa do autor </w:t>
      </w:r>
      <w:proofErr w:type="gramStart"/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 utilização da obra, </w:t>
      </w:r>
      <w:r w:rsidRPr="00641DDF">
        <w:rPr>
          <w:rFonts w:ascii="Arial" w:hAnsi="Arial" w:cs="Arial"/>
          <w:sz w:val="12"/>
          <w:szCs w:val="12"/>
          <w:highlight w:val="green"/>
          <w:lang w:val="en-US"/>
        </w:rPr>
        <w:t>por quaisquer modalidades</w:t>
      </w: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, tais como:</w:t>
      </w:r>
    </w:p>
    <w:p w14:paraId="7D8E3659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I - a reprodução parcial ou integral;</w:t>
      </w:r>
    </w:p>
    <w:p w14:paraId="53C7F32F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II - </w:t>
      </w:r>
      <w:proofErr w:type="gramStart"/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 edição;</w:t>
      </w:r>
    </w:p>
    <w:p w14:paraId="38C93FD8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III - </w:t>
      </w:r>
      <w:proofErr w:type="gramStart"/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 xml:space="preserve"> adaptação, o arranjo musical e quaisquer outras transformações;</w:t>
      </w:r>
    </w:p>
    <w:p w14:paraId="1BA31F48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IV - a tradução para qualquer idioma;</w:t>
      </w:r>
    </w:p>
    <w:p w14:paraId="5BF3D084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V -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inclusão em fonograma ou produção audiovisual;</w:t>
      </w:r>
    </w:p>
    <w:p w14:paraId="33933D1B" w14:textId="77777777" w:rsidR="00104F59" w:rsidRPr="00D073D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D073D2">
        <w:rPr>
          <w:rFonts w:ascii="Arial" w:hAnsi="Arial" w:cs="Arial"/>
          <w:sz w:val="12"/>
          <w:szCs w:val="12"/>
          <w:highlight w:val="yellow"/>
          <w:lang w:val="en-US"/>
        </w:rPr>
        <w:t xml:space="preserve">VI - a distribuição, quando não intrínseca ao contrato firmado pelo autor </w:t>
      </w:r>
      <w:proofErr w:type="gramStart"/>
      <w:r w:rsidRPr="00D073D2">
        <w:rPr>
          <w:rFonts w:ascii="Arial" w:hAnsi="Arial" w:cs="Arial"/>
          <w:sz w:val="12"/>
          <w:szCs w:val="12"/>
          <w:highlight w:val="yellow"/>
          <w:lang w:val="en-US"/>
        </w:rPr>
        <w:t>com</w:t>
      </w:r>
      <w:proofErr w:type="gramEnd"/>
      <w:r w:rsidRPr="00D073D2">
        <w:rPr>
          <w:rFonts w:ascii="Arial" w:hAnsi="Arial" w:cs="Arial"/>
          <w:sz w:val="12"/>
          <w:szCs w:val="12"/>
          <w:highlight w:val="yellow"/>
          <w:lang w:val="en-US"/>
        </w:rPr>
        <w:t xml:space="preserve"> terceiros para uso ou exploração da obra;</w:t>
      </w:r>
    </w:p>
    <w:p w14:paraId="329C16E4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D073D2">
        <w:rPr>
          <w:rFonts w:ascii="Arial" w:hAnsi="Arial" w:cs="Arial"/>
          <w:sz w:val="12"/>
          <w:szCs w:val="12"/>
          <w:highlight w:val="yellow"/>
          <w:lang w:val="en-US"/>
        </w:rPr>
        <w:t>VII - a distribuição para oferta de obras ou produções mediante</w:t>
      </w:r>
      <w:r w:rsidRPr="001D1093">
        <w:rPr>
          <w:rFonts w:ascii="Arial" w:hAnsi="Arial" w:cs="Arial"/>
          <w:sz w:val="12"/>
          <w:szCs w:val="12"/>
          <w:lang w:val="en-US"/>
        </w:rPr>
        <w:t xml:space="preserve"> </w:t>
      </w:r>
      <w:r w:rsidRPr="00641DDF">
        <w:rPr>
          <w:rFonts w:ascii="Arial" w:hAnsi="Arial" w:cs="Arial"/>
          <w:sz w:val="12"/>
          <w:szCs w:val="12"/>
          <w:highlight w:val="green"/>
          <w:lang w:val="en-US"/>
        </w:rPr>
        <w:t>cabo, fibra ótica, satélite, ondas ou qualquer outro sistema que permita ao usuário realizar a seleção da obra ou produção para percebê-la em um tempo e lugar previamente determinados por quem formula a demanda, e nos casos em que o acesso às obras ou produções se faça por qualquer sistema que importe em pagamento pelo usuário;</w:t>
      </w:r>
    </w:p>
    <w:p w14:paraId="2926F9C1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VIII -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utilização, direta ou indireta, da obra literária, artística ou científica, mediante:</w:t>
      </w:r>
    </w:p>
    <w:p w14:paraId="57481B2E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a)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representação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>, recitação ou declamação;</w:t>
      </w:r>
    </w:p>
    <w:p w14:paraId="0447AB27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b)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execução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musical;</w:t>
      </w:r>
    </w:p>
    <w:p w14:paraId="4C7D98CF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c)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emprego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de alto-falante ou de sistemas análogos;</w:t>
      </w:r>
    </w:p>
    <w:p w14:paraId="095C2C65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d)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radiodifusão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sonora ou televisiva;</w:t>
      </w:r>
    </w:p>
    <w:p w14:paraId="301FE773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e)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captação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de transmissão de radiodifusão em locais de freqüência coletiva;</w:t>
      </w:r>
    </w:p>
    <w:p w14:paraId="52FEE890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f)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sonorização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ambiental;</w:t>
      </w:r>
    </w:p>
    <w:p w14:paraId="182CC896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g)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exibição audiovisual, cinematográfica ou por processo assemelhado;</w:t>
      </w:r>
    </w:p>
    <w:p w14:paraId="0917E808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h)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emprego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de satélites artificiais;</w:t>
      </w:r>
    </w:p>
    <w:p w14:paraId="752D1D98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i)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emprego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de sistemas óticos, fios telefônicos ou não, cabos de qualquer tipo e meios de comunicação similares que venham a ser adotados;</w:t>
      </w:r>
    </w:p>
    <w:p w14:paraId="5ED5543E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j)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exposição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de obras de artes plásticas e figurativas;</w:t>
      </w:r>
    </w:p>
    <w:p w14:paraId="390DAA76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IX -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a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inclusão em base de dados, o armazenamento em computador, a microfilmagem e as demais formas de arquivamento do gênero;</w:t>
      </w:r>
    </w:p>
    <w:p w14:paraId="5C5145D6" w14:textId="77777777" w:rsidR="00104F59" w:rsidRPr="001D1093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983D55">
        <w:rPr>
          <w:rFonts w:ascii="Arial" w:hAnsi="Arial" w:cs="Arial"/>
          <w:sz w:val="12"/>
          <w:szCs w:val="12"/>
          <w:highlight w:val="yellow"/>
          <w:lang w:val="en-US"/>
        </w:rPr>
        <w:t>X - quaisquer outras modalidades de utilização existentes ou que venham a ser inventadas.</w:t>
      </w:r>
    </w:p>
    <w:p w14:paraId="34F0FBD5" w14:textId="77777777" w:rsidR="00104F59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1BF9F319" w14:textId="77777777" w:rsidR="00104F59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5EEFBBF4" w14:textId="77777777" w:rsidR="00104F59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2E0A707C" w14:textId="77777777" w:rsidR="00621249" w:rsidRPr="0066423A" w:rsidRDefault="00621249" w:rsidP="0062124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Publicação, </w:t>
      </w:r>
      <w:r w:rsidRPr="0066423A">
        <w:rPr>
          <w:rFonts w:ascii="Calibri" w:hAnsi="Calibri" w:cs="Arial"/>
          <w:b/>
          <w:lang w:val="en-US"/>
        </w:rPr>
        <w:t>Reprodução e Representação</w:t>
      </w:r>
    </w:p>
    <w:p w14:paraId="618A0DA7" w14:textId="77777777" w:rsidR="00621249" w:rsidRPr="0066423A" w:rsidRDefault="00621249" w:rsidP="006212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en-US"/>
        </w:rPr>
      </w:pPr>
    </w:p>
    <w:p w14:paraId="083A99E3" w14:textId="77777777" w:rsidR="0062124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b/>
          <w:lang w:val="en-US"/>
        </w:rPr>
      </w:pPr>
    </w:p>
    <w:p w14:paraId="4B2E4140" w14:textId="77777777" w:rsidR="00621249" w:rsidRPr="00983D55" w:rsidRDefault="00621249" w:rsidP="0062124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983D55">
        <w:rPr>
          <w:rFonts w:ascii="Calibri" w:hAnsi="Calibri" w:cs="Arial"/>
          <w:lang w:val="en-US"/>
        </w:rPr>
        <w:t xml:space="preserve">Obrigatoriedade de autorização </w:t>
      </w:r>
    </w:p>
    <w:p w14:paraId="488A1F66" w14:textId="77777777" w:rsidR="00621249" w:rsidRPr="00983D55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lang w:val="en-US"/>
        </w:rPr>
      </w:pPr>
    </w:p>
    <w:p w14:paraId="75E35C26" w14:textId="77777777" w:rsidR="00621249" w:rsidRDefault="00621249" w:rsidP="0062124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983D55">
        <w:rPr>
          <w:rFonts w:ascii="Calibri" w:hAnsi="Calibri" w:cs="Arial"/>
          <w:lang w:val="en-US"/>
        </w:rPr>
        <w:t xml:space="preserve">Delimitação de condições de </w:t>
      </w:r>
      <w:proofErr w:type="gramStart"/>
      <w:r w:rsidRPr="00983D55">
        <w:rPr>
          <w:rFonts w:ascii="Calibri" w:hAnsi="Calibri" w:cs="Arial"/>
          <w:lang w:val="en-US"/>
        </w:rPr>
        <w:t>uso</w:t>
      </w:r>
      <w:proofErr w:type="gramEnd"/>
    </w:p>
    <w:p w14:paraId="2E5324AD" w14:textId="77777777" w:rsidR="0062124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lang w:val="en-US"/>
        </w:rPr>
      </w:pPr>
    </w:p>
    <w:p w14:paraId="46B2D8E3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Gravação ou fixação; transcrição; tradução; extração de cópias; distribuição; representação ou execução ao vivo; execução indireta de cópia, por radiodifusão ou similar</w:t>
      </w:r>
    </w:p>
    <w:p w14:paraId="563766B6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66C43B0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Liberdade do autor decidir sobre forma de reprodução. </w:t>
      </w:r>
      <w:r w:rsidRPr="00204E46">
        <w:rPr>
          <w:rFonts w:ascii="Calibri" w:hAnsi="Calibri"/>
          <w:szCs w:val="24"/>
        </w:rPr>
        <w:t xml:space="preserve">Independência das formas de utilização. </w:t>
      </w:r>
      <w:r>
        <w:rPr>
          <w:rFonts w:ascii="Calibri" w:hAnsi="Calibri"/>
          <w:szCs w:val="24"/>
        </w:rPr>
        <w:t>Licenciamento ou termo de autorização, ou cessão de direitos.</w:t>
      </w:r>
    </w:p>
    <w:p w14:paraId="226D7C2C" w14:textId="77777777" w:rsidR="0062124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lang w:val="en-US"/>
        </w:rPr>
      </w:pPr>
    </w:p>
    <w:p w14:paraId="5D417787" w14:textId="77777777" w:rsidR="00621249" w:rsidRPr="00A1103A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Calibri" w:hAnsi="Calibri" w:cs="Arial"/>
          <w:b/>
          <w:lang w:val="en-US"/>
        </w:rPr>
      </w:pPr>
      <w:r w:rsidRPr="00A1103A">
        <w:rPr>
          <w:rFonts w:ascii="Calibri" w:hAnsi="Calibri" w:cs="Arial"/>
          <w:b/>
          <w:lang w:val="en-US"/>
        </w:rPr>
        <w:t>Reprodução</w:t>
      </w:r>
    </w:p>
    <w:p w14:paraId="33936430" w14:textId="77777777" w:rsidR="00621249" w:rsidRPr="00983D55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38775FBA" w14:textId="77777777" w:rsidR="0062124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highlight w:val="yellow"/>
          <w:lang w:val="en-US"/>
        </w:rPr>
      </w:pPr>
    </w:p>
    <w:p w14:paraId="56A037B0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highlight w:val="yellow"/>
          <w:lang w:val="en-US"/>
        </w:rPr>
        <w:t>Art. 30. No exercício do direito de reprodução, o titular dos direitos autorais poderá colocar à disposição do público a obra, na forma, local e pelo tempo que desejar, a título oneroso ou gratuito.</w:t>
      </w:r>
    </w:p>
    <w:p w14:paraId="5B8541F6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§ 1º O direito de exclusividade de reprodução não será aplicável quando ela for temporária e apenas tiver o propósito de tornar a obra, fonograma ou interpretação perceptível em meio eletrônico ou quando for de natureza transitória e incidental, desde que ocorra no curso do uso devidamente autorizado da obra, pelo titular.</w:t>
      </w:r>
    </w:p>
    <w:p w14:paraId="22407135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§ 2º Em qualquer modalidade de reprodução, a quantidade de exemplares será informada e controlada, cabendo a quem reproduzir a obra a responsabilidade de manter os registros que permitam, ao autor, a fiscalização do aproveitamento econômico da exploração.</w:t>
      </w:r>
    </w:p>
    <w:p w14:paraId="1D43B4E1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F2955">
        <w:rPr>
          <w:rFonts w:ascii="Arial" w:hAnsi="Arial" w:cs="Arial"/>
          <w:sz w:val="12"/>
          <w:szCs w:val="12"/>
          <w:highlight w:val="yellow"/>
          <w:lang w:val="en-US"/>
        </w:rPr>
        <w:t>Art. 31. As diversas modalidades de utilização de obras literárias, artísticas ou científicas ou de fonogramas são independentes entre si, e a autorização concedida pelo autor, ou pelo produtor, respectivamente, não se estende a quaisquer das demais.</w:t>
      </w:r>
    </w:p>
    <w:p w14:paraId="497EDF2C" w14:textId="77777777" w:rsidR="00621249" w:rsidRPr="002F2955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Art. 32. Quando uma obra feita em regime de co-autoria não for divisível, nenhum dos co-autores, sob pena de responder por perdas e danos, poderá, sem consentimento dos demais, publicá-la ou autorizar-lhe a publicação, salvo na coleção de suas obras completas.</w:t>
      </w:r>
    </w:p>
    <w:p w14:paraId="2344871C" w14:textId="77777777" w:rsidR="00621249" w:rsidRPr="002F2955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proofErr w:type="gramStart"/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§ 1º Havendo divergência, os co-autores decidirão por maioria.</w:t>
      </w:r>
      <w:proofErr w:type="gramEnd"/>
    </w:p>
    <w:p w14:paraId="16FFF4C6" w14:textId="77777777" w:rsidR="00621249" w:rsidRPr="002F2955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§ 2º Ao co-autor dissidente é assegurado o direito de não contribuir para as despesas de publicação, renunciando a sua parte nos lucros, e o de vedar que se inscreva seu nome na obra.</w:t>
      </w:r>
    </w:p>
    <w:p w14:paraId="745DFADC" w14:textId="77777777" w:rsidR="00621249" w:rsidRPr="002F2955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 xml:space="preserve">§ 3º Cada co-autor pode, individualmente, </w:t>
      </w:r>
      <w:proofErr w:type="gramStart"/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sem</w:t>
      </w:r>
      <w:proofErr w:type="gramEnd"/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 xml:space="preserve"> aquiescência dos outros, registrar a obra e defender os próprios direitos contra terceiros.</w:t>
      </w:r>
    </w:p>
    <w:p w14:paraId="546DCD32" w14:textId="77777777" w:rsidR="00621249" w:rsidRPr="002542D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yellow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 xml:space="preserve">Art. 33. Ninguém pode reproduzir obra que não pertença ao domínio público, a pretexto de anotá-la, comentá-la ou melhorá-la, </w:t>
      </w:r>
      <w:proofErr w:type="gramStart"/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sem</w:t>
      </w:r>
      <w:proofErr w:type="gramEnd"/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 xml:space="preserve"> permissão do autor.</w:t>
      </w:r>
    </w:p>
    <w:p w14:paraId="1365D9FF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 xml:space="preserve">Parágrafo único. </w:t>
      </w:r>
      <w:proofErr w:type="gramStart"/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Os comentários ou anotações poderão ser publicados separadamente.</w:t>
      </w:r>
      <w:proofErr w:type="gramEnd"/>
    </w:p>
    <w:p w14:paraId="4568D584" w14:textId="77777777" w:rsidR="00621249" w:rsidRPr="001063BE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Art. 34. </w:t>
      </w: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As cartas missivas,</w:t>
      </w:r>
      <w:r w:rsidRPr="001D1093">
        <w:rPr>
          <w:rFonts w:ascii="Arial" w:hAnsi="Arial" w:cs="Arial"/>
          <w:sz w:val="12"/>
          <w:szCs w:val="12"/>
          <w:lang w:val="en-US"/>
        </w:rPr>
        <w:t xml:space="preserve"> cuja publicação está condicionada à permissão do autor, poderão ser juntadas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como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documento de prova em processos administrativos e judiciais.</w:t>
      </w:r>
    </w:p>
    <w:p w14:paraId="61D40689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Art. 35. Quando o autor, em virtude de revisão, tiver dado à obra versão definitiva, não poderão seus sucessores reproduzir versões anteriores.</w:t>
      </w:r>
    </w:p>
    <w:p w14:paraId="1E0BB0F4" w14:textId="77777777" w:rsidR="00621249" w:rsidRPr="00726674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726674">
        <w:rPr>
          <w:rFonts w:ascii="Arial" w:hAnsi="Arial" w:cs="Arial"/>
          <w:sz w:val="12"/>
          <w:szCs w:val="12"/>
          <w:highlight w:val="green"/>
          <w:lang w:val="en-US"/>
        </w:rPr>
        <w:t>Art. 36. O direito de utilização econômica dos escritos publicados pela imprensa, diária ou periódica, com exceção dos assinados ou que apresentem sinal de reserva, pertence ao editor, salvo convenção em contrário.</w:t>
      </w:r>
    </w:p>
    <w:p w14:paraId="41904BCB" w14:textId="77777777" w:rsidR="00621249" w:rsidRPr="00726674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highlight w:val="green"/>
          <w:lang w:val="en-US"/>
        </w:rPr>
      </w:pPr>
      <w:r w:rsidRPr="00726674">
        <w:rPr>
          <w:rFonts w:ascii="Arial" w:hAnsi="Arial" w:cs="Arial"/>
          <w:sz w:val="12"/>
          <w:szCs w:val="12"/>
          <w:highlight w:val="green"/>
          <w:lang w:val="en-US"/>
        </w:rPr>
        <w:t xml:space="preserve">Parágrafo único. A autorização para utilização econômica de artigos assinados, para publicação em diários e periódicos, não produz efeito além do prazo da periodicidade acrescido de vinte </w:t>
      </w:r>
      <w:proofErr w:type="gramStart"/>
      <w:r w:rsidRPr="00726674">
        <w:rPr>
          <w:rFonts w:ascii="Arial" w:hAnsi="Arial" w:cs="Arial"/>
          <w:sz w:val="12"/>
          <w:szCs w:val="12"/>
          <w:highlight w:val="green"/>
          <w:lang w:val="en-US"/>
        </w:rPr>
        <w:t>dias</w:t>
      </w:r>
      <w:proofErr w:type="gramEnd"/>
      <w:r w:rsidRPr="00726674">
        <w:rPr>
          <w:rFonts w:ascii="Arial" w:hAnsi="Arial" w:cs="Arial"/>
          <w:sz w:val="12"/>
          <w:szCs w:val="12"/>
          <w:highlight w:val="green"/>
          <w:lang w:val="en-US"/>
        </w:rPr>
        <w:t>, a contar de sua publicação, findo o qual recobra o autor o seu direito.</w:t>
      </w:r>
    </w:p>
    <w:p w14:paraId="57B88BB4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yellow"/>
          <w:lang w:val="en-US"/>
        </w:rPr>
        <w:t>Art. 37. A aquisição do original de uma obra, ou de exemplar, não confere ao adquirente qualquer dos direitos patrimoniais do autor, salvo convenção em contrário entre as partes e os casos previstos nesta Lei</w:t>
      </w:r>
      <w:r w:rsidRPr="001D1093">
        <w:rPr>
          <w:rFonts w:ascii="Arial" w:hAnsi="Arial" w:cs="Arial"/>
          <w:sz w:val="12"/>
          <w:szCs w:val="12"/>
          <w:lang w:val="en-US"/>
        </w:rPr>
        <w:t>.</w:t>
      </w:r>
    </w:p>
    <w:p w14:paraId="5DD453E0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542D9">
        <w:rPr>
          <w:rFonts w:ascii="Arial" w:hAnsi="Arial" w:cs="Arial"/>
          <w:sz w:val="12"/>
          <w:szCs w:val="12"/>
          <w:highlight w:val="green"/>
          <w:lang w:val="en-US"/>
        </w:rPr>
        <w:t>Art. 38. O autor tem o direito, irrenunciável e inalienável, de perceber, no mínimo, cinco por cento sobre o aumento do preço eventualmente verificável em cada revenda de obra de arte ou manuscrito, sendo originais, que houver alienado.</w:t>
      </w:r>
    </w:p>
    <w:p w14:paraId="35A2B043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 xml:space="preserve">Parágrafo único. Caso o autor não perceba o seu direito de seqüência no ato da revenda, o vendedor é considerado depositário da quantia a ele devida, salvo se a operação for realizada por leiloeiro, quando será </w:t>
      </w:r>
      <w:proofErr w:type="gramStart"/>
      <w:r w:rsidRPr="001D1093">
        <w:rPr>
          <w:rFonts w:ascii="Arial" w:hAnsi="Arial" w:cs="Arial"/>
          <w:sz w:val="12"/>
          <w:szCs w:val="12"/>
          <w:lang w:val="en-US"/>
        </w:rPr>
        <w:t>este</w:t>
      </w:r>
      <w:proofErr w:type="gramEnd"/>
      <w:r w:rsidRPr="001D1093">
        <w:rPr>
          <w:rFonts w:ascii="Arial" w:hAnsi="Arial" w:cs="Arial"/>
          <w:sz w:val="12"/>
          <w:szCs w:val="12"/>
          <w:lang w:val="en-US"/>
        </w:rPr>
        <w:t xml:space="preserve"> o depositário.</w:t>
      </w:r>
    </w:p>
    <w:p w14:paraId="3D50C5CB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 xml:space="preserve">Art. 39. Os direitos patrimoniais do autor, excetuados os rendimentos resultantes de sua exploração, não se comunicam, </w:t>
      </w:r>
      <w:proofErr w:type="gramStart"/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>salvo</w:t>
      </w:r>
      <w:proofErr w:type="gramEnd"/>
      <w:r w:rsidRPr="002F2955">
        <w:rPr>
          <w:rFonts w:ascii="Arial" w:hAnsi="Arial" w:cs="Arial"/>
          <w:sz w:val="12"/>
          <w:szCs w:val="12"/>
          <w:highlight w:val="green"/>
          <w:lang w:val="en-US"/>
        </w:rPr>
        <w:t xml:space="preserve"> pacto antenupcial em contrário.</w:t>
      </w:r>
    </w:p>
    <w:p w14:paraId="5EC0D336" w14:textId="77777777" w:rsidR="00621249" w:rsidRPr="001D1093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Art. 40. Tratando-se de obra anônima ou pseudônima, caberá a quem publicá-la o exercício dos direitos patrimoniais do autor.</w:t>
      </w:r>
    </w:p>
    <w:p w14:paraId="2673AFFC" w14:textId="77777777" w:rsidR="0062124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  <w:r w:rsidRPr="001D1093">
        <w:rPr>
          <w:rFonts w:ascii="Arial" w:hAnsi="Arial" w:cs="Arial"/>
          <w:sz w:val="12"/>
          <w:szCs w:val="12"/>
          <w:lang w:val="en-US"/>
        </w:rPr>
        <w:t>Parágrafo único. O autor que se der a conhecer assumirá o exercício dos direitos patrimoniais, ressalvados os direitos adquiridos por terceiros.</w:t>
      </w:r>
    </w:p>
    <w:p w14:paraId="3F332991" w14:textId="77777777" w:rsidR="00621249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12"/>
          <w:szCs w:val="12"/>
          <w:lang w:val="en-US"/>
        </w:rPr>
      </w:pPr>
    </w:p>
    <w:p w14:paraId="28CE8368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593FD8F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Código Civil  2002 – sucessão – após direitos da personalidade – arts. 26 a 39</w:t>
      </w:r>
    </w:p>
    <w:p w14:paraId="69730314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C4A15F1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6" w:history="1">
        <w:r w:rsidRPr="009D27C2">
          <w:rPr>
            <w:rStyle w:val="Hyperlink"/>
            <w:rFonts w:ascii="Calibri" w:hAnsi="Calibri"/>
            <w:szCs w:val="24"/>
          </w:rPr>
          <w:t>http://www.planalto.gov.br/ccivil_03/leis/2002/l10406.htm</w:t>
        </w:r>
      </w:hyperlink>
      <w:r>
        <w:rPr>
          <w:rFonts w:ascii="Calibri" w:hAnsi="Calibri"/>
          <w:szCs w:val="24"/>
        </w:rPr>
        <w:t xml:space="preserve"> </w:t>
      </w:r>
    </w:p>
    <w:p w14:paraId="4138AC2C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631E3EF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</w:t>
      </w:r>
      <w:r w:rsidRPr="00204E46">
        <w:rPr>
          <w:rFonts w:ascii="Calibri" w:hAnsi="Calibri"/>
          <w:szCs w:val="24"/>
        </w:rPr>
        <w:t>nterpretação restritiva</w:t>
      </w:r>
      <w:r>
        <w:rPr>
          <w:rFonts w:ascii="Calibri" w:hAnsi="Calibri"/>
          <w:szCs w:val="24"/>
        </w:rPr>
        <w:t xml:space="preserve"> dos direitos autorais (pode ser garantido por meios não escritos?)</w:t>
      </w:r>
      <w:r w:rsidRPr="00204E46">
        <w:rPr>
          <w:rFonts w:ascii="Calibri" w:hAnsi="Calibri"/>
          <w:szCs w:val="24"/>
        </w:rPr>
        <w:t xml:space="preserve">. </w:t>
      </w:r>
    </w:p>
    <w:p w14:paraId="33021A65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2BB74F9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Como seria uma interpretação extensiva dos direitos autorais? Mais liberdade individual ao contratar? Autorizações implícitas de uso?</w:t>
      </w:r>
    </w:p>
    <w:p w14:paraId="1C835DF5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17EB95B2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bookmarkStart w:id="15" w:name="_GoBack"/>
      <w:bookmarkEnd w:id="15"/>
    </w:p>
    <w:p w14:paraId="43DA9D9D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4DD629B" w14:textId="77777777" w:rsidR="00621249" w:rsidRP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 w:rsidRPr="00621249">
        <w:rPr>
          <w:rFonts w:ascii="Calibri" w:hAnsi="Calibri"/>
          <w:b/>
          <w:szCs w:val="24"/>
        </w:rPr>
        <w:t>Direito de execução pública. Representação X reprodução</w:t>
      </w:r>
    </w:p>
    <w:p w14:paraId="2C1CB498" w14:textId="77777777" w:rsidR="00621249" w:rsidRDefault="00621249" w:rsidP="006212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val="en-US"/>
        </w:rPr>
      </w:pPr>
    </w:p>
    <w:p w14:paraId="6448EE5A" w14:textId="77777777" w:rsidR="00621249" w:rsidRPr="004D5262" w:rsidRDefault="00621249" w:rsidP="0062124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Capítulo II</w:t>
      </w:r>
    </w:p>
    <w:p w14:paraId="5CECE94E" w14:textId="77777777" w:rsidR="00621249" w:rsidRPr="00D338FF" w:rsidRDefault="00621249" w:rsidP="0062124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12"/>
          <w:szCs w:val="12"/>
          <w:lang w:val="en-US"/>
        </w:rPr>
      </w:pPr>
      <w:r w:rsidRPr="00D338FF">
        <w:rPr>
          <w:rFonts w:ascii="Arial" w:hAnsi="Arial" w:cs="Arial"/>
          <w:b/>
          <w:sz w:val="12"/>
          <w:szCs w:val="12"/>
          <w:highlight w:val="yellow"/>
          <w:lang w:val="en-US"/>
        </w:rPr>
        <w:t>Da Comunicação ao Público</w:t>
      </w:r>
    </w:p>
    <w:p w14:paraId="07BF43C9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E62157">
        <w:rPr>
          <w:rFonts w:ascii="Arial" w:hAnsi="Arial" w:cs="Arial"/>
          <w:sz w:val="12"/>
          <w:szCs w:val="12"/>
          <w:highlight w:val="yellow"/>
          <w:lang w:val="en-US"/>
        </w:rPr>
        <w:t xml:space="preserve">Art. 68. Sem prévia e expressa autorização do autor ou titular, não poderão ser utilizadas obras teatrais, composições musicais ou lítero-musicais e fonogramas, </w:t>
      </w:r>
      <w:proofErr w:type="gramStart"/>
      <w:r w:rsidRPr="00E62157">
        <w:rPr>
          <w:rFonts w:ascii="Arial" w:hAnsi="Arial" w:cs="Arial"/>
          <w:sz w:val="12"/>
          <w:szCs w:val="12"/>
          <w:highlight w:val="yellow"/>
          <w:lang w:val="en-US"/>
        </w:rPr>
        <w:t>em</w:t>
      </w:r>
      <w:proofErr w:type="gramEnd"/>
      <w:r w:rsidRPr="00E62157">
        <w:rPr>
          <w:rFonts w:ascii="Arial" w:hAnsi="Arial" w:cs="Arial"/>
          <w:sz w:val="12"/>
          <w:szCs w:val="12"/>
          <w:highlight w:val="yellow"/>
          <w:lang w:val="en-US"/>
        </w:rPr>
        <w:t xml:space="preserve"> representações e execuções públicas.</w:t>
      </w:r>
    </w:p>
    <w:p w14:paraId="4F981F74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1º Considera-se representação pública a utilização de obras teatrais no gênero drama, tragédia, comédia, ópera, opereta, balé, pantomimas e assemelhadas, musicadas ou não, mediante a participação de artistas, remunerados ou não, em locais de freqüência coletiva ou pela radiodifusão, transmissão e exibição cinematográfica.</w:t>
      </w:r>
    </w:p>
    <w:p w14:paraId="19FB9024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8F0CF5">
        <w:rPr>
          <w:rFonts w:ascii="Arial" w:hAnsi="Arial" w:cs="Arial"/>
          <w:sz w:val="12"/>
          <w:szCs w:val="12"/>
          <w:highlight w:val="yellow"/>
          <w:lang w:val="en-US"/>
        </w:rPr>
        <w:t>§ 2º Considera-se execução pública a utilização de composições musicais ou lítero-musicais, mediante a participação de artistas, remunerados ou não, ou a utilização de fonogramas e obras audiovisuais, em locais de freqüência coletiva, por quaisquer processos, inclusive a radiodifusão ou transmissão por qualquer modalidade, e a exibição cinematográfica.</w:t>
      </w:r>
    </w:p>
    <w:p w14:paraId="62D5773D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3º Consideram-se locais de freqüência coletiva os teatros, cinemas, salões de baile ou concertos, boates, bares, clubes ou associações de qualquer natureza, lojas, estabelecimentos comerciais e industriais, estádios, circos, feiras, restaurantes, hotéis, motéis, clínicas, hospitais, órgãos públicos da administração direta ou indireta, fundacionais e estatais, meios de transporte de passageiros terrestre, marítimo, fluvial ou aéreo, ou onde quer que se representem, executem ou transmitam obras literárias, artísticas ou científicas.</w:t>
      </w:r>
    </w:p>
    <w:p w14:paraId="324C47E9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§ 4º Previamente à realização da execução pública, o empresário deverá apresentar ao escritório central, previsto no art.</w:t>
      </w:r>
      <w:proofErr w:type="gramEnd"/>
      <w:r w:rsidRPr="004D5262">
        <w:rPr>
          <w:rFonts w:ascii="Arial" w:hAnsi="Arial" w:cs="Arial"/>
          <w:sz w:val="12"/>
          <w:szCs w:val="12"/>
          <w:lang w:val="en-US"/>
        </w:rPr>
        <w:t xml:space="preserve"> 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99, a comprovação dos recolhimentos relativos aos direitos autorais.</w:t>
      </w:r>
      <w:proofErr w:type="gramEnd"/>
    </w:p>
    <w:p w14:paraId="336F8CF0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§ 5º Quando a remuneração depender da freqüência do público, poderá o empresário, por convênio 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com</w:t>
      </w:r>
      <w:proofErr w:type="gramEnd"/>
      <w:r w:rsidRPr="004D5262">
        <w:rPr>
          <w:rFonts w:ascii="Arial" w:hAnsi="Arial" w:cs="Arial"/>
          <w:sz w:val="12"/>
          <w:szCs w:val="12"/>
          <w:lang w:val="en-US"/>
        </w:rPr>
        <w:t xml:space="preserve"> o escritório central, pagar o preço após a realização da execução pública.</w:t>
      </w:r>
    </w:p>
    <w:p w14:paraId="597E9E1D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trike/>
          <w:sz w:val="12"/>
          <w:szCs w:val="12"/>
          <w:lang w:val="en-US"/>
        </w:rPr>
        <w:t>§ 6º O empresário entregará ao escritório central, imediatamente após a execução pública ou transmissão, relação completa das obras e fonogramas utilizados, indicando os nomes dos respectivos autores, artistas e produtores.</w:t>
      </w:r>
    </w:p>
    <w:p w14:paraId="6984B0F3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§ 6º O usuário entregará à entidade responsável pela arrecadação dos direitos relativos à execução ou exibição pública, imediatamente após o ato de comunicação ao público, relação completa das obras e fonogramas utilizados, e a tornará pública e de livre acesso, juntamente com os valores pagos, em seu sítio eletrônico ou, em não havendo este, no local da comunicação e em sua sede. </w:t>
      </w:r>
      <w:hyperlink r:id="rId7" w:anchor="art2" w:history="1">
        <w:r w:rsidRPr="004D5262">
          <w:rPr>
            <w:rFonts w:ascii="Arial" w:hAnsi="Arial" w:cs="Arial"/>
            <w:color w:val="0000E9"/>
            <w:sz w:val="12"/>
            <w:szCs w:val="12"/>
            <w:u w:val="single" w:color="0000E9"/>
            <w:lang w:val="en-US"/>
          </w:rPr>
          <w:t>(Redação dada pela Lei nº 12.853, de 2013)</w:t>
        </w:r>
      </w:hyperlink>
    </w:p>
    <w:p w14:paraId="22854221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§ 7º As empresas cinematográficas e de radiodifusão manterão à imediata disposição dos interessados, cópia autêntica dos contratos, ajustes ou acordos, individuais ou coletivos, autorizando e disciplinando a remuneração por execução pública das obras musicais e fonogramas contidas em seus programas ou obras audiovisuais.</w:t>
      </w:r>
    </w:p>
    <w:p w14:paraId="6D46BC62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§ 8º Para as empresas mencionadas no § 7º, o prazo para cumprimento do disposto no § 6o será até o décimo dia útil de cada mês, relativamente à relação completa das obras e fonogramas utilizados no mês anterior. </w:t>
      </w:r>
      <w:hyperlink r:id="rId8" w:anchor="art2" w:history="1">
        <w:r w:rsidRPr="004D5262">
          <w:rPr>
            <w:rFonts w:ascii="Arial" w:hAnsi="Arial" w:cs="Arial"/>
            <w:color w:val="0000E9"/>
            <w:sz w:val="12"/>
            <w:szCs w:val="12"/>
            <w:u w:val="single" w:color="0000E9"/>
            <w:lang w:val="en-US"/>
          </w:rPr>
          <w:t>(Incluído pela Lei nº 12.853, de 2013)</w:t>
        </w:r>
      </w:hyperlink>
    </w:p>
    <w:p w14:paraId="4DB5F7FB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69. O autor, observados os usos locais, notificará o empresário do prazo para a representação ou execução, salvo prévia estipulação convencional.</w:t>
      </w:r>
    </w:p>
    <w:p w14:paraId="58F7461A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7912D7">
        <w:rPr>
          <w:rFonts w:ascii="Arial" w:hAnsi="Arial" w:cs="Arial"/>
          <w:sz w:val="12"/>
          <w:szCs w:val="12"/>
          <w:highlight w:val="yellow"/>
          <w:lang w:val="en-US"/>
        </w:rPr>
        <w:t xml:space="preserve">Art. 70. Ao autor assiste o direito de opor-se à representação ou execução que não seja suficientemente ensaiada, bem </w:t>
      </w:r>
      <w:proofErr w:type="gramStart"/>
      <w:r w:rsidRPr="007912D7">
        <w:rPr>
          <w:rFonts w:ascii="Arial" w:hAnsi="Arial" w:cs="Arial"/>
          <w:sz w:val="12"/>
          <w:szCs w:val="12"/>
          <w:highlight w:val="yellow"/>
          <w:lang w:val="en-US"/>
        </w:rPr>
        <w:t>como</w:t>
      </w:r>
      <w:proofErr w:type="gramEnd"/>
      <w:r w:rsidRPr="007912D7">
        <w:rPr>
          <w:rFonts w:ascii="Arial" w:hAnsi="Arial" w:cs="Arial"/>
          <w:sz w:val="12"/>
          <w:szCs w:val="12"/>
          <w:highlight w:val="yellow"/>
          <w:lang w:val="en-US"/>
        </w:rPr>
        <w:t xml:space="preserve"> fiscalizá-la, tendo, para isso, livre acesso durante as representações ou execuções, no local onde se realizam.</w:t>
      </w:r>
    </w:p>
    <w:p w14:paraId="21493F32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Art. 71. O autor da obra não pode alterar-lhe a substância, 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sem</w:t>
      </w:r>
      <w:proofErr w:type="gramEnd"/>
      <w:r w:rsidRPr="004D5262">
        <w:rPr>
          <w:rFonts w:ascii="Arial" w:hAnsi="Arial" w:cs="Arial"/>
          <w:sz w:val="12"/>
          <w:szCs w:val="12"/>
          <w:lang w:val="en-US"/>
        </w:rPr>
        <w:t xml:space="preserve"> acordo com o empresário que a faz representar.</w:t>
      </w:r>
    </w:p>
    <w:p w14:paraId="120A1C49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Art. 72. O empresário, 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sem</w:t>
      </w:r>
      <w:proofErr w:type="gramEnd"/>
      <w:r w:rsidRPr="004D5262">
        <w:rPr>
          <w:rFonts w:ascii="Arial" w:hAnsi="Arial" w:cs="Arial"/>
          <w:sz w:val="12"/>
          <w:szCs w:val="12"/>
          <w:lang w:val="en-US"/>
        </w:rPr>
        <w:t xml:space="preserve"> licença do autor, não pode entregar a obra a pessoa estranha à representação ou à execução.</w:t>
      </w:r>
    </w:p>
    <w:p w14:paraId="28EBDC0F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73. Os principais intérpretes e os diretores de orquestras ou coro, escolhidos de comum acordo pelo autor e pelo produtor, não podem ser substituídos por ordem deste, sem que aquele consinta.</w:t>
      </w:r>
    </w:p>
    <w:p w14:paraId="7B66067C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74. O autor de obra teatral, ao autorizar a sua tradução ou adaptação, poderá fixar prazo para utilização dela em representações públicas.</w:t>
      </w:r>
    </w:p>
    <w:p w14:paraId="1413B77D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Parágrafo único. Após o decurso do prazo a que se refere 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este</w:t>
      </w:r>
      <w:proofErr w:type="gramEnd"/>
      <w:r w:rsidRPr="004D5262">
        <w:rPr>
          <w:rFonts w:ascii="Arial" w:hAnsi="Arial" w:cs="Arial"/>
          <w:sz w:val="12"/>
          <w:szCs w:val="12"/>
          <w:lang w:val="en-US"/>
        </w:rPr>
        <w:t xml:space="preserve"> artigo, não poderá opor-se o tradutor ou adaptador à utilização de outra tradução ou adaptação autorizada, salvo se for cópia da sua.</w:t>
      </w:r>
    </w:p>
    <w:p w14:paraId="5372F460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75. Autorizada a representação de obra teatral feita em co-autoria, não poderá qualquer dos co-autores revogar a autorização dada, provocando a suspensão da temporada contratualmente ajustada.</w:t>
      </w:r>
    </w:p>
    <w:p w14:paraId="7C15E907" w14:textId="77777777" w:rsidR="00621249" w:rsidRPr="004D5262" w:rsidRDefault="00621249" w:rsidP="0062124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 xml:space="preserve">Art. 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76. É impenhorável a parte do produto dos espetáculos reservada ao autor e aos artistas.</w:t>
      </w:r>
      <w:proofErr w:type="gramEnd"/>
    </w:p>
    <w:p w14:paraId="6F99AFCB" w14:textId="77777777" w:rsidR="00621249" w:rsidRDefault="00621249" w:rsidP="006212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val="en-US"/>
        </w:rPr>
      </w:pPr>
    </w:p>
    <w:p w14:paraId="75FA017E" w14:textId="77777777" w:rsidR="00621249" w:rsidRDefault="00621249" w:rsidP="006212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  <w:lang w:val="en-US"/>
        </w:rPr>
      </w:pPr>
    </w:p>
    <w:p w14:paraId="13183DA1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00191F">
        <w:rPr>
          <w:rFonts w:ascii="Calibri" w:hAnsi="Calibri"/>
          <w:szCs w:val="24"/>
        </w:rPr>
        <w:t>Distinção entre direitos de reprodução e direitos de representação.</w:t>
      </w:r>
      <w:r w:rsidRPr="00204E46">
        <w:rPr>
          <w:rFonts w:ascii="Calibri" w:hAnsi="Calibri"/>
          <w:szCs w:val="24"/>
        </w:rPr>
        <w:t xml:space="preserve"> </w:t>
      </w:r>
    </w:p>
    <w:p w14:paraId="240110E6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7F1FF00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Reprodução: reprodução em qualquer suporte, de obra intelectual; </w:t>
      </w:r>
    </w:p>
    <w:p w14:paraId="79D08CB8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0B37A5C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Representação: interpretação ou execução de uma obra por quaisquer meios. Art. 29, X, lei 9.610/98. Mas não é tão simples assim.</w:t>
      </w:r>
    </w:p>
    <w:p w14:paraId="1069FDA8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4D34CE87" w14:textId="77777777" w:rsidR="00621249" w:rsidRDefault="00621249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Distribuição – art. 5</w:t>
      </w:r>
      <w:r w:rsidRPr="00335B7A">
        <w:rPr>
          <w:rFonts w:ascii="Calibri" w:hAnsi="Calibri"/>
          <w:szCs w:val="24"/>
          <w:vertAlign w:val="superscript"/>
        </w:rPr>
        <w:t>o</w:t>
      </w:r>
      <w:r>
        <w:rPr>
          <w:rFonts w:ascii="Calibri" w:hAnsi="Calibri"/>
          <w:szCs w:val="24"/>
        </w:rPr>
        <w:t>, IV, lei 9.610/98. Autorização do autor – estipulada em contrato – normalmente 10% sobre “preço de capa”</w:t>
      </w:r>
    </w:p>
    <w:p w14:paraId="2870B8CD" w14:textId="77777777" w:rsidR="00447A2A" w:rsidRDefault="00447A2A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9ABAF30" w14:textId="1F12FA2C" w:rsidR="00447A2A" w:rsidRDefault="00447A2A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Serviços de streaming como forma de comunicação ao público. Disponibilização em streaming como disponibilização permanente em “praça pública”. Decisão do STJ sobre cobrança do ECAD às empresas de streaming. </w:t>
      </w:r>
    </w:p>
    <w:p w14:paraId="664B94D5" w14:textId="77777777" w:rsidR="00447A2A" w:rsidRPr="00447A2A" w:rsidRDefault="00447A2A" w:rsidP="00447A2A">
      <w:pPr>
        <w:rPr>
          <w:rFonts w:ascii="Times" w:eastAsia="Times New Roman" w:hAnsi="Times" w:cs="Times New Roman"/>
          <w:sz w:val="20"/>
          <w:szCs w:val="20"/>
        </w:rPr>
      </w:pPr>
      <w:hyperlink r:id="rId9" w:history="1">
        <w:r w:rsidRPr="00447A2A">
          <w:rPr>
            <w:rFonts w:ascii="Times" w:eastAsia="Times New Roman" w:hAnsi="Times" w:cs="Times New Roman"/>
            <w:color w:val="0000FF" w:themeColor="hyperlink"/>
            <w:sz w:val="20"/>
            <w:szCs w:val="20"/>
            <w:u w:val="single"/>
          </w:rPr>
          <w:t>https://ww2.stj.jus.br/processo/revista/documento/mediado/?componente=ITA&amp;sequencial=1518691&amp;num_registro=201302654647&amp;data=20170215&amp;formato=PDF</w:t>
        </w:r>
      </w:hyperlink>
    </w:p>
    <w:p w14:paraId="647DF2DB" w14:textId="77777777" w:rsidR="00447A2A" w:rsidRDefault="00447A2A" w:rsidP="0062124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DE3E93B" w14:textId="7C99925B" w:rsidR="00104F59" w:rsidRPr="00447A2A" w:rsidRDefault="00447A2A" w:rsidP="00447A2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Vale o mesmo para streaming de vídeos? </w:t>
      </w:r>
    </w:p>
    <w:p w14:paraId="36143CB5" w14:textId="77777777" w:rsidR="00447A2A" w:rsidRDefault="00447A2A" w:rsidP="00104F5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</w:p>
    <w:p w14:paraId="7D7FA60A" w14:textId="3585AE56" w:rsidR="00447A2A" w:rsidRPr="00447A2A" w:rsidRDefault="00447A2A" w:rsidP="00447A2A">
      <w:pPr>
        <w:rPr>
          <w:rFonts w:ascii="Times" w:eastAsia="Times New Roman" w:hAnsi="Times" w:cs="Times New Roman"/>
          <w:sz w:val="20"/>
          <w:szCs w:val="20"/>
        </w:rPr>
      </w:pPr>
      <w:r w:rsidRPr="00447A2A">
        <w:rPr>
          <w:rFonts w:ascii="Calibri" w:hAnsi="Calibri" w:cs="Arial"/>
          <w:lang w:val="en-US"/>
        </w:rPr>
        <w:t>Matéria sobre o caso:</w:t>
      </w:r>
      <w:r>
        <w:rPr>
          <w:rFonts w:ascii="Calibri" w:hAnsi="Calibri" w:cs="Arial"/>
          <w:b/>
          <w:lang w:val="en-US"/>
        </w:rPr>
        <w:t xml:space="preserve"> </w:t>
      </w:r>
      <w:hyperlink r:id="rId10" w:history="1">
        <w:r w:rsidRPr="00447A2A">
          <w:rPr>
            <w:rFonts w:ascii="Times" w:eastAsia="Times New Roman" w:hAnsi="Times" w:cs="Times New Roman"/>
            <w:color w:val="0000FF" w:themeColor="hyperlink"/>
            <w:sz w:val="20"/>
            <w:szCs w:val="20"/>
            <w:u w:val="single"/>
          </w:rPr>
          <w:t>https://www.conjur.com.br/2017-nov-12/stj-divulga-teses-direito-autoral-streaming-tvs-hoteis</w:t>
        </w:r>
      </w:hyperlink>
    </w:p>
    <w:p w14:paraId="4169B39C" w14:textId="20E52D55" w:rsidR="00447A2A" w:rsidRDefault="00447A2A" w:rsidP="00104F59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lang w:val="en-US"/>
        </w:rPr>
      </w:pPr>
    </w:p>
    <w:p w14:paraId="2B77749F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0C1B8BA" w14:textId="77777777" w:rsidR="00104F59" w:rsidRPr="00F1424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  <w:szCs w:val="24"/>
        </w:rPr>
      </w:pPr>
      <w:r w:rsidRPr="00F14249">
        <w:rPr>
          <w:rFonts w:ascii="Calibri" w:hAnsi="Calibri"/>
          <w:b/>
          <w:szCs w:val="24"/>
        </w:rPr>
        <w:t xml:space="preserve">Parte </w:t>
      </w:r>
      <w:r w:rsidR="00DD350B">
        <w:rPr>
          <w:rFonts w:ascii="Calibri" w:hAnsi="Calibri"/>
          <w:b/>
          <w:szCs w:val="24"/>
        </w:rPr>
        <w:t>III</w:t>
      </w:r>
      <w:r w:rsidRPr="00F14249">
        <w:rPr>
          <w:rFonts w:ascii="Calibri" w:hAnsi="Calibri"/>
          <w:b/>
          <w:szCs w:val="24"/>
        </w:rPr>
        <w:t>. Análise geral da orientação da CF e da Lei de direitos autorais de 1998 sobre os direitos do autor.</w:t>
      </w:r>
    </w:p>
    <w:p w14:paraId="42D87D8E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6557D1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Pr="00204E46">
        <w:rPr>
          <w:rFonts w:ascii="Calibri" w:hAnsi="Calibri"/>
          <w:szCs w:val="24"/>
        </w:rPr>
        <w:t>onsolidação da visão liberal, ainda que com mais exceções à reproduç</w:t>
      </w:r>
      <w:r>
        <w:rPr>
          <w:rFonts w:ascii="Calibri" w:hAnsi="Calibri"/>
          <w:szCs w:val="24"/>
        </w:rPr>
        <w:t>ão sem autorização do autor?</w:t>
      </w:r>
    </w:p>
    <w:p w14:paraId="2A90AB3D" w14:textId="77777777" w:rsidR="00447A2A" w:rsidRDefault="00447A2A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B061882" w14:textId="138EADBE" w:rsidR="00447A2A" w:rsidRDefault="00447A2A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Preponderância da dimensão patrimonial em relação à moral? Possibilidade de transferência total e exclusividade de autorização</w:t>
      </w:r>
      <w:r w:rsidR="007D7920">
        <w:rPr>
          <w:rFonts w:ascii="Calibri" w:hAnsi="Calibri"/>
          <w:szCs w:val="24"/>
        </w:rPr>
        <w:t xml:space="preserve"> </w:t>
      </w:r>
    </w:p>
    <w:p w14:paraId="18ACA04B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318E14EB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204E46">
        <w:rPr>
          <w:rFonts w:ascii="Calibri" w:hAnsi="Calibri"/>
          <w:szCs w:val="24"/>
        </w:rPr>
        <w:t>Uso científico. Lei de arquivos públicos.</w:t>
      </w:r>
      <w:r>
        <w:rPr>
          <w:rFonts w:ascii="Calibri" w:hAnsi="Calibri"/>
          <w:szCs w:val="24"/>
        </w:rPr>
        <w:t xml:space="preserve"> Publicização excessiva do privado? Ou o contrário? </w:t>
      </w:r>
    </w:p>
    <w:p w14:paraId="32C553A3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7266D01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Proprietários de bases de dados – proteção de direitos autorais e também proteção da privacidade? Ou proteção excessiva do poder de entes privados?</w:t>
      </w:r>
    </w:p>
    <w:p w14:paraId="7830A291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7CD98165" w14:textId="77777777" w:rsidR="00104F59" w:rsidRPr="00355BF5" w:rsidRDefault="00104F59" w:rsidP="00104F59">
      <w:pPr>
        <w:widowControl w:val="0"/>
        <w:autoSpaceDE w:val="0"/>
        <w:autoSpaceDN w:val="0"/>
        <w:adjustRightInd w:val="0"/>
        <w:spacing w:after="32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 xml:space="preserve">São obras protegidas: art. 7, </w:t>
      </w:r>
      <w:r w:rsidRPr="00F14894">
        <w:rPr>
          <w:rFonts w:ascii="Arial" w:hAnsi="Arial" w:cs="Arial"/>
          <w:sz w:val="12"/>
          <w:szCs w:val="12"/>
          <w:lang w:val="en-US"/>
        </w:rPr>
        <w:t xml:space="preserve">XIII - as coletâneas ou compilações, antologias, enciclopédias, dicionários, </w:t>
      </w:r>
      <w:r w:rsidRPr="00355BF5">
        <w:rPr>
          <w:rFonts w:ascii="Arial" w:hAnsi="Arial" w:cs="Arial"/>
          <w:sz w:val="12"/>
          <w:szCs w:val="12"/>
          <w:highlight w:val="yellow"/>
          <w:lang w:val="en-US"/>
        </w:rPr>
        <w:t>bases de dados</w:t>
      </w:r>
      <w:r w:rsidRPr="00F14894">
        <w:rPr>
          <w:rFonts w:ascii="Arial" w:hAnsi="Arial" w:cs="Arial"/>
          <w:sz w:val="12"/>
          <w:szCs w:val="12"/>
          <w:lang w:val="en-US"/>
        </w:rPr>
        <w:t xml:space="preserve"> e outras obras, que, por sua seleção, organização ou disposição de seu conteúdo, constituam uma criação intelectual.</w:t>
      </w:r>
    </w:p>
    <w:p w14:paraId="3F45EF1C" w14:textId="77777777" w:rsidR="00104F59" w:rsidRPr="004D5262" w:rsidRDefault="00104F59" w:rsidP="00104F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Capítulo VII</w:t>
      </w:r>
    </w:p>
    <w:p w14:paraId="78F2E2E7" w14:textId="77777777" w:rsidR="00104F59" w:rsidRPr="004D5262" w:rsidRDefault="00104F59" w:rsidP="00104F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2"/>
          <w:szCs w:val="12"/>
          <w:lang w:val="en-US"/>
        </w:rPr>
      </w:pPr>
      <w:r w:rsidRPr="00F14894">
        <w:rPr>
          <w:rFonts w:ascii="Arial" w:hAnsi="Arial" w:cs="Arial"/>
          <w:sz w:val="12"/>
          <w:szCs w:val="12"/>
          <w:highlight w:val="yellow"/>
          <w:lang w:val="en-US"/>
        </w:rPr>
        <w:t>Da Utilização de Bases de Dados</w:t>
      </w:r>
    </w:p>
    <w:p w14:paraId="18F7C10A" w14:textId="77777777" w:rsidR="00104F59" w:rsidRPr="004D526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Art. 87. O titular do direito patrimonial sobre uma base de dados terá o direito exclusivo, a respeito da forma de expressão da estrutura da referida base, de autorizar ou proibir:</w:t>
      </w:r>
    </w:p>
    <w:p w14:paraId="73B55FB1" w14:textId="77777777" w:rsidR="00104F59" w:rsidRPr="004D526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I - sua reprodução total ou parcial, por qualquer meio ou processo;</w:t>
      </w:r>
    </w:p>
    <w:p w14:paraId="1024F8F2" w14:textId="77777777" w:rsidR="00104F59" w:rsidRPr="004D526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II - sua tradução, adaptação, reordenação ou qualquer outra modificação;</w:t>
      </w:r>
    </w:p>
    <w:p w14:paraId="756F2843" w14:textId="77777777" w:rsidR="00104F59" w:rsidRPr="004D526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r w:rsidRPr="004D5262">
        <w:rPr>
          <w:rFonts w:ascii="Arial" w:hAnsi="Arial" w:cs="Arial"/>
          <w:sz w:val="12"/>
          <w:szCs w:val="12"/>
          <w:lang w:val="en-US"/>
        </w:rPr>
        <w:t>III - a distribuição do original ou cópias da base de dados ou a sua comunicação ao público</w:t>
      </w: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;</w:t>
      </w:r>
      <w:proofErr w:type="gramEnd"/>
    </w:p>
    <w:p w14:paraId="44689610" w14:textId="77777777" w:rsidR="00104F59" w:rsidRPr="004D5262" w:rsidRDefault="00104F59" w:rsidP="00104F59">
      <w:pPr>
        <w:widowControl w:val="0"/>
        <w:autoSpaceDE w:val="0"/>
        <w:autoSpaceDN w:val="0"/>
        <w:adjustRightInd w:val="0"/>
        <w:ind w:firstLine="700"/>
        <w:jc w:val="both"/>
        <w:rPr>
          <w:rFonts w:ascii="Times" w:hAnsi="Times" w:cs="Times"/>
          <w:sz w:val="12"/>
          <w:szCs w:val="12"/>
          <w:lang w:val="en-US"/>
        </w:rPr>
      </w:pPr>
      <w:proofErr w:type="gramStart"/>
      <w:r w:rsidRPr="004D5262">
        <w:rPr>
          <w:rFonts w:ascii="Arial" w:hAnsi="Arial" w:cs="Arial"/>
          <w:sz w:val="12"/>
          <w:szCs w:val="12"/>
          <w:lang w:val="en-US"/>
        </w:rPr>
        <w:t>IV - a reprodução, distribuição ou comunicação ao público dos resultados das operações mencionadas no inciso II deste artigo.</w:t>
      </w:r>
      <w:proofErr w:type="gramEnd"/>
    </w:p>
    <w:p w14:paraId="7B51CA3C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0BC86B9E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22D53DC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9AFC9AA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Existe mesmo na Lei 9.610/98 ou na CF possibilidade de interpretação conciliatória entre direitos autorais e direitos sociais e culturais, ou entre as perspectivas liberal e republicana dos direitos autorais?? </w:t>
      </w:r>
    </w:p>
    <w:p w14:paraId="17D87ED0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785B54C" w14:textId="77777777" w:rsidR="00104F59" w:rsidRDefault="00104F59" w:rsidP="00104F59">
      <w:pPr>
        <w:rPr>
          <w:rFonts w:ascii="Calibri" w:eastAsia="ヒラギノ角ゴ Pro W3" w:hAnsi="Calibri" w:cs="Times New Roman"/>
          <w:color w:val="000000"/>
          <w:lang w:val="pt-PT"/>
        </w:rPr>
      </w:pPr>
    </w:p>
    <w:p w14:paraId="0F89063F" w14:textId="77777777" w:rsidR="00104F59" w:rsidRDefault="00104F59" w:rsidP="00104F59">
      <w:pPr>
        <w:rPr>
          <w:rFonts w:ascii="Calibri" w:eastAsia="ヒラギノ角ゴ Pro W3" w:hAnsi="Calibri" w:cs="Times New Roman"/>
          <w:b/>
          <w:color w:val="000000"/>
          <w:lang w:val="pt-PT"/>
        </w:rPr>
      </w:pPr>
    </w:p>
    <w:p w14:paraId="16C14601" w14:textId="77777777" w:rsidR="00104F59" w:rsidRPr="00737719" w:rsidRDefault="00104F59" w:rsidP="00104F59">
      <w:pPr>
        <w:rPr>
          <w:rFonts w:ascii="Calibri" w:hAnsi="Calibri"/>
          <w:b/>
        </w:rPr>
      </w:pPr>
      <w:r>
        <w:rPr>
          <w:rFonts w:ascii="Calibri" w:eastAsia="ヒラギノ角ゴ Pro W3" w:hAnsi="Calibri" w:cs="Times New Roman"/>
          <w:b/>
          <w:color w:val="000000"/>
          <w:lang w:val="pt-PT"/>
        </w:rPr>
        <w:t xml:space="preserve">Exercício final: verificar modelos de contratos e analisar </w:t>
      </w:r>
    </w:p>
    <w:p w14:paraId="0FA740CD" w14:textId="77777777" w:rsidR="00104F59" w:rsidRDefault="0062124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  <w:szCs w:val="24"/>
        </w:rPr>
        <w:t>N</w:t>
      </w:r>
      <w:r w:rsidR="00104F59" w:rsidRPr="00737719">
        <w:rPr>
          <w:rFonts w:ascii="Calibri" w:hAnsi="Calibri"/>
          <w:b/>
          <w:szCs w:val="24"/>
        </w:rPr>
        <w:t>atureza da obra</w:t>
      </w:r>
      <w:r w:rsidR="00104F59">
        <w:rPr>
          <w:rFonts w:ascii="Calibri" w:hAnsi="Calibri"/>
          <w:b/>
          <w:szCs w:val="24"/>
        </w:rPr>
        <w:t xml:space="preserve"> e proteção</w:t>
      </w:r>
      <w:r w:rsidR="00104F59" w:rsidRPr="00737719">
        <w:rPr>
          <w:rFonts w:ascii="Calibri" w:hAnsi="Calibri"/>
          <w:b/>
          <w:szCs w:val="24"/>
        </w:rPr>
        <w:t>, autoria e titularidade</w:t>
      </w:r>
      <w:r>
        <w:rPr>
          <w:rFonts w:ascii="Calibri" w:hAnsi="Calibri"/>
          <w:b/>
          <w:szCs w:val="24"/>
        </w:rPr>
        <w:t xml:space="preserve"> e direitos morais e patrimoniais</w:t>
      </w:r>
    </w:p>
    <w:p w14:paraId="1E6DA0F0" w14:textId="77777777" w:rsidR="00104F59" w:rsidRDefault="00104F59" w:rsidP="00104F59">
      <w:pPr>
        <w:rPr>
          <w:rFonts w:ascii="Calibri" w:eastAsia="ヒラギノ角ゴ Pro W3" w:hAnsi="Calibri" w:cs="Times New Roman"/>
          <w:b/>
          <w:color w:val="000000"/>
          <w:lang w:val="pt-PT"/>
        </w:rPr>
      </w:pPr>
    </w:p>
    <w:p w14:paraId="6EC3CDF5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  <w:highlight w:val="yellow"/>
        </w:rPr>
      </w:pPr>
    </w:p>
    <w:p w14:paraId="68C127B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novo modelo de licenciamento jornalista.</w:t>
      </w:r>
    </w:p>
    <w:p w14:paraId="551E61B0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11" w:history="1">
        <w:r w:rsidRPr="00AF6F30">
          <w:rPr>
            <w:rStyle w:val="Hyperlink"/>
            <w:rFonts w:ascii="Calibri" w:hAnsi="Calibri"/>
            <w:szCs w:val="24"/>
          </w:rPr>
          <w:t>http://www.jornalistasp.org.br/index.php?option=com_content&amp;task=view&amp;id=2219&amp;Itemid</w:t>
        </w:r>
      </w:hyperlink>
      <w:r w:rsidRPr="00F614C5">
        <w:rPr>
          <w:rFonts w:ascii="Calibri" w:hAnsi="Calibri"/>
          <w:szCs w:val="24"/>
        </w:rPr>
        <w:t>=</w:t>
      </w:r>
      <w:r>
        <w:rPr>
          <w:rFonts w:ascii="Calibri" w:hAnsi="Calibri"/>
          <w:szCs w:val="24"/>
        </w:rPr>
        <w:t xml:space="preserve"> </w:t>
      </w:r>
    </w:p>
    <w:p w14:paraId="09968996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F290180" w14:textId="77777777" w:rsidR="00104F59" w:rsidRPr="0029579A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jornalista</w:t>
      </w:r>
    </w:p>
    <w:p w14:paraId="132B8CAE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  <w:highlight w:val="yellow"/>
        </w:rPr>
      </w:pPr>
      <w:hyperlink r:id="rId12" w:history="1">
        <w:r w:rsidRPr="00AF6F30">
          <w:rPr>
            <w:rStyle w:val="Hyperlink"/>
            <w:rFonts w:ascii="Calibri" w:hAnsi="Calibri"/>
            <w:szCs w:val="24"/>
          </w:rPr>
          <w:t>http://www.modelosfaceis.com.br/modelo-de-contrato-para-jornalista/</w:t>
        </w:r>
      </w:hyperlink>
      <w:r>
        <w:rPr>
          <w:rFonts w:ascii="Calibri" w:hAnsi="Calibri"/>
          <w:szCs w:val="24"/>
        </w:rPr>
        <w:t xml:space="preserve"> </w:t>
      </w:r>
    </w:p>
    <w:p w14:paraId="08C0A863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  <w:highlight w:val="yellow"/>
        </w:rPr>
      </w:pPr>
    </w:p>
    <w:p w14:paraId="620881C7" w14:textId="77777777" w:rsidR="00104F59" w:rsidRPr="002113E6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2113E6">
        <w:rPr>
          <w:rFonts w:ascii="Calibri" w:hAnsi="Calibri"/>
          <w:szCs w:val="24"/>
        </w:rPr>
        <w:t>cessão autores</w:t>
      </w:r>
    </w:p>
    <w:p w14:paraId="7B67A8C0" w14:textId="77777777" w:rsidR="00104F59" w:rsidRPr="002113E6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szCs w:val="24"/>
          <w:highlight w:val="yellow"/>
        </w:rPr>
      </w:pPr>
      <w:hyperlink r:id="rId13" w:history="1">
        <w:r w:rsidRPr="004B19AE">
          <w:rPr>
            <w:rStyle w:val="Hyperlink"/>
            <w:rFonts w:ascii="Calibri" w:hAnsi="Calibri"/>
            <w:szCs w:val="24"/>
          </w:rPr>
          <w:t>https://drive.google.com/file/d/0B9QQ7Z63e40lVk9nUTVaaDRpTDQ/view?usp=sharing</w:t>
        </w:r>
      </w:hyperlink>
      <w:r>
        <w:rPr>
          <w:rStyle w:val="Hyperlink"/>
          <w:rFonts w:ascii="Calibri" w:hAnsi="Calibri"/>
          <w:szCs w:val="24"/>
        </w:rPr>
        <w:t xml:space="preserve"> </w:t>
      </w:r>
    </w:p>
    <w:p w14:paraId="52C1B872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i/>
          <w:szCs w:val="24"/>
        </w:rPr>
      </w:pPr>
    </w:p>
    <w:p w14:paraId="6CCDE06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Autor de obra musical</w:t>
      </w:r>
    </w:p>
    <w:p w14:paraId="3127AED5" w14:textId="77777777" w:rsidR="00104F59" w:rsidRDefault="00104F59" w:rsidP="00104F59">
      <w:pPr>
        <w:rPr>
          <w:rFonts w:eastAsia="Times New Roman" w:cs="Times New Roman"/>
        </w:rPr>
      </w:pPr>
      <w:hyperlink r:id="rId14" w:history="1">
        <w:r>
          <w:rPr>
            <w:rStyle w:val="Hyperlink"/>
            <w:rFonts w:eastAsia="Times New Roman" w:cs="Times New Roman"/>
          </w:rPr>
          <w:t>https://drive.google.com/drive/folders/1pZtPH8dpVYtWIlx9IzSP2Dh71r5O6mYC</w:t>
        </w:r>
      </w:hyperlink>
    </w:p>
    <w:p w14:paraId="5A6AF752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549EEBBD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 w:rsidRPr="00DD295E">
        <w:rPr>
          <w:rFonts w:ascii="Calibri" w:hAnsi="Calibri"/>
          <w:szCs w:val="24"/>
        </w:rPr>
        <w:t>Contrato de Software</w:t>
      </w:r>
    </w:p>
    <w:p w14:paraId="6FC6A18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hyperlink r:id="rId15" w:history="1">
        <w:r w:rsidRPr="009E7570">
          <w:rPr>
            <w:rStyle w:val="Hyperlink"/>
            <w:rFonts w:ascii="Calibri" w:hAnsi="Calibri"/>
            <w:szCs w:val="24"/>
          </w:rPr>
          <w:t>https://drive.google.com/open?id=1pHot6MBJ0slmbxv6xdfUzLiwMpvMZ9iv</w:t>
        </w:r>
      </w:hyperlink>
      <w:r>
        <w:rPr>
          <w:rFonts w:ascii="Calibri" w:hAnsi="Calibri"/>
          <w:szCs w:val="24"/>
        </w:rPr>
        <w:t xml:space="preserve"> </w:t>
      </w:r>
    </w:p>
    <w:p w14:paraId="322F9927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</w:p>
    <w:p w14:paraId="6713303A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Contrato Banco de Imagens</w:t>
      </w:r>
    </w:p>
    <w:p w14:paraId="662E10B6" w14:textId="77777777" w:rsidR="00104F59" w:rsidRDefault="00104F59" w:rsidP="00104F59">
      <w:pPr>
        <w:rPr>
          <w:rFonts w:eastAsia="Times New Roman" w:cs="Times New Roman"/>
        </w:rPr>
      </w:pPr>
      <w:hyperlink r:id="rId16" w:history="1">
        <w:r>
          <w:rPr>
            <w:rStyle w:val="Hyperlink"/>
            <w:rFonts w:eastAsia="Times New Roman" w:cs="Times New Roman"/>
          </w:rPr>
          <w:t>https://drive.google.com/drive/folders/1pZtPH8dpVYtWIlx9IzSP2Dh71r5O6mYC</w:t>
        </w:r>
      </w:hyperlink>
    </w:p>
    <w:p w14:paraId="104408B0" w14:textId="77777777" w:rsidR="00104F59" w:rsidRDefault="00104F59" w:rsidP="00104F5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Hyperlink"/>
          <w:rFonts w:ascii="Calibri" w:hAnsi="Calibri"/>
          <w:szCs w:val="24"/>
        </w:rPr>
      </w:pPr>
      <w:r>
        <w:rPr>
          <w:rStyle w:val="Hyperlink"/>
          <w:rFonts w:ascii="Calibri" w:hAnsi="Calibri"/>
          <w:szCs w:val="24"/>
        </w:rPr>
        <w:t xml:space="preserve"> </w:t>
      </w:r>
    </w:p>
    <w:p w14:paraId="1D0DF100" w14:textId="77777777" w:rsidR="00104F59" w:rsidRDefault="00104F59" w:rsidP="00104F59"/>
    <w:p w14:paraId="3AE35528" w14:textId="77777777" w:rsidR="00104F59" w:rsidRDefault="00104F59"/>
    <w:sectPr w:rsidR="00104F59" w:rsidSect="00E55B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7F6"/>
    <w:multiLevelType w:val="multilevel"/>
    <w:tmpl w:val="21DA0EA8"/>
    <w:lvl w:ilvl="0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▫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o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▪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▫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9"/>
    <w:rsid w:val="00104F59"/>
    <w:rsid w:val="00447A2A"/>
    <w:rsid w:val="005D3BC2"/>
    <w:rsid w:val="00621249"/>
    <w:rsid w:val="007D7920"/>
    <w:rsid w:val="00DD350B"/>
    <w:rsid w:val="00E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C6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4F59"/>
    <w:pPr>
      <w:widowControl w:val="0"/>
      <w:spacing w:after="160" w:line="259" w:lineRule="auto"/>
    </w:pPr>
    <w:rPr>
      <w:rFonts w:ascii="Cambria" w:eastAsia="Cambria" w:hAnsi="Cambria" w:cs="Cambria"/>
      <w:color w:val="000000"/>
      <w:sz w:val="22"/>
      <w:szCs w:val="22"/>
    </w:rPr>
  </w:style>
  <w:style w:type="paragraph" w:customStyle="1" w:styleId="Corpo">
    <w:name w:val="Corpo"/>
    <w:rsid w:val="00104F59"/>
    <w:rPr>
      <w:rFonts w:ascii="Helvetica" w:eastAsia="ヒラギノ角ゴ Pro W3" w:hAnsi="Helvetica" w:cs="Times New Roman"/>
      <w:color w:val="00000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104F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F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04F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4F59"/>
    <w:pPr>
      <w:widowControl w:val="0"/>
      <w:spacing w:after="160" w:line="259" w:lineRule="auto"/>
    </w:pPr>
    <w:rPr>
      <w:rFonts w:ascii="Cambria" w:eastAsia="Cambria" w:hAnsi="Cambria" w:cs="Cambria"/>
      <w:color w:val="000000"/>
      <w:sz w:val="22"/>
      <w:szCs w:val="22"/>
    </w:rPr>
  </w:style>
  <w:style w:type="paragraph" w:customStyle="1" w:styleId="Corpo">
    <w:name w:val="Corpo"/>
    <w:rsid w:val="00104F59"/>
    <w:rPr>
      <w:rFonts w:ascii="Helvetica" w:eastAsia="ヒラギノ角ゴ Pro W3" w:hAnsi="Helvetica" w:cs="Times New Roman"/>
      <w:color w:val="000000"/>
      <w:szCs w:val="20"/>
      <w:lang w:val="pt-PT"/>
    </w:rPr>
  </w:style>
  <w:style w:type="character" w:styleId="Hyperlink">
    <w:name w:val="Hyperlink"/>
    <w:basedOn w:val="DefaultParagraphFont"/>
    <w:uiPriority w:val="99"/>
    <w:unhideWhenUsed/>
    <w:rsid w:val="00104F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F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0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ornalistasp.org.br/index.php?option=com_content&amp;task=view&amp;id=2219&amp;Itemid" TargetMode="External"/><Relationship Id="rId12" Type="http://schemas.openxmlformats.org/officeDocument/2006/relationships/hyperlink" Target="http://www.modelosfaceis.com.br/modelo-de-contrato-para-jornalista/" TargetMode="External"/><Relationship Id="rId13" Type="http://schemas.openxmlformats.org/officeDocument/2006/relationships/hyperlink" Target="https://drive.google.com/file/d/0B9QQ7Z63e40lVk9nUTVaaDRpTDQ/view?usp=sharing" TargetMode="External"/><Relationship Id="rId14" Type="http://schemas.openxmlformats.org/officeDocument/2006/relationships/hyperlink" Target="https://drive.google.com/drive/folders/1pZtPH8dpVYtWIlx9IzSP2Dh71r5O6mYC" TargetMode="External"/><Relationship Id="rId15" Type="http://schemas.openxmlformats.org/officeDocument/2006/relationships/hyperlink" Target="https://drive.google.com/open?id=1pHot6MBJ0slmbxv6xdfUzLiwMpvMZ9iv" TargetMode="External"/><Relationship Id="rId16" Type="http://schemas.openxmlformats.org/officeDocument/2006/relationships/hyperlink" Target="https://drive.google.com/drive/folders/1pZtPH8dpVYtWIlx9IzSP2Dh71r5O6mYC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nalto.gov.br/ccivil_03/leis/2002/l10406.htm" TargetMode="External"/><Relationship Id="rId7" Type="http://schemas.openxmlformats.org/officeDocument/2006/relationships/hyperlink" Target="http://www.planalto.gov.br/ccivil_03/_Ato2011-2014/2013/Lei/L12853.htm" TargetMode="External"/><Relationship Id="rId8" Type="http://schemas.openxmlformats.org/officeDocument/2006/relationships/hyperlink" Target="http://www.planalto.gov.br/ccivil_03/_Ato2011-2014/2013/Lei/L12853.htm" TargetMode="External"/><Relationship Id="rId9" Type="http://schemas.openxmlformats.org/officeDocument/2006/relationships/hyperlink" Target="https://ww2.stj.jus.br/processo/revista/documento/mediado/?componente=ITA&amp;sequencial=1518691&amp;num_registro=201302654647&amp;data=20170215&amp;formato=PDF" TargetMode="External"/><Relationship Id="rId10" Type="http://schemas.openxmlformats.org/officeDocument/2006/relationships/hyperlink" Target="https://www.conjur.com.br/2017-nov-12/stj-divulga-teses-direito-autoral-streaming-tvs-hote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3363</Words>
  <Characters>19171</Characters>
  <Application>Microsoft Macintosh Word</Application>
  <DocSecurity>0</DocSecurity>
  <Lines>159</Lines>
  <Paragraphs>44</Paragraphs>
  <ScaleCrop>false</ScaleCrop>
  <Company>University of Sao Paulo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BLOTTA</dc:creator>
  <cp:keywords/>
  <dc:description/>
  <cp:lastModifiedBy>VITOR BLOTTA</cp:lastModifiedBy>
  <cp:revision>4</cp:revision>
  <dcterms:created xsi:type="dcterms:W3CDTF">2020-03-26T19:42:00Z</dcterms:created>
  <dcterms:modified xsi:type="dcterms:W3CDTF">2020-03-26T20:04:00Z</dcterms:modified>
</cp:coreProperties>
</file>