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Regra de </w:t>
      </w:r>
      <w:proofErr w:type="spellStart"/>
      <w:r>
        <w:rPr>
          <w:rFonts w:ascii="Times New Roman" w:eastAsia="Times New Roman" w:hAnsi="Times New Roman" w:cs="Times New Roman"/>
          <w:lang w:eastAsia="pt-BR"/>
        </w:rPr>
        <w:t>Naegele</w:t>
      </w:r>
      <w:proofErr w:type="spellEnd"/>
      <w:r>
        <w:rPr>
          <w:rFonts w:ascii="Times New Roman" w:eastAsia="Times New Roman" w:hAnsi="Times New Roman" w:cs="Times New Roman"/>
          <w:lang w:eastAsia="pt-BR"/>
        </w:rPr>
        <w:t xml:space="preserve"> </w:t>
      </w: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r w:rsidRPr="000A42E8">
        <w:rPr>
          <w:rFonts w:ascii="Times New Roman" w:eastAsia="Times New Roman" w:hAnsi="Times New Roman" w:cs="Times New Roman"/>
          <w:lang w:eastAsia="pt-BR"/>
        </w:rPr>
        <w:t xml:space="preserve">Para estimar-se a </w:t>
      </w:r>
      <w:r>
        <w:rPr>
          <w:rFonts w:ascii="Times New Roman" w:eastAsia="Times New Roman" w:hAnsi="Times New Roman" w:cs="Times New Roman"/>
          <w:lang w:eastAsia="pt-BR"/>
        </w:rPr>
        <w:t>data provável do parto (</w:t>
      </w:r>
      <w:r w:rsidRPr="000A42E8">
        <w:rPr>
          <w:rFonts w:ascii="Times New Roman" w:eastAsia="Times New Roman" w:hAnsi="Times New Roman" w:cs="Times New Roman"/>
          <w:lang w:eastAsia="pt-BR"/>
        </w:rPr>
        <w:t>DPP</w:t>
      </w:r>
      <w:r>
        <w:rPr>
          <w:rFonts w:ascii="Times New Roman" w:eastAsia="Times New Roman" w:hAnsi="Times New Roman" w:cs="Times New Roman"/>
          <w:lang w:eastAsia="pt-BR"/>
        </w:rPr>
        <w:t>)</w:t>
      </w:r>
      <w:r w:rsidRPr="000A42E8">
        <w:rPr>
          <w:rFonts w:ascii="Times New Roman" w:eastAsia="Times New Roman" w:hAnsi="Times New Roman" w:cs="Times New Roman"/>
          <w:lang w:eastAsia="pt-BR"/>
        </w:rPr>
        <w:t xml:space="preserve"> utiliza-se a regra de </w:t>
      </w:r>
      <w:proofErr w:type="spellStart"/>
      <w:r w:rsidRPr="000A42E8">
        <w:rPr>
          <w:rFonts w:ascii="Times New Roman" w:eastAsia="Times New Roman" w:hAnsi="Times New Roman" w:cs="Times New Roman"/>
          <w:lang w:eastAsia="pt-BR"/>
        </w:rPr>
        <w:t>Naegele</w:t>
      </w:r>
      <w:proofErr w:type="spellEnd"/>
      <w:r w:rsidRPr="000A42E8">
        <w:rPr>
          <w:rFonts w:ascii="Times New Roman" w:eastAsia="Times New Roman" w:hAnsi="Times New Roman" w:cs="Times New Roman"/>
          <w:lang w:eastAsia="pt-BR"/>
        </w:rPr>
        <w:t xml:space="preserve">, cujo o resultado é o que mais se aproxima das 40 semanas de gestação, considerando-se uma gestante </w:t>
      </w:r>
      <w:proofErr w:type="spellStart"/>
      <w:r w:rsidRPr="000A42E8">
        <w:rPr>
          <w:rFonts w:ascii="Times New Roman" w:eastAsia="Times New Roman" w:hAnsi="Times New Roman" w:cs="Times New Roman"/>
          <w:lang w:eastAsia="pt-BR"/>
        </w:rPr>
        <w:t>eumenorreica</w:t>
      </w:r>
      <w:proofErr w:type="spellEnd"/>
      <w:r w:rsidRPr="000A42E8">
        <w:rPr>
          <w:rFonts w:ascii="Times New Roman" w:eastAsia="Times New Roman" w:hAnsi="Times New Roman" w:cs="Times New Roman"/>
          <w:lang w:eastAsia="pt-BR"/>
        </w:rPr>
        <w:t xml:space="preserve"> (com ciclo menstrual regular), esta regra consiste em: </w:t>
      </w: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r w:rsidRPr="000A42E8">
        <w:rPr>
          <w:rFonts w:ascii="Times New Roman" w:eastAsia="Times New Roman" w:hAnsi="Times New Roman" w:cs="Times New Roman"/>
          <w:lang w:eastAsia="pt-BR"/>
        </w:rPr>
        <w:t xml:space="preserve">Somar 07 dias ao primeiro dia da DUM e </w:t>
      </w: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r w:rsidRPr="000A42E8">
        <w:rPr>
          <w:rFonts w:ascii="Times New Roman" w:eastAsia="Times New Roman" w:hAnsi="Times New Roman" w:cs="Times New Roman"/>
          <w:lang w:eastAsia="pt-BR"/>
        </w:rPr>
        <w:t xml:space="preserve">Subtrair 3 dias do mês referente a DUM </w:t>
      </w:r>
      <w:proofErr w:type="gramStart"/>
      <w:r w:rsidRPr="000A42E8">
        <w:rPr>
          <w:rFonts w:ascii="Times New Roman" w:eastAsia="Times New Roman" w:hAnsi="Times New Roman" w:cs="Times New Roman"/>
          <w:lang w:eastAsia="pt-BR"/>
        </w:rPr>
        <w:t>( +</w:t>
      </w:r>
      <w:proofErr w:type="gramEnd"/>
      <w:r w:rsidRPr="000A42E8">
        <w:rPr>
          <w:rFonts w:ascii="Times New Roman" w:eastAsia="Times New Roman" w:hAnsi="Times New Roman" w:cs="Times New Roman"/>
          <w:lang w:eastAsia="pt-BR"/>
        </w:rPr>
        <w:t xml:space="preserve">7 e – 3 ) </w:t>
      </w: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lang w:eastAsia="pt-BR"/>
        </w:rPr>
        <w:t>Obs</w:t>
      </w:r>
      <w:proofErr w:type="spellEnd"/>
      <w:r>
        <w:rPr>
          <w:rFonts w:ascii="Times New Roman" w:eastAsia="Times New Roman" w:hAnsi="Times New Roman" w:cs="Times New Roman"/>
          <w:lang w:eastAsia="pt-BR"/>
        </w:rPr>
        <w:t xml:space="preserve">: </w:t>
      </w:r>
      <w:r w:rsidRPr="000A42E8">
        <w:rPr>
          <w:rFonts w:ascii="Times New Roman" w:eastAsia="Times New Roman" w:hAnsi="Times New Roman" w:cs="Times New Roman"/>
          <w:lang w:eastAsia="pt-BR"/>
        </w:rPr>
        <w:t xml:space="preserve">Se DUM ocorre em </w:t>
      </w:r>
      <w:proofErr w:type="gramStart"/>
      <w:r w:rsidRPr="000A42E8">
        <w:rPr>
          <w:rFonts w:ascii="Times New Roman" w:eastAsia="Times New Roman" w:hAnsi="Times New Roman" w:cs="Times New Roman"/>
          <w:lang w:eastAsia="pt-BR"/>
        </w:rPr>
        <w:t>Janeiro</w:t>
      </w:r>
      <w:proofErr w:type="gramEnd"/>
      <w:r w:rsidRPr="000A42E8">
        <w:rPr>
          <w:rFonts w:ascii="Times New Roman" w:eastAsia="Times New Roman" w:hAnsi="Times New Roman" w:cs="Times New Roman"/>
          <w:lang w:eastAsia="pt-BR"/>
        </w:rPr>
        <w:t>, Fevereiro ou Março, não subtrair 3 meses do mês referido, e sim somar 9 meses ao mesmo.</w:t>
      </w:r>
    </w:p>
    <w:p w:rsid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</w:p>
    <w:p w:rsidR="000A42E8" w:rsidRPr="000A42E8" w:rsidRDefault="000A42E8" w:rsidP="000A42E8">
      <w:pPr>
        <w:rPr>
          <w:rFonts w:ascii="Times New Roman" w:eastAsia="Times New Roman" w:hAnsi="Times New Roman" w:cs="Times New Roman"/>
          <w:lang w:eastAsia="pt-BR"/>
        </w:rPr>
      </w:pPr>
      <w:r w:rsidRPr="000A42E8">
        <w:rPr>
          <w:rFonts w:ascii="Times New Roman" w:eastAsia="Times New Roman" w:hAnsi="Times New Roman" w:cs="Times New Roman"/>
          <w:lang w:eastAsia="pt-BR"/>
        </w:rPr>
        <w:drawing>
          <wp:inline distT="0" distB="0" distL="0" distR="0" wp14:anchorId="06CFCB3A" wp14:editId="547152CA">
            <wp:extent cx="4965700" cy="6324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251" w:rsidRDefault="000A42E8"/>
    <w:sectPr w:rsidR="00152251" w:rsidSect="00BB5FC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2E8"/>
    <w:rsid w:val="000A42E8"/>
    <w:rsid w:val="00111ED4"/>
    <w:rsid w:val="0023675F"/>
    <w:rsid w:val="0054406A"/>
    <w:rsid w:val="00681816"/>
    <w:rsid w:val="00713319"/>
    <w:rsid w:val="00A23EE3"/>
    <w:rsid w:val="00A96600"/>
    <w:rsid w:val="00B47BDB"/>
    <w:rsid w:val="00BB5FC9"/>
    <w:rsid w:val="00BC5898"/>
    <w:rsid w:val="00CC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9EBC3A"/>
  <w15:chartTrackingRefBased/>
  <w15:docId w15:val="{A547FD9D-D3EA-D146-A8DB-257028C5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0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406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2020-03-26T00:34:00Z</dcterms:created>
  <dcterms:modified xsi:type="dcterms:W3CDTF">2020-03-26T00:35:00Z</dcterms:modified>
</cp:coreProperties>
</file>