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D53D39" w:rsidP="00C05F56">
      <w:pPr>
        <w:spacing w:after="0" w:line="240" w:lineRule="auto"/>
        <w:outlineLvl w:val="0"/>
        <w:rPr>
          <w:rFonts w:cs="Arial"/>
          <w:b/>
          <w:lang w:val="pt-BR"/>
        </w:rPr>
      </w:pPr>
      <w:r>
        <w:rPr>
          <w:rFonts w:cs="Arial"/>
          <w:b/>
          <w:noProof/>
          <w:lang w:val="pt-BR" w:eastAsia="pt-BR"/>
        </w:rPr>
        <w:object w:dxaOrig="1440" w:dyaOrig="1440">
          <v:group id="_x0000_s1029" style="position:absolute;margin-left:10.9pt;margin-top:-37.8pt;width:480pt;height:79.9pt;z-index:251657728" coordorigin="3582,298" coordsize="8868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582;top:298;width:1670;height:1700;mso-wrap-distance-left:9.05pt;mso-wrap-distance-right:9.05pt" wrapcoords="-129 0 -129 21471 21600 21471 21600 0 -129 0" filled="t">
              <v:fill color2="black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252;top:617;width:7198;height:827;mso-wrap-distance-left:9.05pt;mso-wrap-distance-right:9.05pt" filled="f" stroked="f">
              <v:fill color2="black"/>
              <v:textbox style="mso-next-textbox:#_x0000_s1031" inset="0,0,0,0">
                <w:txbxContent>
                  <w:p w:rsidR="0021058D" w:rsidRPr="002A1536" w:rsidRDefault="0021058D" w:rsidP="00B502CB">
                    <w:pPr>
                      <w:pStyle w:val="Header"/>
                      <w:jc w:val="center"/>
                      <w:rPr>
                        <w:b/>
                        <w:bCs/>
                        <w:sz w:val="22"/>
                      </w:rPr>
                    </w:pPr>
                    <w:r w:rsidRPr="002A1536">
                      <w:rPr>
                        <w:b/>
                        <w:bCs/>
                        <w:sz w:val="22"/>
                      </w:rPr>
                      <w:t>FACULDADE DE DIREITO DA UNIVERSIDADE DE SÃO PAULO</w:t>
                    </w:r>
                  </w:p>
                  <w:p w:rsidR="0021058D" w:rsidRDefault="0021058D" w:rsidP="00B502CB">
                    <w:pPr>
                      <w:pStyle w:val="Heading1"/>
                      <w:numPr>
                        <w:ilvl w:val="0"/>
                        <w:numId w:val="2"/>
                      </w:numPr>
                      <w:tabs>
                        <w:tab w:val="left" w:pos="0"/>
                      </w:tabs>
                      <w:suppressAutoHyphens/>
                      <w:rPr>
                        <w:smallCaps/>
                        <w:sz w:val="24"/>
                      </w:rPr>
                    </w:pPr>
                    <w:r w:rsidRPr="00E378EB">
                      <w:rPr>
                        <w:smallCaps/>
                        <w:sz w:val="24"/>
                      </w:rPr>
                      <w:t xml:space="preserve">Departamento </w:t>
                    </w:r>
                    <w:r>
                      <w:rPr>
                        <w:smallCaps/>
                        <w:sz w:val="24"/>
                      </w:rPr>
                      <w:t>d</w:t>
                    </w:r>
                    <w:r w:rsidRPr="00E378EB">
                      <w:rPr>
                        <w:smallCaps/>
                        <w:sz w:val="24"/>
                      </w:rPr>
                      <w:t xml:space="preserve">e Direito Econômico, Financeiro </w:t>
                    </w:r>
                    <w:r>
                      <w:rPr>
                        <w:smallCaps/>
                        <w:sz w:val="24"/>
                      </w:rPr>
                      <w:t>e</w:t>
                    </w:r>
                    <w:r w:rsidRPr="00E378EB">
                      <w:rPr>
                        <w:smallCaps/>
                        <w:sz w:val="24"/>
                      </w:rPr>
                      <w:t xml:space="preserve"> Tributário</w:t>
                    </w:r>
                  </w:p>
                  <w:p w:rsid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7327FF" w:rsidRPr="007327FF" w:rsidRDefault="007327FF" w:rsidP="007327FF">
                    <w:pPr>
                      <w:rPr>
                        <w:lang w:val="pt-BR" w:eastAsia="pt-BR"/>
                      </w:rPr>
                    </w:pPr>
                  </w:p>
                  <w:p w:rsidR="007327FF" w:rsidRPr="007327FF" w:rsidRDefault="007327FF" w:rsidP="007327FF">
                    <w:pPr>
                      <w:rPr>
                        <w:lang w:val="x-none" w:eastAsia="pt-BR"/>
                      </w:rPr>
                    </w:pPr>
                  </w:p>
                  <w:p w:rsidR="0021058D" w:rsidRPr="007327FF" w:rsidRDefault="0021058D" w:rsidP="00B502CB">
                    <w:pPr>
                      <w:rPr>
                        <w:sz w:val="16"/>
                        <w:lang w:val="pt-BR"/>
                      </w:rPr>
                    </w:pPr>
                  </w:p>
                  <w:p w:rsidR="0021058D" w:rsidRPr="007327FF" w:rsidRDefault="0021058D" w:rsidP="00B502CB">
                    <w:pPr>
                      <w:rPr>
                        <w:sz w:val="16"/>
                        <w:lang w:val="pt-BR"/>
                      </w:rPr>
                    </w:pPr>
                  </w:p>
                </w:txbxContent>
              </v:textbox>
            </v:shape>
          </v:group>
          <o:OLEObject Type="Embed" ProgID="PBrush" ShapeID="_x0000_s1030" DrawAspect="Content" ObjectID="_1613994796" r:id="rId6"/>
        </w:object>
      </w:r>
    </w:p>
    <w:p w:rsidR="007327FF" w:rsidRPr="007327FF" w:rsidRDefault="007327FF" w:rsidP="007327FF">
      <w:pPr>
        <w:spacing w:after="0" w:line="240" w:lineRule="auto"/>
        <w:ind w:left="720" w:firstLine="720"/>
        <w:jc w:val="center"/>
        <w:outlineLvl w:val="0"/>
        <w:rPr>
          <w:rFonts w:cs="Arial"/>
          <w:b/>
          <w:lang w:val="pt-BR"/>
        </w:rPr>
      </w:pPr>
      <w:r w:rsidRPr="007327FF">
        <w:rPr>
          <w:rFonts w:cs="Arial"/>
          <w:b/>
          <w:bCs/>
          <w:lang w:val="pt-BR"/>
        </w:rPr>
        <w:t>Tributação Direta das Pessoas Jurídicas (DEF-0537)</w:t>
      </w:r>
      <w:r w:rsidR="00D53D39">
        <w:rPr>
          <w:rFonts w:cs="Arial"/>
          <w:b/>
          <w:bCs/>
          <w:lang w:val="pt-BR"/>
        </w:rPr>
        <w:t xml:space="preserve"> / 2019</w:t>
      </w: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B502CB" w:rsidRDefault="00B502CB" w:rsidP="00C05F56">
      <w:pPr>
        <w:spacing w:after="0" w:line="240" w:lineRule="auto"/>
        <w:outlineLvl w:val="0"/>
        <w:rPr>
          <w:rFonts w:cs="Arial"/>
          <w:b/>
          <w:lang w:val="pt-BR"/>
        </w:rPr>
      </w:pPr>
    </w:p>
    <w:p w:rsidR="007327FF" w:rsidRPr="00E6604F" w:rsidRDefault="007327FF" w:rsidP="00C05F5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pt-BR"/>
        </w:rPr>
      </w:pPr>
    </w:p>
    <w:p w:rsidR="00B502CB" w:rsidRPr="00E6604F" w:rsidRDefault="00B502CB" w:rsidP="00C05F5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pt-BR"/>
        </w:rPr>
      </w:pPr>
    </w:p>
    <w:p w:rsidR="00D53D39" w:rsidRPr="00D71EFC" w:rsidRDefault="00D53D39" w:rsidP="00D53D39">
      <w:pPr>
        <w:spacing w:after="0" w:line="240" w:lineRule="auto"/>
        <w:outlineLvl w:val="0"/>
        <w:rPr>
          <w:rFonts w:asciiTheme="minorHAnsi" w:hAnsiTheme="minorHAnsi" w:cstheme="minorHAnsi"/>
          <w:b/>
          <w:sz w:val="26"/>
          <w:szCs w:val="26"/>
          <w:lang w:val="pt-BR"/>
        </w:rPr>
      </w:pP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AULA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03</w:t>
      </w: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–</w:t>
      </w:r>
      <w:r w:rsidRPr="00D71EFC">
        <w:rPr>
          <w:rFonts w:asciiTheme="minorHAnsi" w:hAnsiTheme="minorHAnsi" w:cstheme="minorHAnsi"/>
          <w:b/>
          <w:sz w:val="26"/>
          <w:szCs w:val="26"/>
          <w:lang w:val="pt-BR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  <w:lang w:val="pt-BR"/>
        </w:rPr>
        <w:t>Noções gerais de Contabilidade</w:t>
      </w:r>
    </w:p>
    <w:p w:rsidR="00D53D39" w:rsidRPr="00D71EFC" w:rsidRDefault="00D53D39" w:rsidP="00D53D39">
      <w:pPr>
        <w:spacing w:after="0" w:line="240" w:lineRule="auto"/>
        <w:jc w:val="both"/>
        <w:rPr>
          <w:rFonts w:asciiTheme="minorHAnsi" w:hAnsiTheme="minorHAnsi" w:cstheme="minorHAnsi"/>
          <w:b/>
          <w:lang w:val="pt-BR"/>
        </w:rPr>
      </w:pPr>
    </w:p>
    <w:p w:rsidR="00D53D39" w:rsidRDefault="00D53D39" w:rsidP="00D53D3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 xml:space="preserve">Exercício AULA </w:t>
      </w:r>
      <w:r>
        <w:rPr>
          <w:rFonts w:asciiTheme="minorHAnsi" w:hAnsiTheme="minorHAnsi" w:cstheme="minorHAnsi"/>
          <w:b/>
          <w:lang w:val="pt-BR"/>
        </w:rPr>
        <w:t>03</w:t>
      </w:r>
      <w:r w:rsidRPr="00D71EFC">
        <w:rPr>
          <w:rFonts w:asciiTheme="minorHAnsi" w:hAnsiTheme="minorHAnsi" w:cstheme="minorHAnsi"/>
          <w:b/>
          <w:lang w:val="pt-BR"/>
        </w:rPr>
        <w:t>.</w:t>
      </w:r>
      <w:r w:rsidRPr="00D71EFC">
        <w:rPr>
          <w:rFonts w:asciiTheme="minorHAnsi" w:hAnsiTheme="minorHAnsi" w:cstheme="minorHAnsi"/>
          <w:lang w:val="pt-BR"/>
        </w:rPr>
        <w:t xml:space="preserve"> </w:t>
      </w:r>
    </w:p>
    <w:p w:rsidR="00D53D39" w:rsidRDefault="00D53D39" w:rsidP="00D53D3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</w:p>
    <w:p w:rsidR="00D53D39" w:rsidRPr="00D71EFC" w:rsidRDefault="00D53D39" w:rsidP="00D53D3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lang w:val="pt-BR"/>
        </w:rPr>
        <w:t>1)</w:t>
      </w:r>
      <w:r>
        <w:rPr>
          <w:rFonts w:asciiTheme="minorHAnsi" w:hAnsiTheme="minorHAnsi" w:cstheme="minorHAnsi"/>
          <w:lang w:val="pt-BR"/>
        </w:rPr>
        <w:t xml:space="preserve"> </w:t>
      </w:r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Registre em </w:t>
      </w:r>
      <w:proofErr w:type="spellStart"/>
      <w:r w:rsidRPr="00D71EFC">
        <w:rPr>
          <w:rFonts w:asciiTheme="minorHAnsi" w:hAnsiTheme="minorHAnsi" w:cstheme="minorHAnsi"/>
          <w:bCs/>
          <w:u w:val="single"/>
          <w:lang w:val="pt-BR"/>
        </w:rPr>
        <w:t>razonetes</w:t>
      </w:r>
      <w:proofErr w:type="spellEnd"/>
      <w:r w:rsidRPr="00D71EFC">
        <w:rPr>
          <w:rFonts w:asciiTheme="minorHAnsi" w:hAnsiTheme="minorHAnsi" w:cstheme="minorHAnsi"/>
          <w:bCs/>
          <w:u w:val="single"/>
          <w:lang w:val="pt-BR"/>
        </w:rPr>
        <w:t xml:space="preserve"> os eventos indicados abaixo, todos ocorridos em fevereiro de 2019</w:t>
      </w:r>
      <w:r w:rsidRPr="00D71EFC">
        <w:rPr>
          <w:rFonts w:asciiTheme="minorHAnsi" w:hAnsiTheme="minorHAnsi" w:cstheme="minorHAnsi"/>
          <w:bCs/>
          <w:lang w:val="pt-BR"/>
        </w:rPr>
        <w:t xml:space="preserve">: </w:t>
      </w:r>
    </w:p>
    <w:p w:rsidR="00D53D39" w:rsidRPr="00D71EFC" w:rsidRDefault="00D53D39" w:rsidP="00D53D3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t-BR"/>
        </w:rPr>
      </w:pPr>
    </w:p>
    <w:p w:rsidR="00D53D39" w:rsidRPr="00D71EFC" w:rsidRDefault="00D53D39" w:rsidP="00D53D3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 xml:space="preserve">constituição da empresa A – empresa dedicada ao comércio varejista de sapato </w:t>
      </w:r>
      <w:r>
        <w:rPr>
          <w:rFonts w:asciiTheme="minorHAnsi" w:hAnsiTheme="minorHAnsi" w:cstheme="minorHAnsi"/>
          <w:lang w:val="pt-BR"/>
        </w:rPr>
        <w:t xml:space="preserve">– </w:t>
      </w:r>
      <w:r w:rsidRPr="00D71EFC">
        <w:rPr>
          <w:rFonts w:asciiTheme="minorHAnsi" w:hAnsiTheme="minorHAnsi" w:cstheme="minorHAnsi"/>
          <w:lang w:val="pt-BR"/>
        </w:rPr>
        <w:t>com capital social de R$ 1 milhão, integralizado com R$ 750 mil em dinheiro e R$ 250 mil em imóvel, local onde será instalada a sua sede</w:t>
      </w:r>
    </w:p>
    <w:p w:rsidR="00D53D39" w:rsidRPr="00D71EFC" w:rsidRDefault="00D53D39" w:rsidP="00D53D3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compra a prazo de estoque de sapatos para revenda no valor de R$ 150 mil – pagam</w:t>
      </w:r>
      <w:r>
        <w:rPr>
          <w:rFonts w:asciiTheme="minorHAnsi" w:hAnsiTheme="minorHAnsi" w:cstheme="minorHAnsi"/>
          <w:lang w:val="pt-BR"/>
        </w:rPr>
        <w:t>ento previsto para março de 2019</w:t>
      </w:r>
    </w:p>
    <w:p w:rsidR="00D53D39" w:rsidRPr="00D71EFC" w:rsidRDefault="00D53D39" w:rsidP="00D53D3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III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aquisição de imóvel onde será instalada a loja para revenda da mercadoria adquirida, pelo valor de R$ 300 mil, via financiamento bancário, com pagamento da primeira prestação previsto para janeiro de 2021</w:t>
      </w:r>
    </w:p>
    <w:p w:rsidR="00D53D39" w:rsidRPr="00D71EFC" w:rsidRDefault="00D53D39" w:rsidP="00D53D3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IV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despesas de salários de R$ 5 mil por mês, quitados no último dia do mês</w:t>
      </w:r>
    </w:p>
    <w:p w:rsidR="00D53D39" w:rsidRPr="00D71EFC" w:rsidRDefault="00D53D39" w:rsidP="00D53D39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V:</w:t>
      </w:r>
      <w:r w:rsidRPr="00D71EFC">
        <w:rPr>
          <w:rFonts w:asciiTheme="minorHAnsi" w:hAnsiTheme="minorHAnsi" w:cstheme="minorHAnsi"/>
          <w:b/>
          <w:lang w:val="pt-BR"/>
        </w:rPr>
        <w:t xml:space="preserve"> </w:t>
      </w:r>
      <w:r w:rsidRPr="00D71EFC">
        <w:rPr>
          <w:rFonts w:asciiTheme="minorHAnsi" w:hAnsiTheme="minorHAnsi" w:cstheme="minorHAnsi"/>
          <w:lang w:val="pt-BR"/>
        </w:rPr>
        <w:t>despesas gerais da atividade no valor total de R$ 12 mil, quitadas no último dia do mês</w:t>
      </w:r>
    </w:p>
    <w:p w:rsidR="00D53D39" w:rsidRPr="00D71EFC" w:rsidRDefault="00D53D39" w:rsidP="00D53D39">
      <w:pPr>
        <w:spacing w:after="0" w:line="240" w:lineRule="auto"/>
        <w:ind w:left="284"/>
        <w:jc w:val="both"/>
        <w:rPr>
          <w:rFonts w:asciiTheme="minorHAnsi" w:hAnsiTheme="minorHAnsi" w:cstheme="minorHAnsi"/>
          <w:lang w:val="pt-BR"/>
        </w:rPr>
      </w:pPr>
      <w:r w:rsidRPr="00D71EFC">
        <w:rPr>
          <w:rFonts w:asciiTheme="minorHAnsi" w:hAnsiTheme="minorHAnsi" w:cstheme="minorHAnsi"/>
          <w:b/>
          <w:bCs/>
          <w:lang w:val="pt-BR"/>
        </w:rPr>
        <w:t>Evento VI</w:t>
      </w:r>
      <w:r w:rsidRPr="00D71EFC">
        <w:rPr>
          <w:rFonts w:asciiTheme="minorHAnsi" w:hAnsiTheme="minorHAnsi" w:cstheme="minorHAnsi"/>
          <w:b/>
          <w:lang w:val="pt-BR"/>
        </w:rPr>
        <w:t xml:space="preserve">: </w:t>
      </w:r>
      <w:r w:rsidRPr="00D71EFC">
        <w:rPr>
          <w:rFonts w:asciiTheme="minorHAnsi" w:hAnsiTheme="minorHAnsi" w:cstheme="minorHAnsi"/>
          <w:lang w:val="pt-BR"/>
        </w:rPr>
        <w:t>venda a prazo do estoque adquirido por R$ 480 mil, para recebimento em 90 dias</w:t>
      </w:r>
    </w:p>
    <w:p w:rsidR="00E1746C" w:rsidRDefault="00E1746C" w:rsidP="00E6604F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E1746C" w:rsidRDefault="00574C9A" w:rsidP="00E174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574C9A">
        <w:rPr>
          <w:noProof/>
          <w:lang w:val="pt-BR" w:eastAsia="pt-BR"/>
        </w:rPr>
        <w:drawing>
          <wp:inline distT="0" distB="0" distL="0" distR="0">
            <wp:extent cx="6400800" cy="2409643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0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A" w:rsidRPr="00E6604F" w:rsidRDefault="00574C9A" w:rsidP="00E660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53D39" w:rsidRPr="005575DB" w:rsidRDefault="00D53D39" w:rsidP="00D53D39">
      <w:pPr>
        <w:spacing w:after="0" w:line="240" w:lineRule="auto"/>
        <w:jc w:val="both"/>
        <w:rPr>
          <w:rFonts w:asciiTheme="minorHAnsi" w:hAnsiTheme="minorHAnsi" w:cstheme="minorHAnsi"/>
          <w:lang w:val="pt-BR"/>
        </w:rPr>
      </w:pPr>
      <w:r>
        <w:rPr>
          <w:rFonts w:asciiTheme="minorHAnsi" w:hAnsiTheme="minorHAnsi" w:cstheme="minorHAnsi"/>
          <w:b/>
          <w:bCs/>
          <w:lang w:val="pt-BR"/>
        </w:rPr>
        <w:t>2)</w:t>
      </w:r>
      <w:r w:rsidRPr="005575DB">
        <w:rPr>
          <w:rFonts w:asciiTheme="minorHAnsi" w:hAnsiTheme="minorHAnsi" w:cstheme="minorHAnsi"/>
          <w:bCs/>
          <w:lang w:val="pt-BR"/>
        </w:rPr>
        <w:t xml:space="preserve"> </w:t>
      </w:r>
      <w:r w:rsidRPr="005575DB">
        <w:rPr>
          <w:rFonts w:asciiTheme="minorHAnsi" w:hAnsiTheme="minorHAnsi" w:cstheme="minorHAnsi"/>
          <w:bCs/>
          <w:u w:val="single"/>
          <w:lang w:val="pt-BR"/>
        </w:rPr>
        <w:t>Elabore a demonstração do resultado referente ao mês de fevereiro de 2019</w:t>
      </w:r>
    </w:p>
    <w:p w:rsidR="00A64095" w:rsidRDefault="00A64095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AB2B3D" w:rsidRDefault="00574C9A" w:rsidP="00F47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74C9A">
        <w:rPr>
          <w:noProof/>
          <w:lang w:val="pt-BR" w:eastAsia="pt-BR"/>
        </w:rPr>
        <w:drawing>
          <wp:inline distT="0" distB="0" distL="0" distR="0">
            <wp:extent cx="2743200" cy="9779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B3D" w:rsidRDefault="00AB2B3D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53D39" w:rsidRDefault="00D53D39" w:rsidP="00D53D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53D39" w:rsidRDefault="00D53D39" w:rsidP="00D53D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53D39" w:rsidRPr="00D53D39" w:rsidRDefault="00D53D39" w:rsidP="00D53D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D53D39" w:rsidRPr="00D53D39" w:rsidRDefault="00D53D39" w:rsidP="00D53D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D53D39">
        <w:rPr>
          <w:rFonts w:asciiTheme="minorHAnsi" w:hAnsiTheme="minorHAnsi" w:cstheme="minorHAnsi"/>
          <w:b/>
          <w:bCs/>
          <w:lang w:val="pt-BR"/>
        </w:rPr>
        <w:lastRenderedPageBreak/>
        <w:t xml:space="preserve">3) </w:t>
      </w:r>
      <w:r w:rsidRPr="00D53D39">
        <w:rPr>
          <w:rFonts w:asciiTheme="minorHAnsi" w:hAnsiTheme="minorHAnsi" w:cstheme="minorHAnsi"/>
          <w:bCs/>
          <w:u w:val="single"/>
          <w:lang w:val="pt-BR"/>
        </w:rPr>
        <w:t>A partir do balanço patrimonial inicial – composto apenas pelo caixa, imóveis e capital social referidos no Evento I – elabore o balanço patrimonial da empresa A após todos os eventos econômicos indicados acima</w:t>
      </w:r>
    </w:p>
    <w:p w:rsidR="002A4957" w:rsidRDefault="002A4957" w:rsidP="002A49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2A4957" w:rsidRPr="00A64095" w:rsidRDefault="005A454F" w:rsidP="00AB2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5A454F">
        <w:rPr>
          <w:noProof/>
          <w:lang w:val="pt-BR" w:eastAsia="pt-BR"/>
        </w:rPr>
        <w:drawing>
          <wp:inline distT="0" distB="0" distL="0" distR="0">
            <wp:extent cx="5555615" cy="2924175"/>
            <wp:effectExtent l="0" t="0" r="698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95" w:rsidRDefault="00A64095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574C9A" w:rsidRDefault="00B40907" w:rsidP="00B409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40907">
        <w:rPr>
          <w:noProof/>
          <w:lang w:val="pt-BR" w:eastAsia="pt-BR"/>
        </w:rPr>
        <w:drawing>
          <wp:inline distT="0" distB="0" distL="0" distR="0">
            <wp:extent cx="5549900" cy="29241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9A" w:rsidRDefault="00574C9A" w:rsidP="00A640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574C9A" w:rsidRPr="00D53D39" w:rsidRDefault="00574C9A" w:rsidP="00A64095">
      <w:pPr>
        <w:spacing w:after="0" w:line="240" w:lineRule="auto"/>
        <w:jc w:val="both"/>
        <w:rPr>
          <w:rFonts w:asciiTheme="minorHAnsi" w:hAnsiTheme="minorHAnsi"/>
          <w:b/>
          <w:lang w:val="pt-BR"/>
        </w:rPr>
      </w:pPr>
    </w:p>
    <w:p w:rsidR="00D53D39" w:rsidRPr="00D53D39" w:rsidRDefault="00D53D39" w:rsidP="00D53D39">
      <w:pPr>
        <w:spacing w:after="0" w:line="240" w:lineRule="auto"/>
        <w:jc w:val="both"/>
        <w:rPr>
          <w:rFonts w:asciiTheme="minorHAnsi" w:hAnsiTheme="minorHAnsi"/>
          <w:lang w:val="pt-BR"/>
        </w:rPr>
      </w:pPr>
      <w:r w:rsidRPr="00D53D39">
        <w:rPr>
          <w:rFonts w:asciiTheme="minorHAnsi" w:hAnsiTheme="minorHAnsi"/>
          <w:b/>
          <w:bCs/>
          <w:lang w:val="pt-BR"/>
        </w:rPr>
        <w:t>Observação 1</w:t>
      </w:r>
      <w:r w:rsidRPr="00D53D39">
        <w:rPr>
          <w:rFonts w:asciiTheme="minorHAnsi" w:hAnsiTheme="minorHAnsi"/>
          <w:bCs/>
          <w:lang w:val="pt-BR"/>
        </w:rPr>
        <w:t>: despreze qualquer particularidade ou quaisquer eventos que não tenham sido mencionados expressamente no exercício; e</w:t>
      </w:r>
    </w:p>
    <w:p w:rsidR="00D53D39" w:rsidRPr="00D53D39" w:rsidRDefault="00D53D39" w:rsidP="00D53D39">
      <w:pPr>
        <w:spacing w:after="0" w:line="240" w:lineRule="auto"/>
        <w:jc w:val="both"/>
        <w:rPr>
          <w:rFonts w:asciiTheme="minorHAnsi" w:hAnsiTheme="minorHAnsi"/>
          <w:lang w:val="pt-BR"/>
        </w:rPr>
      </w:pPr>
    </w:p>
    <w:p w:rsidR="00D53D39" w:rsidRPr="00D53D39" w:rsidRDefault="00D53D39" w:rsidP="00D53D39">
      <w:pPr>
        <w:spacing w:after="0" w:line="240" w:lineRule="auto"/>
        <w:jc w:val="both"/>
        <w:rPr>
          <w:rFonts w:asciiTheme="minorHAnsi" w:hAnsiTheme="minorHAnsi"/>
          <w:lang w:val="pt-BR"/>
        </w:rPr>
      </w:pPr>
      <w:r w:rsidRPr="00D53D39">
        <w:rPr>
          <w:rFonts w:asciiTheme="minorHAnsi" w:hAnsiTheme="minorHAnsi"/>
          <w:b/>
          <w:bCs/>
          <w:lang w:val="pt-BR"/>
        </w:rPr>
        <w:t>Observação 2</w:t>
      </w:r>
      <w:r w:rsidRPr="00D53D39">
        <w:rPr>
          <w:rFonts w:asciiTheme="minorHAnsi" w:hAnsiTheme="minorHAnsi"/>
          <w:bCs/>
          <w:lang w:val="pt-BR"/>
        </w:rPr>
        <w:t>: lembre-se de transportar o resultado do “período” para o balanço patrimonial, para manter a integridade da fórmula básica Ativo = Passivo + PL.</w:t>
      </w:r>
    </w:p>
    <w:p w:rsidR="00DA71B0" w:rsidRPr="00E6604F" w:rsidRDefault="00DA71B0" w:rsidP="00E660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sectPr w:rsidR="00DA71B0" w:rsidRPr="00E6604F" w:rsidSect="009F5942">
      <w:pgSz w:w="12240" w:h="15840"/>
      <w:pgMar w:top="426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23BB"/>
    <w:multiLevelType w:val="hybridMultilevel"/>
    <w:tmpl w:val="CCA80476"/>
    <w:lvl w:ilvl="0" w:tplc="79DA2AA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8500C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5037A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84F7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0C882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C8FE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7C231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E4D6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DD6BC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710E2"/>
    <w:multiLevelType w:val="hybridMultilevel"/>
    <w:tmpl w:val="E47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6308F"/>
    <w:multiLevelType w:val="hybridMultilevel"/>
    <w:tmpl w:val="4498EA7A"/>
    <w:lvl w:ilvl="0" w:tplc="0EB217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2AFA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3690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F8AA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20AD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C7899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2E07C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DC93D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9A5A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5"/>
    <w:rsid w:val="0017107F"/>
    <w:rsid w:val="001E6990"/>
    <w:rsid w:val="001F3717"/>
    <w:rsid w:val="0021058D"/>
    <w:rsid w:val="00210763"/>
    <w:rsid w:val="00241D64"/>
    <w:rsid w:val="002628FB"/>
    <w:rsid w:val="00270539"/>
    <w:rsid w:val="0027065A"/>
    <w:rsid w:val="002A4957"/>
    <w:rsid w:val="003B3A99"/>
    <w:rsid w:val="003D0117"/>
    <w:rsid w:val="00403F2E"/>
    <w:rsid w:val="00420E49"/>
    <w:rsid w:val="00446DFD"/>
    <w:rsid w:val="00472279"/>
    <w:rsid w:val="004808EB"/>
    <w:rsid w:val="004963B1"/>
    <w:rsid w:val="004A035C"/>
    <w:rsid w:val="00574C9A"/>
    <w:rsid w:val="005A454F"/>
    <w:rsid w:val="00611D26"/>
    <w:rsid w:val="00626017"/>
    <w:rsid w:val="006504D1"/>
    <w:rsid w:val="006574AE"/>
    <w:rsid w:val="006A58A5"/>
    <w:rsid w:val="006E62E6"/>
    <w:rsid w:val="006F3EA5"/>
    <w:rsid w:val="00720E7E"/>
    <w:rsid w:val="007327FF"/>
    <w:rsid w:val="008124EC"/>
    <w:rsid w:val="008372B9"/>
    <w:rsid w:val="008870D7"/>
    <w:rsid w:val="00920CA8"/>
    <w:rsid w:val="00977EA5"/>
    <w:rsid w:val="00987D65"/>
    <w:rsid w:val="00993C3B"/>
    <w:rsid w:val="009F5942"/>
    <w:rsid w:val="00A033AA"/>
    <w:rsid w:val="00A30BB1"/>
    <w:rsid w:val="00A64095"/>
    <w:rsid w:val="00AB2B3D"/>
    <w:rsid w:val="00AC773A"/>
    <w:rsid w:val="00AE0BC2"/>
    <w:rsid w:val="00B40907"/>
    <w:rsid w:val="00B502CB"/>
    <w:rsid w:val="00C05F56"/>
    <w:rsid w:val="00C56ACE"/>
    <w:rsid w:val="00C72FA3"/>
    <w:rsid w:val="00CE304D"/>
    <w:rsid w:val="00D124D3"/>
    <w:rsid w:val="00D53D39"/>
    <w:rsid w:val="00DA71B0"/>
    <w:rsid w:val="00DD61BF"/>
    <w:rsid w:val="00E0767B"/>
    <w:rsid w:val="00E1746C"/>
    <w:rsid w:val="00E26A35"/>
    <w:rsid w:val="00E328B4"/>
    <w:rsid w:val="00E4635D"/>
    <w:rsid w:val="00E6604F"/>
    <w:rsid w:val="00F02C22"/>
    <w:rsid w:val="00F4771C"/>
    <w:rsid w:val="00FD1FF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437B05D9-9569-41BD-ACA4-2A51512A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6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02CB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4"/>
      <w:lang w:val="x-none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98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0B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rsid w:val="00B502CB"/>
    <w:rPr>
      <w:rFonts w:ascii="Arial" w:hAnsi="Arial"/>
      <w:b/>
      <w:szCs w:val="24"/>
      <w:lang w:val="x-none"/>
    </w:rPr>
  </w:style>
  <w:style w:type="paragraph" w:styleId="Header">
    <w:name w:val="header"/>
    <w:basedOn w:val="Normal"/>
    <w:link w:val="HeaderChar"/>
    <w:rsid w:val="00B502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  <w:lang w:val="x-none" w:eastAsia="pt-BR"/>
    </w:rPr>
  </w:style>
  <w:style w:type="character" w:customStyle="1" w:styleId="HeaderChar">
    <w:name w:val="Header Char"/>
    <w:link w:val="Header"/>
    <w:rsid w:val="00B502CB"/>
    <w:rPr>
      <w:rFonts w:ascii="Times New Roman" w:hAnsi="Times New Roman"/>
      <w:sz w:val="24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DD6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styleId="ListParagraph">
    <w:name w:val="List Paragraph"/>
    <w:basedOn w:val="Normal"/>
    <w:uiPriority w:val="34"/>
    <w:qFormat/>
    <w:rsid w:val="00A6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AULA 2 – IRPF e IRF</vt:lpstr>
      <vt:lpstr>AULA 2 – IRPF e IRF</vt:lpstr>
    </vt:vector>
  </TitlesOfParts>
  <Company>Your Company Name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2 – IRPF e IRF</dc:title>
  <dc:creator>Fábio Piovesan</dc:creator>
  <cp:lastModifiedBy>Vitor Castro</cp:lastModifiedBy>
  <cp:revision>2</cp:revision>
  <cp:lastPrinted>2014-02-23T23:44:00Z</cp:lastPrinted>
  <dcterms:created xsi:type="dcterms:W3CDTF">2019-03-13T18:07:00Z</dcterms:created>
  <dcterms:modified xsi:type="dcterms:W3CDTF">2019-03-13T18:07:00Z</dcterms:modified>
</cp:coreProperties>
</file>