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1F83">
      <w:pPr>
        <w:pStyle w:val="Ttulo"/>
      </w:pPr>
      <w:bookmarkStart w:id="0" w:name="_GoBack"/>
      <w:bookmarkEnd w:id="0"/>
      <w:r>
        <w:t>MRP - EXEMPLO 1</w:t>
      </w:r>
    </w:p>
    <w:p w:rsidR="00000000" w:rsidRDefault="004B1F83">
      <w:pPr>
        <w:spacing w:line="360" w:lineRule="auto"/>
        <w:jc w:val="center"/>
        <w:rPr>
          <w:sz w:val="28"/>
        </w:rPr>
      </w:pPr>
    </w:p>
    <w:p w:rsidR="00000000" w:rsidRDefault="004B1F83">
      <w:pPr>
        <w:spacing w:line="360" w:lineRule="auto"/>
        <w:rPr>
          <w:sz w:val="28"/>
        </w:rPr>
      </w:pP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MONTAGEM DA MESA</w: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L=1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Semana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Brutas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Estoque Disponível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Receb. Programados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Líquidas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Liberação de Ordem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</w:p>
        </w:tc>
      </w:tr>
    </w:tbl>
    <w:p w:rsidR="00000000" w:rsidRDefault="004B1F83">
      <w:pPr>
        <w:spacing w:line="360" w:lineRule="auto"/>
        <w:rPr>
          <w:sz w:val="28"/>
        </w:rPr>
      </w:pPr>
    </w:p>
    <w:p w:rsidR="00000000" w:rsidRDefault="004B1F83">
      <w:pPr>
        <w:spacing w:line="360" w:lineRule="auto"/>
        <w:rPr>
          <w:sz w:val="28"/>
        </w:rPr>
      </w:pP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COMPRA DO TAMPO</w: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L=2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Semana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Brutas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Estoque Disponível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Receb. Programados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Líquidas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Liberação de Ordem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00000" w:rsidRDefault="004B1F83">
      <w:pPr>
        <w:rPr>
          <w:b/>
          <w:sz w:val="32"/>
        </w:rPr>
      </w:pPr>
    </w:p>
    <w:p w:rsidR="00000000" w:rsidRDefault="004B1F83">
      <w:pPr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MONTAGEM DO CONJUNTO BAS</w:t>
      </w:r>
      <w:r>
        <w:rPr>
          <w:b/>
          <w:sz w:val="32"/>
        </w:rPr>
        <w:t>E</w: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L=1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Semana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Brutas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Estoque Disponível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Receb. Programados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Líquidas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Liberação de Ordem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00000" w:rsidRDefault="004B1F83">
      <w:pPr>
        <w:spacing w:line="360" w:lineRule="auto"/>
        <w:rPr>
          <w:sz w:val="28"/>
        </w:rPr>
      </w:pPr>
    </w:p>
    <w:p w:rsidR="00000000" w:rsidRDefault="00443DFD">
      <w:pPr>
        <w:spacing w:line="36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3175</wp:posOffset>
                </wp:positionV>
                <wp:extent cx="635" cy="6991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91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AE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5pt,.25pt" to="224.2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" o:allowincell="f" strokeweight="2.25pt">
                <v:stroke startarrowwidth="wide" startarrowlength="long" endarrow="block" endarrowwidth="wide" endarrowlength="long"/>
              </v:line>
            </w:pict>
          </mc:Fallback>
        </mc:AlternateConten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COMPRA DAS TRAVESSAS</w: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 xml:space="preserve">L=1 - (4 travessas </w:t>
      </w:r>
      <w:r>
        <w:rPr>
          <w:b/>
          <w:sz w:val="32"/>
        </w:rPr>
        <w:t>por mesa)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Semana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Brutas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Estoque Disponível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Receb. Programados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Líquidas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Liberação de Ordem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00000" w:rsidRDefault="004B1F83">
      <w:pPr>
        <w:spacing w:line="360" w:lineRule="auto"/>
        <w:rPr>
          <w:sz w:val="28"/>
        </w:rPr>
      </w:pPr>
    </w:p>
    <w:p w:rsidR="00000000" w:rsidRDefault="00443DFD">
      <w:pPr>
        <w:spacing w:line="360" w:lineRule="auto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42545</wp:posOffset>
                </wp:positionV>
                <wp:extent cx="635" cy="6470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1504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3.35pt" to="231.4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" o:allowincell="f" strokeweight="2.25pt">
                <v:stroke startarrowwidth="wide" startarrowlength="long" endarrow="block" endarrowwidth="wide" endarrowlength="long"/>
              </v:line>
            </w:pict>
          </mc:Fallback>
        </mc:AlternateContent>
      </w:r>
    </w:p>
    <w:p w:rsidR="00000000" w:rsidRDefault="004B1F83">
      <w:pPr>
        <w:pStyle w:val="Ttulo1"/>
        <w:rPr>
          <w:b/>
          <w:sz w:val="32"/>
        </w:rPr>
      </w:pPr>
      <w:r>
        <w:rPr>
          <w:b/>
          <w:sz w:val="32"/>
        </w:rPr>
        <w:t>COMPRA DAS PERNAS</w:t>
      </w:r>
    </w:p>
    <w:p w:rsidR="00000000" w:rsidRDefault="004B1F83">
      <w:pPr>
        <w:rPr>
          <w:b/>
          <w:sz w:val="32"/>
        </w:rPr>
      </w:pPr>
      <w:r>
        <w:rPr>
          <w:b/>
          <w:sz w:val="32"/>
        </w:rPr>
        <w:t>L=2 (4 pernas por</w:t>
      </w:r>
      <w:r>
        <w:rPr>
          <w:b/>
          <w:sz w:val="32"/>
        </w:rPr>
        <w:t xml:space="preserve"> mesa)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Semana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bottom w:val="nil"/>
            </w:tcBorders>
            <w:shd w:val="pct30" w:color="008000" w:fill="FFFFFF"/>
          </w:tcPr>
          <w:p w:rsidR="00000000" w:rsidRDefault="004B1F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Brutas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Estoque Disponível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Receb. Programados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Necessidades Líquidas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Liberação de Ordem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4B1F83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000000" w:rsidRDefault="004B1F83">
      <w:pPr>
        <w:spacing w:line="360" w:lineRule="auto"/>
        <w:rPr>
          <w:sz w:val="28"/>
        </w:rPr>
      </w:pPr>
    </w:p>
    <w:p w:rsidR="004B1F83" w:rsidRDefault="004B1F83">
      <w:pPr>
        <w:spacing w:line="360" w:lineRule="auto"/>
        <w:rPr>
          <w:sz w:val="28"/>
        </w:rPr>
      </w:pPr>
    </w:p>
    <w:sectPr w:rsidR="004B1F83">
      <w:footerReference w:type="even" r:id="rId6"/>
      <w:footerReference w:type="default" r:id="rId7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83" w:rsidRDefault="004B1F83">
      <w:r>
        <w:separator/>
      </w:r>
    </w:p>
  </w:endnote>
  <w:endnote w:type="continuationSeparator" w:id="0">
    <w:p w:rsidR="004B1F83" w:rsidRDefault="004B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1F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4B1F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1F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3D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4B1F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83" w:rsidRDefault="004B1F83">
      <w:r>
        <w:separator/>
      </w:r>
    </w:p>
  </w:footnote>
  <w:footnote w:type="continuationSeparator" w:id="0">
    <w:p w:rsidR="004B1F83" w:rsidRDefault="004B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FD"/>
    <w:rsid w:val="00443DFD"/>
    <w:rsid w:val="004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A1B75-933A-43F2-9827-C57404D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qFormat/>
    <w:pPr>
      <w:jc w:val="center"/>
    </w:pPr>
    <w:rPr>
      <w:b/>
      <w:color w:val="8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MRP - EXEMPLO 1</vt:lpstr>
    </vt:vector>
  </TitlesOfParts>
  <Company>FEARP - USP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MRP - EXEMPLO 1</dc:title>
  <dc:subject/>
  <dc:creator>FEA</dc:creator>
  <cp:keywords/>
  <cp:lastModifiedBy>Andre Lucirton Costa</cp:lastModifiedBy>
  <cp:revision>2</cp:revision>
  <cp:lastPrinted>1996-04-25T13:22:00Z</cp:lastPrinted>
  <dcterms:created xsi:type="dcterms:W3CDTF">2017-05-23T18:19:00Z</dcterms:created>
  <dcterms:modified xsi:type="dcterms:W3CDTF">2017-05-23T18:19:00Z</dcterms:modified>
</cp:coreProperties>
</file>