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A64" w14:textId="77777777" w:rsidR="00AF2F26" w:rsidRDefault="00AF2F26" w:rsidP="00AF2F2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70AD2B" w14:textId="72F20EF2" w:rsidR="00AF2F26" w:rsidRPr="00C330BC" w:rsidRDefault="00AF2F26" w:rsidP="00AF2F26">
      <w:pPr>
        <w:pStyle w:val="Default"/>
        <w:spacing w:line="360" w:lineRule="auto"/>
        <w:jc w:val="center"/>
        <w:rPr>
          <w:rFonts w:ascii="Calibri Light" w:hAnsi="Calibri Light" w:cs="Times New Roman"/>
          <w:b/>
        </w:rPr>
      </w:pPr>
      <w:r w:rsidRPr="00C330BC">
        <w:rPr>
          <w:rFonts w:ascii="Calibri Light" w:hAnsi="Calibri Light" w:cs="Times New Roman"/>
          <w:b/>
        </w:rPr>
        <w:t>QUESTIONÁRIO PARA VERIFICAÇÃO DE CONFLITOS DE INTERESSE E DISPONIBILIDADE</w:t>
      </w:r>
    </w:p>
    <w:p w14:paraId="58AFFC99" w14:textId="77777777" w:rsidR="00AF2F26" w:rsidRPr="00C330BC" w:rsidRDefault="00AF2F26" w:rsidP="00AF2F26">
      <w:pPr>
        <w:pStyle w:val="Default"/>
        <w:spacing w:line="360" w:lineRule="auto"/>
        <w:rPr>
          <w:rFonts w:ascii="Calibri Light" w:hAnsi="Calibri Light" w:cs="Times New Roman"/>
        </w:rPr>
      </w:pPr>
    </w:p>
    <w:p w14:paraId="62108843" w14:textId="332F4D64" w:rsidR="0097621D" w:rsidRPr="00A530D1" w:rsidRDefault="0097621D" w:rsidP="0097621D">
      <w:pPr>
        <w:spacing w:line="360" w:lineRule="exact"/>
        <w:jc w:val="center"/>
        <w:rPr>
          <w:b/>
        </w:rPr>
      </w:pPr>
    </w:p>
    <w:p w14:paraId="2F48643B" w14:textId="77777777" w:rsidR="0097621D" w:rsidRDefault="0097621D" w:rsidP="0097621D">
      <w:pPr>
        <w:spacing w:line="360" w:lineRule="exact"/>
        <w:jc w:val="center"/>
        <w:rPr>
          <w:b/>
        </w:rPr>
      </w:pPr>
    </w:p>
    <w:p w14:paraId="171188BD" w14:textId="4FE1AB5D" w:rsidR="00805C5E" w:rsidRPr="00A836FD" w:rsidRDefault="00B30882" w:rsidP="00805C5E">
      <w:pPr>
        <w:spacing w:line="360" w:lineRule="exact"/>
        <w:ind w:left="2268" w:hanging="2127"/>
        <w:jc w:val="both"/>
      </w:pPr>
      <w:r w:rsidRPr="00A836FD">
        <w:rPr>
          <w:b/>
        </w:rPr>
        <w:t>Requerente</w:t>
      </w:r>
      <w:r w:rsidR="00A836FD" w:rsidRPr="00A836FD">
        <w:rPr>
          <w:b/>
        </w:rPr>
        <w:t>s</w:t>
      </w:r>
      <w:r w:rsidRPr="00A836FD">
        <w:rPr>
          <w:b/>
        </w:rPr>
        <w:t xml:space="preserve">: </w:t>
      </w:r>
      <w:r w:rsidR="00A836FD" w:rsidRPr="00A836FD">
        <w:tab/>
      </w:r>
    </w:p>
    <w:p w14:paraId="7F01C394" w14:textId="38B8C3B4" w:rsidR="00A836FD" w:rsidRPr="00A836FD" w:rsidRDefault="00A836FD" w:rsidP="00B30882">
      <w:pPr>
        <w:spacing w:line="360" w:lineRule="exact"/>
        <w:ind w:left="2268" w:hanging="2127"/>
        <w:jc w:val="both"/>
      </w:pPr>
    </w:p>
    <w:p w14:paraId="231876AF" w14:textId="1F77F06B" w:rsidR="003A646C" w:rsidRPr="007F02B2" w:rsidRDefault="00B30882" w:rsidP="00805C5E">
      <w:pPr>
        <w:spacing w:line="360" w:lineRule="exact"/>
        <w:ind w:left="2268" w:hanging="2127"/>
        <w:jc w:val="both"/>
      </w:pPr>
      <w:r w:rsidRPr="00A836FD">
        <w:rPr>
          <w:b/>
        </w:rPr>
        <w:t xml:space="preserve">Requerida: </w:t>
      </w:r>
      <w:r w:rsidR="00A836FD" w:rsidRPr="00A836FD">
        <w:tab/>
      </w:r>
    </w:p>
    <w:p w14:paraId="0B2BBDEA" w14:textId="77777777" w:rsidR="00AF2F26" w:rsidRPr="007F02B2" w:rsidRDefault="00AF2F26" w:rsidP="00AF2F26">
      <w:pPr>
        <w:pStyle w:val="Default"/>
        <w:spacing w:line="360" w:lineRule="auto"/>
        <w:rPr>
          <w:rFonts w:ascii="Calibri Light" w:hAnsi="Calibri Light" w:cs="Times New Roman"/>
        </w:rPr>
      </w:pPr>
    </w:p>
    <w:p w14:paraId="2051199D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</w:rPr>
        <w:t>Em razão do disposto nos artigos 13, §6° e 14, da Lei n° 9.307, de 23.09.1996, e em cumprimento aos itens 7.2 e 7.6 do Regulamento de Arbitragem desta Câmara, considerando as informações transmitidas sobre o caso, são formuladas a V. Sa. as seguintes questões:</w:t>
      </w:r>
    </w:p>
    <w:p w14:paraId="625071D4" w14:textId="77777777" w:rsidR="00214DC4" w:rsidRDefault="00214DC4" w:rsidP="00214DC4">
      <w:pPr>
        <w:spacing w:line="360" w:lineRule="exact"/>
        <w:jc w:val="both"/>
        <w:rPr>
          <w:rFonts w:cs="Times New Roman"/>
          <w:b/>
        </w:rPr>
      </w:pPr>
    </w:p>
    <w:p w14:paraId="432BAB08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1. </w:t>
      </w:r>
      <w:r>
        <w:rPr>
          <w:rFonts w:cs="Times New Roman"/>
        </w:rPr>
        <w:t>Nome, qualificação e endereço, telefone e e-mail de contato:</w:t>
      </w:r>
    </w:p>
    <w:p w14:paraId="0796AE6D" w14:textId="574F0659" w:rsidR="00B07787" w:rsidRPr="00146AFC" w:rsidRDefault="00214DC4" w:rsidP="00805C5E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7D4D23A6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135D9E07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09843CCD" w14:textId="63997F81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 Alguma vez atuou, sob qualquer forma, ou qualidade, na defesa dos interesses de alguma das partes no procedimento em que está sendo indicado(a) para atuar como árbitro</w:t>
      </w:r>
      <w:r w:rsidR="007F02B2">
        <w:rPr>
          <w:rFonts w:cs="Times New Roman"/>
        </w:rPr>
        <w:t>(a)</w:t>
      </w:r>
      <w:r>
        <w:rPr>
          <w:rFonts w:cs="Times New Roman"/>
        </w:rPr>
        <w:t xml:space="preserve">? </w:t>
      </w:r>
    </w:p>
    <w:p w14:paraId="311D382D" w14:textId="347EFF6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>
        <w:rPr>
          <w:rFonts w:cs="Times New Roman"/>
        </w:rPr>
        <w:t xml:space="preserve"> </w:t>
      </w:r>
    </w:p>
    <w:p w14:paraId="4900D690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40341F57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3. </w:t>
      </w:r>
      <w:r>
        <w:rPr>
          <w:rFonts w:cs="Times New Roman"/>
        </w:rPr>
        <w:t>Já foi empregado(a), consultor(a) externo(a) ou atuou como perito(a) judicial ou extrajudicial para alguma das partes neste procedimento?  E empresa em que exerce ou exerceu atividade profissional?</w:t>
      </w:r>
    </w:p>
    <w:p w14:paraId="2AA31BF5" w14:textId="65F4FC3E" w:rsidR="00214DC4" w:rsidRDefault="00214DC4" w:rsidP="00214DC4">
      <w:pPr>
        <w:spacing w:line="36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4E744731" w14:textId="77777777" w:rsidR="00214DC4" w:rsidRDefault="00214DC4" w:rsidP="00214DC4">
      <w:pPr>
        <w:spacing w:line="360" w:lineRule="exact"/>
        <w:jc w:val="both"/>
        <w:rPr>
          <w:rFonts w:cs="Times New Roman"/>
          <w:b/>
        </w:rPr>
      </w:pPr>
    </w:p>
    <w:p w14:paraId="5DDBFDB0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r>
        <w:rPr>
          <w:rFonts w:cs="Times New Roman"/>
        </w:rPr>
        <w:t>Conhece alguma das partes no procedimento? Qual o grau de relacionamento existente?</w:t>
      </w:r>
    </w:p>
    <w:p w14:paraId="5BA02F70" w14:textId="7DBEAEE3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3138B19E" w14:textId="77777777" w:rsidR="00E33926" w:rsidRDefault="00E33926" w:rsidP="00214DC4">
      <w:pPr>
        <w:spacing w:line="360" w:lineRule="exact"/>
        <w:jc w:val="both"/>
        <w:rPr>
          <w:rFonts w:cs="Times New Roman"/>
          <w:b/>
        </w:rPr>
      </w:pPr>
    </w:p>
    <w:p w14:paraId="209CF186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r>
        <w:rPr>
          <w:rFonts w:cs="Times New Roman"/>
        </w:rPr>
        <w:t>Dispõe de tempo hábil para atuar no procedimento arbitral?</w:t>
      </w:r>
    </w:p>
    <w:p w14:paraId="3FEA766D" w14:textId="3677733F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20CDF7C9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18A798BD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709B3F68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6. </w:t>
      </w:r>
      <w:r>
        <w:rPr>
          <w:rFonts w:cs="Times New Roman"/>
        </w:rPr>
        <w:t xml:space="preserve">Tendo sido contatado(a) por uma das partes emitiu julgamento prévio da questão a ser dirimida na arbitragem?    </w:t>
      </w:r>
    </w:p>
    <w:p w14:paraId="40C8EEF5" w14:textId="763A9CD6" w:rsidR="00B07787" w:rsidRPr="00146AFC" w:rsidRDefault="00214DC4" w:rsidP="00B07787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</w:p>
    <w:p w14:paraId="0EDC7431" w14:textId="77777777" w:rsidR="00214DC4" w:rsidRDefault="00214DC4" w:rsidP="00214DC4">
      <w:pPr>
        <w:spacing w:line="360" w:lineRule="exact"/>
        <w:jc w:val="both"/>
        <w:rPr>
          <w:rFonts w:cs="Times New Roman"/>
          <w:b/>
        </w:rPr>
      </w:pPr>
    </w:p>
    <w:p w14:paraId="3A623592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64ADFD99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01E6D571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7. </w:t>
      </w:r>
      <w:r>
        <w:rPr>
          <w:rFonts w:cs="Times New Roman"/>
        </w:rPr>
        <w:t>Mantém ou manteve alguma relação de negócio com qualquer das partes indicadas nesta arbitragem ou de grupo econômico vinculado às partes?</w:t>
      </w:r>
    </w:p>
    <w:p w14:paraId="0F96F106" w14:textId="3E2CFB6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2CA923AA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6FC9E8E0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2FF7DB74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 xml:space="preserve">8. </w:t>
      </w:r>
      <w:r>
        <w:rPr>
          <w:rFonts w:cs="Times New Roman"/>
        </w:rPr>
        <w:t>Algum membro de sua família ou de sua empresa mantém ou manteve relações comerciais com alguma das partes no procedimento arbitral?</w:t>
      </w:r>
    </w:p>
    <w:p w14:paraId="52AAB134" w14:textId="5EF68069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795CFD57" w14:textId="77777777" w:rsidR="00214DC4" w:rsidRDefault="00214DC4" w:rsidP="00214DC4">
      <w:pPr>
        <w:spacing w:line="360" w:lineRule="exact"/>
        <w:jc w:val="both"/>
        <w:rPr>
          <w:rFonts w:cs="Times New Roman"/>
          <w:b/>
        </w:rPr>
      </w:pPr>
    </w:p>
    <w:p w14:paraId="7F6FF08E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9.</w:t>
      </w:r>
      <w:r>
        <w:rPr>
          <w:rFonts w:cs="Times New Roman"/>
        </w:rPr>
        <w:t xml:space="preserve"> Alguma vez já atuou como árbitro(a) ou perito(a) judicial? Cite, se possível, as questões tratadas?  </w:t>
      </w:r>
    </w:p>
    <w:p w14:paraId="1389E0F1" w14:textId="31A91250" w:rsidR="00B07787" w:rsidRPr="00146AFC" w:rsidRDefault="00214DC4" w:rsidP="00B07787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 w:rsidR="00B07787" w:rsidRPr="00B07787">
        <w:rPr>
          <w:rFonts w:cs="Times New Roman"/>
        </w:rPr>
        <w:t xml:space="preserve"> </w:t>
      </w:r>
    </w:p>
    <w:p w14:paraId="046C84D4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52307BA0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29039553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09844FB9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10.</w:t>
      </w:r>
      <w:r>
        <w:rPr>
          <w:rFonts w:cs="Times New Roman"/>
        </w:rPr>
        <w:t xml:space="preserve"> Existe algum comentário adicional que deseje efetuar?</w:t>
      </w:r>
    </w:p>
    <w:p w14:paraId="7FA487D5" w14:textId="4BEE6C5A" w:rsidR="00B07787" w:rsidRPr="00C330BC" w:rsidRDefault="00214DC4" w:rsidP="00B07787">
      <w:pPr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Resposta:</w:t>
      </w:r>
      <w:r>
        <w:rPr>
          <w:rFonts w:cs="Times New Roman"/>
        </w:rPr>
        <w:t xml:space="preserve"> </w:t>
      </w:r>
    </w:p>
    <w:p w14:paraId="33F31305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0F2D841B" w14:textId="77777777" w:rsidR="00214DC4" w:rsidRDefault="00214DC4" w:rsidP="00214DC4">
      <w:pPr>
        <w:spacing w:line="360" w:lineRule="exact"/>
        <w:jc w:val="both"/>
        <w:rPr>
          <w:rFonts w:cs="Times New Roman"/>
        </w:rPr>
      </w:pPr>
    </w:p>
    <w:p w14:paraId="23A6F4D0" w14:textId="25ADB384" w:rsidR="00585493" w:rsidRDefault="00805C5E" w:rsidP="00510EF6">
      <w:pPr>
        <w:spacing w:line="360" w:lineRule="exact"/>
        <w:jc w:val="center"/>
        <w:rPr>
          <w:rFonts w:cs="Times New Roman"/>
        </w:rPr>
      </w:pPr>
      <w:r>
        <w:rPr>
          <w:rFonts w:cs="Times New Roman"/>
        </w:rPr>
        <w:t>Local e data</w:t>
      </w:r>
    </w:p>
    <w:p w14:paraId="13CC8295" w14:textId="22AB1E88" w:rsidR="00805C5E" w:rsidRPr="00510EF6" w:rsidRDefault="00805C5E" w:rsidP="00510EF6">
      <w:pPr>
        <w:spacing w:line="360" w:lineRule="exact"/>
        <w:jc w:val="center"/>
        <w:rPr>
          <w:rFonts w:cs="Times New Roman"/>
        </w:rPr>
      </w:pPr>
      <w:r>
        <w:rPr>
          <w:rFonts w:cs="Times New Roman"/>
        </w:rPr>
        <w:t>Assinatura</w:t>
      </w:r>
      <w:bookmarkStart w:id="0" w:name="_GoBack"/>
      <w:bookmarkEnd w:id="0"/>
    </w:p>
    <w:sectPr w:rsidR="00805C5E" w:rsidRPr="00510EF6" w:rsidSect="00B3088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40" w:right="1247" w:bottom="1276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2B59" w14:textId="77777777" w:rsidR="004F4FFE" w:rsidRDefault="004F4FFE" w:rsidP="00D952D6">
      <w:r>
        <w:separator/>
      </w:r>
    </w:p>
  </w:endnote>
  <w:endnote w:type="continuationSeparator" w:id="0">
    <w:p w14:paraId="1C287220" w14:textId="77777777" w:rsidR="004F4FFE" w:rsidRDefault="004F4FFE" w:rsidP="00D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B74" w14:textId="035CE4F8" w:rsidR="00B30882" w:rsidRPr="00B30882" w:rsidRDefault="00B30882" w:rsidP="00B30882">
    <w:pPr>
      <w:pStyle w:val="Rodap"/>
      <w:jc w:val="right"/>
      <w:rPr>
        <w:color w:val="A6A6A6" w:themeColor="background1" w:themeShade="A6"/>
        <w:sz w:val="20"/>
        <w:szCs w:val="20"/>
      </w:rPr>
    </w:pPr>
    <w:r w:rsidRPr="00B30882">
      <w:rPr>
        <w:color w:val="A6A6A6" w:themeColor="background1" w:themeShade="A6"/>
        <w:sz w:val="20"/>
        <w:szCs w:val="20"/>
      </w:rPr>
      <w:t>CMA_ARB_02B</w:t>
    </w:r>
  </w:p>
  <w:p w14:paraId="45D4D99E" w14:textId="77777777" w:rsidR="008365EE" w:rsidRPr="00263205" w:rsidRDefault="008365EE" w:rsidP="002632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5550" w14:textId="3D7A202E" w:rsidR="00263205" w:rsidRDefault="00263205" w:rsidP="00263205">
    <w:pPr>
      <w:pStyle w:val="Rodap"/>
      <w:tabs>
        <w:tab w:val="clear" w:pos="4320"/>
        <w:tab w:val="left" w:pos="8222"/>
        <w:tab w:val="left" w:pos="8505"/>
      </w:tabs>
      <w:rPr>
        <w:rFonts w:ascii="Source Sans Pro" w:hAnsi="Source Sans Pro" w:cs="Calibri"/>
        <w:sz w:val="20"/>
        <w:szCs w:val="20"/>
        <w:lang w:val="en-US"/>
      </w:rPr>
    </w:pPr>
  </w:p>
  <w:p w14:paraId="058DA1BA" w14:textId="3C6D875D" w:rsidR="00263205" w:rsidRPr="008365EE" w:rsidRDefault="00263205" w:rsidP="00263205">
    <w:pPr>
      <w:pStyle w:val="Rodap"/>
      <w:pBdr>
        <w:top w:val="single" w:sz="4" w:space="1" w:color="FF0000"/>
      </w:pBdr>
      <w:tabs>
        <w:tab w:val="clear" w:pos="4320"/>
        <w:tab w:val="left" w:pos="8222"/>
        <w:tab w:val="left" w:pos="8505"/>
      </w:tabs>
      <w:jc w:val="center"/>
      <w:rPr>
        <w:rFonts w:ascii="Source Sans Pro" w:hAnsi="Source Sans Pro" w:cs="Calibri"/>
        <w:lang w:val="en-US"/>
      </w:rPr>
    </w:pPr>
    <w:r w:rsidRPr="005B7D7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3B08A6" wp14:editId="41650429">
              <wp:simplePos x="0" y="0"/>
              <wp:positionH relativeFrom="page">
                <wp:posOffset>3051175</wp:posOffset>
              </wp:positionH>
              <wp:positionV relativeFrom="paragraph">
                <wp:posOffset>133985</wp:posOffset>
              </wp:positionV>
              <wp:extent cx="4408170" cy="899795"/>
              <wp:effectExtent l="19050" t="19050" r="30480" b="71755"/>
              <wp:wrapNone/>
              <wp:docPr id="5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08170" cy="899795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50000"/>
                          <a:alpha val="19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96C9C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240.25pt;margin-top:10.55pt;width:347.1pt;height:70.85pt;flip:x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gLogIAALAFAAAOAAAAZHJzL2Uyb0RvYy54bWysVFtP2zAUfp+0/2D5faTp2kErUlSB2CYx&#10;QMDEs+vYjSXHx7Pd2349x3YSGEObNC0Pkc/tO/dzerZvNdkK5xWYipZHI0qE4VArs67o94fLDyeU&#10;+MBMzTQYUdGD8PRs8f7d6c7OxRga0LVwBEGMn+9sRZsQ7LwoPG9Ey/wRWGFQKMG1LCDp1kXt2A7R&#10;W12MR6NPxQ5cbR1w4T1yL7KQLhK+lIKHGym9CERXFGML6e/SfxX/xeKUzdeO2UbxLgz2D1G0TBl0&#10;OkBdsMDIxqnfoFrFHXiQ4YhDW4CUiouUA2ZTjl5lc98wK1IuWBxvhzL5/wfLr7e3jqi6olNKDGux&#10;RXdq3QTy4BQzay3IJNZoZ/0cVe/tresoj8+Y8F66lkit7BdsfyoBJkX2qcKHocJiHwhH5mQyOimP&#10;sREcZSez2fFsGuGLjBPxrPPhs4CWxEdFXegDSdhse+VDNugVo5EHrepLpXUi4uyIc+3IlmHXV+sc&#10;lt6036DOvOkIv9x7pm3DMrecdVwMJw1gBEnB/YKvTfRiIPrLoUROEUuUi5Je4aBF1NPmTkgsMCaf&#10;4xiQs1PGuTCh7KqQtKOZRPDB8GPK/Y+GnX40FWnsB+Px340Hi+QZTBiMW2XAvQWgh5Bl1u8rkPOO&#10;JVhBfcDZcpCXzlt+qbCnV8yHW+Zwy3AM8HKEG/xJDbuKQveipAH38y1+1MfhRyklO9zaivofG+YE&#10;JfqrwbWYlThhuOaJmEyPx0i4l5LVS4nZtOeAI1LijbI8PaN+0P1TOmgf8cAso1cUMcPRd0V5cD1x&#10;HvI1wRPFxXKZ1HC1LQtX5t7yvutxWh/2j8zZbrADrsQ19BvO5q8mO+vGfhhYbgJIlcb+ua5dvfEs&#10;pAntTli8Oy/ppPV8aBdPAAAA//8DAFBLAwQUAAYACAAAACEAydBdqOEAAAALAQAADwAAAGRycy9k&#10;b3ducmV2LnhtbEyPUUvDMBDH3wW/QzjBN5e2bF2pTYcIDpEhujnY463J2mJyKUm61W9v9qRvd9yP&#10;//3+1Woymp2V870lAeksAaaosbKnVsDX7uWhAOYDkkRtSQn4UR5W9e1NhaW0F/pU521oWQwhX6KA&#10;LoSh5Nw3nTLoZ3ZQFG8n6wyGuLqWS4eXGG40z5Ik5wZ7ih86HNRzp5rv7WgEvNsx5wu33hw29Pqx&#10;W2sM+9ObEPd309MjsKCm8AfDVT+qQx2djnYk6ZkWMC+SRUQFZGkK7Aqky/kS2DFOeVYAryv+v0P9&#10;CwAA//8DAFBLAQItABQABgAIAAAAIQC2gziS/gAAAOEBAAATAAAAAAAAAAAAAAAAAAAAAABbQ29u&#10;dGVudF9UeXBlc10ueG1sUEsBAi0AFAAGAAgAAAAhADj9If/WAAAAlAEAAAsAAAAAAAAAAAAAAAAA&#10;LwEAAF9yZWxzLy5yZWxzUEsBAi0AFAAGAAgAAAAhAFhC2AuiAgAAsAUAAA4AAAAAAAAAAAAAAAAA&#10;LgIAAGRycy9lMm9Eb2MueG1sUEsBAi0AFAAGAAgAAAAhAMnQXajhAAAACwEAAA8AAAAAAAAAAAAA&#10;AAAA/AQAAGRycy9kb3ducmV2LnhtbFBLBQYAAAAABAAEAPMAAAAKBgAAAAA=&#10;" fillcolor="#7f7f7f [1612]" stroked="f">
              <v:fill opacity="12336f"/>
              <v:shadow on="t" color="black" opacity="22937f" origin=",.5" offset="0,.63889mm"/>
              <w10:wrap anchorx="page"/>
            </v:shape>
          </w:pict>
        </mc:Fallback>
      </mc:AlternateContent>
    </w:r>
    <w:r w:rsidRPr="005B7D7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F6AF53" wp14:editId="598E4169">
              <wp:simplePos x="0" y="0"/>
              <wp:positionH relativeFrom="page">
                <wp:align>left</wp:align>
              </wp:positionH>
              <wp:positionV relativeFrom="paragraph">
                <wp:posOffset>146685</wp:posOffset>
              </wp:positionV>
              <wp:extent cx="5090795" cy="899795"/>
              <wp:effectExtent l="57150" t="19050" r="33655" b="71755"/>
              <wp:wrapNone/>
              <wp:docPr id="2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0795" cy="899795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8D20F8" id="Right Triangle 3" o:spid="_x0000_s1026" type="#_x0000_t6" style="position:absolute;margin-left:0;margin-top:11.55pt;width:400.85pt;height:70.8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WUfgIAAG0FAAAOAAAAZHJzL2Uyb0RvYy54bWysVEtPGzEQvlfqf7B8L5sEKCRigyJQqkoI&#10;EFBxdrx21pLX446dV399x94HlCIhVd2Dd8bzzYzneXG5byzbKgwGXMnHRyPOlJNQGbcu+Y+n5Zdz&#10;zkIUrhIWnCr5QQV+Of/86WLnZ2oCNdhKISMjLsx2vuR1jH5WFEHWqhHhCLxyJNSAjYjE4rqoUOzI&#10;emOLyWj0tdgBVh5BqhDo9roV8nm2r7WS8U7roCKzJae3xXxiPlfpLOYXYrZG4Wsju2eIf3hFI4wj&#10;p4OpaxEF26D5y1RjJEIAHY8kNAVobaTKMVA049GbaB5r4VWOhZIT/JCm8P/MytvtPTJTlXzCmRMN&#10;lejBrOvIntAIt7aKHacc7XyYEfTR32PHBSJTwHuNTfpTKGyf83oY8qr2kUm6PB1NR2fTU84kyc6n&#10;00STmeJF22OI3xQ0LBElx9i7z0kV25sQW4UemFwGsKZaGmszg+vVlUW2FVTp5XJEX+fjD5h1Cewg&#10;qbUW002R4msjylQ8WJVw1j0oTdmhGMb5Jbkv1eBHSKlcHHeOMjqpaTI+KB5/rNjhk6rKPTsoTz5W&#10;HjSyZ3BxUG6MA3zPgB2erFt8n4E27pSCFVQHagyEdmKCl0tDpbkRId4LpBGhYaKxj3d0aAu7kkNH&#10;cVYD/nrvPuGpc0nK2Y5GruTh50ag4sx+d9TT0/HJSZrRzJycnk2IwdeS1WuJ2zRXQLUe04LxMpMJ&#10;H21PaoTmmbbDInklkXCSfJdcRuyZq9iuAtovUi0WGUZz6UW8cY9e9lVPTfe0fxbou/6M1Nm30I+n&#10;mL1p0Bab6uFgsYmgTe7el7x2+aaZzlPQ7Z+0NF7zGfWyJee/AQAA//8DAFBLAwQUAAYACAAAACEA&#10;t+xW1d4AAAAHAQAADwAAAGRycy9kb3ducmV2LnhtbEyPwU7DMBBE70j8g7VIXBB1UlCJQpwKITgg&#10;oaq0HDi68dYJ2Osodprw9ywnOI5mNPOmWs/eiRMOsQukIF9kIJCaYDqyCt73z9cFiJg0Ge0CoYJv&#10;jLCuz88qXZow0RuedskKLqFYagVtSn0pZWxa9DouQo/E3jEMXieWg5Vm0BOXeyeXWbaSXnfEC63u&#10;8bHF5ms3egXd1at8GfPN3qXPudlujvZp+rBKXV7MD/cgEs7pLwy/+IwONTMdwkgmCqeAjyQFy5sc&#10;BLtFlt+BOHBsdVuArCv5n7/+AQAA//8DAFBLAQItABQABgAIAAAAIQC2gziS/gAAAOEBAAATAAAA&#10;AAAAAAAAAAAAAAAAAABbQ29udGVudF9UeXBlc10ueG1sUEsBAi0AFAAGAAgAAAAhADj9If/WAAAA&#10;lAEAAAsAAAAAAAAAAAAAAAAALwEAAF9yZWxzLy5yZWxzUEsBAi0AFAAGAAgAAAAhAI3zBZR+AgAA&#10;bQUAAA4AAAAAAAAAAAAAAAAALgIAAGRycy9lMm9Eb2MueG1sUEsBAi0AFAAGAAgAAAAhALfsVtXe&#10;AAAABwEAAA8AAAAAAAAAAAAAAAAA2AQAAGRycy9kb3ducmV2LnhtbFBLBQYAAAAABAAEAPMAAADj&#10;BQAAAAA=&#10;" fillcolor="red" stroked="f">
              <v:shadow on="t" color="black" opacity="22937f" origin=",.5" offset="0,.63889mm"/>
              <w10:wrap anchorx="page"/>
            </v:shape>
          </w:pict>
        </mc:Fallback>
      </mc:AlternateContent>
    </w:r>
  </w:p>
  <w:p w14:paraId="258210DF" w14:textId="2111A181" w:rsidR="00263205" w:rsidRPr="007C5439" w:rsidRDefault="00263205" w:rsidP="00263205">
    <w:pPr>
      <w:pStyle w:val="Rodap"/>
      <w:tabs>
        <w:tab w:val="clear" w:pos="4320"/>
        <w:tab w:val="left" w:pos="8222"/>
        <w:tab w:val="left" w:pos="8505"/>
      </w:tabs>
      <w:jc w:val="center"/>
      <w:rPr>
        <w:rFonts w:ascii="Source Sans Pro Light" w:hAnsi="Source Sans Pro Light" w:cs="Calibri"/>
        <w:sz w:val="20"/>
        <w:szCs w:val="20"/>
      </w:rPr>
    </w:pPr>
    <w:r w:rsidRPr="007C5439">
      <w:rPr>
        <w:rFonts w:ascii="Source Sans Pro Light" w:hAnsi="Source Sans Pro Light" w:cs="Calibri"/>
        <w:sz w:val="20"/>
        <w:szCs w:val="20"/>
      </w:rPr>
      <w:t>Av. Paulista, 1313 - 12º andar - 01311-923 - São Paulo – SP</w:t>
    </w:r>
  </w:p>
  <w:p w14:paraId="09CE0C9D" w14:textId="114DC32A" w:rsidR="00263205" w:rsidRPr="007C5439" w:rsidRDefault="00263205" w:rsidP="00263205">
    <w:pPr>
      <w:pStyle w:val="Rodap"/>
      <w:tabs>
        <w:tab w:val="left" w:pos="8505"/>
      </w:tabs>
      <w:jc w:val="center"/>
      <w:rPr>
        <w:rFonts w:ascii="Source Sans Pro Light" w:hAnsi="Source Sans Pro Light" w:cs="Calibri"/>
        <w:sz w:val="20"/>
        <w:szCs w:val="20"/>
      </w:rPr>
    </w:pPr>
    <w:r w:rsidRPr="007C5439">
      <w:rPr>
        <w:rFonts w:ascii="Source Sans Pro Light" w:hAnsi="Source Sans Pro Light" w:cs="Calibri"/>
        <w:sz w:val="20"/>
        <w:szCs w:val="20"/>
      </w:rPr>
      <w:t>Tel. 55 11 3549-3240 I Fax. 55 11 3284-5721</w:t>
    </w:r>
  </w:p>
  <w:p w14:paraId="40C68F18" w14:textId="0A507CF3" w:rsidR="00263205" w:rsidRDefault="00072AE6" w:rsidP="00072AE6">
    <w:pPr>
      <w:pStyle w:val="Rodap"/>
      <w:tabs>
        <w:tab w:val="center" w:pos="4409"/>
        <w:tab w:val="left" w:pos="8505"/>
        <w:tab w:val="left" w:pos="8565"/>
      </w:tabs>
      <w:ind w:left="-1797" w:right="-1759"/>
      <w:rPr>
        <w:rFonts w:ascii="Source Sans Pro Light" w:hAnsi="Source Sans Pro Light" w:cs="Calibri"/>
        <w:sz w:val="20"/>
        <w:szCs w:val="20"/>
      </w:rPr>
    </w:pPr>
    <w:r w:rsidRPr="007C5439">
      <w:rPr>
        <w:rFonts w:ascii="Source Sans Pro Light" w:hAnsi="Source Sans Pro Light"/>
      </w:rPr>
      <w:tab/>
    </w:r>
    <w:hyperlink r:id="rId1" w:history="1">
      <w:r w:rsidR="00263205" w:rsidRPr="007C5439">
        <w:rPr>
          <w:rFonts w:ascii="Source Sans Pro Light" w:hAnsi="Source Sans Pro Light" w:cs="Calibri"/>
          <w:sz w:val="20"/>
          <w:szCs w:val="20"/>
        </w:rPr>
        <w:t>www.ciesp.com.br</w:t>
      </w:r>
    </w:hyperlink>
    <w:r>
      <w:rPr>
        <w:rFonts w:ascii="Source Sans Pro Light" w:hAnsi="Source Sans Pro Light" w:cs="Calibri"/>
        <w:sz w:val="20"/>
        <w:szCs w:val="20"/>
      </w:rPr>
      <w:tab/>
    </w:r>
    <w:r>
      <w:rPr>
        <w:rFonts w:ascii="Source Sans Pro Light" w:hAnsi="Source Sans Pro Light" w:cs="Calibri"/>
        <w:sz w:val="20"/>
        <w:szCs w:val="20"/>
      </w:rPr>
      <w:tab/>
    </w:r>
  </w:p>
  <w:p w14:paraId="23967A33" w14:textId="34AD81F4" w:rsidR="00263205" w:rsidRPr="00856030" w:rsidRDefault="00263205" w:rsidP="00263205">
    <w:pPr>
      <w:pStyle w:val="Rodap"/>
      <w:tabs>
        <w:tab w:val="left" w:pos="8505"/>
      </w:tabs>
      <w:ind w:left="-1797" w:right="-1759"/>
      <w:jc w:val="center"/>
      <w:rPr>
        <w:rFonts w:ascii="Source Sans Pro Light" w:hAnsi="Source Sans Pro Light" w:cs="Calibri"/>
        <w:sz w:val="20"/>
        <w:szCs w:val="20"/>
      </w:rPr>
    </w:pPr>
  </w:p>
  <w:p w14:paraId="4B4AA13C" w14:textId="65487141" w:rsidR="00263205" w:rsidRDefault="00263205">
    <w:pPr>
      <w:pStyle w:val="Rodap"/>
    </w:pPr>
  </w:p>
  <w:p w14:paraId="1C6C5E11" w14:textId="77777777" w:rsidR="00263205" w:rsidRDefault="00263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614A" w14:textId="77777777" w:rsidR="004F4FFE" w:rsidRDefault="004F4FFE" w:rsidP="00D952D6">
      <w:r>
        <w:separator/>
      </w:r>
    </w:p>
  </w:footnote>
  <w:footnote w:type="continuationSeparator" w:id="0">
    <w:p w14:paraId="14C65F1D" w14:textId="77777777" w:rsidR="004F4FFE" w:rsidRDefault="004F4FFE" w:rsidP="00D9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3DAB" w14:textId="77777777" w:rsidR="00D952D6" w:rsidRDefault="00D952D6" w:rsidP="00B74720">
    <w:pPr>
      <w:pStyle w:val="Cabealho"/>
      <w:jc w:val="center"/>
    </w:pPr>
  </w:p>
  <w:p w14:paraId="5AB087AF" w14:textId="30F18E2E" w:rsidR="00D952D6" w:rsidRDefault="00B95989" w:rsidP="00B747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E840B2" wp14:editId="1206B92B">
          <wp:extent cx="2984838" cy="704314"/>
          <wp:effectExtent l="0" t="0" r="0" b="698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137" cy="7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09099" w14:textId="77777777" w:rsidR="00D952D6" w:rsidRDefault="00D952D6">
    <w:pPr>
      <w:pStyle w:val="Cabealho"/>
    </w:pPr>
  </w:p>
  <w:p w14:paraId="4A85DA00" w14:textId="77777777" w:rsidR="00B73E9E" w:rsidRDefault="00B73E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229F" w14:textId="6A160853" w:rsidR="00263205" w:rsidRDefault="00263205" w:rsidP="00263205">
    <w:pPr>
      <w:pStyle w:val="Cabealho"/>
      <w:jc w:val="center"/>
    </w:pPr>
  </w:p>
  <w:p w14:paraId="77E4C5F6" w14:textId="1D0D1E5B" w:rsidR="00B95989" w:rsidRDefault="00B95989" w:rsidP="0026320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52569D" wp14:editId="40D17870">
          <wp:extent cx="2984838" cy="704314"/>
          <wp:effectExtent l="0" t="0" r="0" b="698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137" cy="7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8618" w14:textId="77777777" w:rsidR="00263205" w:rsidRDefault="002632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2E3"/>
    <w:multiLevelType w:val="hybridMultilevel"/>
    <w:tmpl w:val="6D18D2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5E3"/>
    <w:multiLevelType w:val="hybridMultilevel"/>
    <w:tmpl w:val="8048C690"/>
    <w:lvl w:ilvl="0" w:tplc="E1A627A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65204"/>
    <w:multiLevelType w:val="hybridMultilevel"/>
    <w:tmpl w:val="6A2A4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765"/>
    <w:multiLevelType w:val="hybridMultilevel"/>
    <w:tmpl w:val="949CCE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687"/>
    <w:multiLevelType w:val="hybridMultilevel"/>
    <w:tmpl w:val="E83A8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063C"/>
    <w:multiLevelType w:val="hybridMultilevel"/>
    <w:tmpl w:val="B3A08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1B5D"/>
    <w:multiLevelType w:val="hybridMultilevel"/>
    <w:tmpl w:val="DAB01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B51"/>
    <w:multiLevelType w:val="hybridMultilevel"/>
    <w:tmpl w:val="F8E87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43B"/>
    <w:multiLevelType w:val="hybridMultilevel"/>
    <w:tmpl w:val="A434D152"/>
    <w:lvl w:ilvl="0" w:tplc="9E0E2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6647A"/>
    <w:multiLevelType w:val="hybridMultilevel"/>
    <w:tmpl w:val="AFA25C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D6"/>
    <w:rsid w:val="00072AE6"/>
    <w:rsid w:val="0008547F"/>
    <w:rsid w:val="000B7CAC"/>
    <w:rsid w:val="000D1F3A"/>
    <w:rsid w:val="000D56E9"/>
    <w:rsid w:val="00143023"/>
    <w:rsid w:val="00161A3A"/>
    <w:rsid w:val="00163066"/>
    <w:rsid w:val="00165898"/>
    <w:rsid w:val="001664A3"/>
    <w:rsid w:val="001A1E13"/>
    <w:rsid w:val="001E0457"/>
    <w:rsid w:val="001E1CFE"/>
    <w:rsid w:val="00210139"/>
    <w:rsid w:val="00214DC4"/>
    <w:rsid w:val="002156E6"/>
    <w:rsid w:val="00263205"/>
    <w:rsid w:val="002F43C9"/>
    <w:rsid w:val="00321494"/>
    <w:rsid w:val="003357B1"/>
    <w:rsid w:val="003361C8"/>
    <w:rsid w:val="003405B0"/>
    <w:rsid w:val="003968BE"/>
    <w:rsid w:val="00397CBE"/>
    <w:rsid w:val="003A09F8"/>
    <w:rsid w:val="003A646C"/>
    <w:rsid w:val="003B5CC3"/>
    <w:rsid w:val="003C0AF6"/>
    <w:rsid w:val="003E4CDF"/>
    <w:rsid w:val="00452245"/>
    <w:rsid w:val="004804AB"/>
    <w:rsid w:val="0048519B"/>
    <w:rsid w:val="00495514"/>
    <w:rsid w:val="004D7069"/>
    <w:rsid w:val="004E5EFE"/>
    <w:rsid w:val="004F1E72"/>
    <w:rsid w:val="004F2BF4"/>
    <w:rsid w:val="004F379F"/>
    <w:rsid w:val="004F4FFE"/>
    <w:rsid w:val="00510EF6"/>
    <w:rsid w:val="005205FD"/>
    <w:rsid w:val="00522B72"/>
    <w:rsid w:val="005459ED"/>
    <w:rsid w:val="00585493"/>
    <w:rsid w:val="005B7D71"/>
    <w:rsid w:val="005C2076"/>
    <w:rsid w:val="005E2009"/>
    <w:rsid w:val="00602215"/>
    <w:rsid w:val="00666BA8"/>
    <w:rsid w:val="006B329B"/>
    <w:rsid w:val="006F52BF"/>
    <w:rsid w:val="006F64C8"/>
    <w:rsid w:val="0072050E"/>
    <w:rsid w:val="007413F4"/>
    <w:rsid w:val="00742FBB"/>
    <w:rsid w:val="0077446E"/>
    <w:rsid w:val="00794261"/>
    <w:rsid w:val="007A16FF"/>
    <w:rsid w:val="007B474E"/>
    <w:rsid w:val="007C2689"/>
    <w:rsid w:val="007C5439"/>
    <w:rsid w:val="007D36CD"/>
    <w:rsid w:val="007F02B2"/>
    <w:rsid w:val="007F17DD"/>
    <w:rsid w:val="00805C5E"/>
    <w:rsid w:val="00805F44"/>
    <w:rsid w:val="008365EE"/>
    <w:rsid w:val="008443AC"/>
    <w:rsid w:val="00855AE0"/>
    <w:rsid w:val="00856030"/>
    <w:rsid w:val="0087075F"/>
    <w:rsid w:val="008B36AA"/>
    <w:rsid w:val="008D256E"/>
    <w:rsid w:val="008E4496"/>
    <w:rsid w:val="008F0964"/>
    <w:rsid w:val="00915B47"/>
    <w:rsid w:val="009514B3"/>
    <w:rsid w:val="00952C97"/>
    <w:rsid w:val="00960213"/>
    <w:rsid w:val="0097621D"/>
    <w:rsid w:val="0099035B"/>
    <w:rsid w:val="009A1FF6"/>
    <w:rsid w:val="009B033A"/>
    <w:rsid w:val="009D608F"/>
    <w:rsid w:val="00A11914"/>
    <w:rsid w:val="00A26EAB"/>
    <w:rsid w:val="00A836FD"/>
    <w:rsid w:val="00A84FF4"/>
    <w:rsid w:val="00AB49C2"/>
    <w:rsid w:val="00AD2854"/>
    <w:rsid w:val="00AE3C98"/>
    <w:rsid w:val="00AF179F"/>
    <w:rsid w:val="00AF2F26"/>
    <w:rsid w:val="00B039A3"/>
    <w:rsid w:val="00B05818"/>
    <w:rsid w:val="00B07787"/>
    <w:rsid w:val="00B30882"/>
    <w:rsid w:val="00B44AA6"/>
    <w:rsid w:val="00B51178"/>
    <w:rsid w:val="00B67B0A"/>
    <w:rsid w:val="00B73817"/>
    <w:rsid w:val="00B73E9E"/>
    <w:rsid w:val="00B74720"/>
    <w:rsid w:val="00B95989"/>
    <w:rsid w:val="00BD444B"/>
    <w:rsid w:val="00C17DF6"/>
    <w:rsid w:val="00C244C9"/>
    <w:rsid w:val="00C330BC"/>
    <w:rsid w:val="00C55B48"/>
    <w:rsid w:val="00C56CD9"/>
    <w:rsid w:val="00C861D3"/>
    <w:rsid w:val="00C8750B"/>
    <w:rsid w:val="00CD556C"/>
    <w:rsid w:val="00CE1BBB"/>
    <w:rsid w:val="00D02A24"/>
    <w:rsid w:val="00D52A32"/>
    <w:rsid w:val="00D5510F"/>
    <w:rsid w:val="00D56C05"/>
    <w:rsid w:val="00D57B6C"/>
    <w:rsid w:val="00D952D6"/>
    <w:rsid w:val="00E33926"/>
    <w:rsid w:val="00E372AF"/>
    <w:rsid w:val="00E44DC3"/>
    <w:rsid w:val="00E47398"/>
    <w:rsid w:val="00E751B9"/>
    <w:rsid w:val="00E770F5"/>
    <w:rsid w:val="00ED3723"/>
    <w:rsid w:val="00ED592F"/>
    <w:rsid w:val="00F04254"/>
    <w:rsid w:val="00F61395"/>
    <w:rsid w:val="00F638BF"/>
    <w:rsid w:val="00F65057"/>
    <w:rsid w:val="00F7742C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9E730"/>
  <w14:defaultImageDpi w14:val="300"/>
  <w15:docId w15:val="{32C1BBE9-9D70-4BD7-A03B-6F09FF1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770F5"/>
    <w:pPr>
      <w:keepNext/>
      <w:jc w:val="center"/>
      <w:outlineLvl w:val="1"/>
    </w:pPr>
    <w:rPr>
      <w:rFonts w:ascii="Verdana" w:eastAsia="Times New Roman" w:hAnsi="Verdana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2D6"/>
  </w:style>
  <w:style w:type="paragraph" w:styleId="Rodap">
    <w:name w:val="footer"/>
    <w:basedOn w:val="Normal"/>
    <w:link w:val="Rodap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952D6"/>
  </w:style>
  <w:style w:type="paragraph" w:styleId="Textodebalo">
    <w:name w:val="Balloon Text"/>
    <w:basedOn w:val="Normal"/>
    <w:link w:val="TextodebaloChar"/>
    <w:uiPriority w:val="99"/>
    <w:semiHidden/>
    <w:unhideWhenUsed/>
    <w:rsid w:val="00D952D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2D6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65EE"/>
    <w:rPr>
      <w:color w:val="0000FF" w:themeColor="hyperlink"/>
      <w:u w:val="single"/>
    </w:rPr>
  </w:style>
  <w:style w:type="paragraph" w:customStyle="1" w:styleId="Default">
    <w:name w:val="Default"/>
    <w:rsid w:val="005B7D7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56C0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39"/>
    <w:rsid w:val="00FD28B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rsid w:val="007A16FF"/>
    <w:pPr>
      <w:widowControl w:val="0"/>
      <w:spacing w:after="518"/>
    </w:pPr>
    <w:rPr>
      <w:rFonts w:ascii="Helvetica" w:eastAsia="Times New Roman" w:hAnsi="Helvetica" w:cs="Times New Roman"/>
      <w:color w:val="auto"/>
      <w:lang w:eastAsia="pt-BR"/>
    </w:rPr>
  </w:style>
  <w:style w:type="paragraph" w:customStyle="1" w:styleId="CM8">
    <w:name w:val="CM8"/>
    <w:basedOn w:val="Default"/>
    <w:next w:val="Default"/>
    <w:rsid w:val="007A16FF"/>
    <w:pPr>
      <w:widowControl w:val="0"/>
      <w:spacing w:after="265"/>
    </w:pPr>
    <w:rPr>
      <w:rFonts w:ascii="Helvetica" w:eastAsia="Times New Roman" w:hAnsi="Helvetica" w:cs="Times New Roman"/>
      <w:color w:val="auto"/>
      <w:lang w:eastAsia="pt-BR"/>
    </w:rPr>
  </w:style>
  <w:style w:type="character" w:customStyle="1" w:styleId="Ttulo2Char">
    <w:name w:val="Título 2 Char"/>
    <w:basedOn w:val="Fontepargpadro"/>
    <w:link w:val="Ttulo2"/>
    <w:rsid w:val="00E770F5"/>
    <w:rPr>
      <w:rFonts w:ascii="Verdana" w:eastAsia="Times New Roman" w:hAnsi="Verdana" w:cs="Times New Roman"/>
      <w:b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E770F5"/>
    <w:pPr>
      <w:jc w:val="both"/>
    </w:pPr>
    <w:rPr>
      <w:rFonts w:ascii="Verdana" w:eastAsia="Times New Roman" w:hAnsi="Verdana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70F5"/>
    <w:rPr>
      <w:rFonts w:ascii="Verdana" w:eastAsia="Times New Roman" w:hAnsi="Verdana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p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53E4-5A3E-4D9A-A846-CDC62E8A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fiesp</dc:creator>
  <cp:keywords/>
  <dc:description/>
  <cp:lastModifiedBy>Cecília Cabrini</cp:lastModifiedBy>
  <cp:revision>5</cp:revision>
  <cp:lastPrinted>2018-02-20T19:08:00Z</cp:lastPrinted>
  <dcterms:created xsi:type="dcterms:W3CDTF">2018-02-20T17:37:00Z</dcterms:created>
  <dcterms:modified xsi:type="dcterms:W3CDTF">2020-03-20T00:08:00Z</dcterms:modified>
</cp:coreProperties>
</file>