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8013FF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21058D" w:rsidRPr="002A1536" w:rsidRDefault="0021058D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21058D" w:rsidRDefault="0021058D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pt-BR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44403530" r:id="rId6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3A5956">
        <w:rPr>
          <w:rFonts w:cs="Arial"/>
          <w:b/>
          <w:bCs/>
          <w:lang w:val="pt-BR"/>
        </w:rPr>
        <w:t xml:space="preserve"> / 20</w:t>
      </w:r>
      <w:r w:rsidR="00D624B9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Pr="00D71EFC" w:rsidRDefault="00B502CB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</w:p>
    <w:p w:rsidR="00D71EFC" w:rsidRDefault="00D71EFC" w:rsidP="00C05F56">
      <w:pPr>
        <w:spacing w:after="0" w:line="240" w:lineRule="auto"/>
        <w:outlineLvl w:val="0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7327FF" w:rsidRPr="00D71EFC" w:rsidRDefault="00D71EFC" w:rsidP="00C05F56">
      <w:pPr>
        <w:spacing w:after="0" w:line="240" w:lineRule="auto"/>
        <w:outlineLvl w:val="0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AULA </w:t>
      </w:r>
      <w:r w:rsidR="00CC53B4">
        <w:rPr>
          <w:rFonts w:asciiTheme="minorHAnsi" w:hAnsiTheme="minorHAnsi" w:cstheme="minorHAnsi"/>
          <w:b/>
          <w:sz w:val="26"/>
          <w:szCs w:val="26"/>
          <w:lang w:val="pt-BR"/>
        </w:rPr>
        <w:t>0</w:t>
      </w:r>
      <w:r w:rsidR="008013FF">
        <w:rPr>
          <w:rFonts w:asciiTheme="minorHAnsi" w:hAnsiTheme="minorHAnsi" w:cstheme="minorHAnsi"/>
          <w:b/>
          <w:sz w:val="26"/>
          <w:szCs w:val="26"/>
          <w:lang w:val="pt-BR"/>
        </w:rPr>
        <w:t>2.1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–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Noções gerais de Contabilidade</w:t>
      </w:r>
    </w:p>
    <w:p w:rsidR="00611D26" w:rsidRPr="00D71EFC" w:rsidRDefault="00611D26" w:rsidP="00987D65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</w:p>
    <w:p w:rsidR="00D71EFC" w:rsidRDefault="00611D26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 xml:space="preserve">Exercício AULA </w:t>
      </w:r>
      <w:r w:rsidR="00CC53B4">
        <w:rPr>
          <w:rFonts w:asciiTheme="minorHAnsi" w:hAnsiTheme="minorHAnsi" w:cstheme="minorHAnsi"/>
          <w:b/>
          <w:lang w:val="pt-BR"/>
        </w:rPr>
        <w:t>0</w:t>
      </w:r>
      <w:r w:rsidR="008013FF">
        <w:rPr>
          <w:rFonts w:asciiTheme="minorHAnsi" w:hAnsiTheme="minorHAnsi" w:cstheme="minorHAnsi"/>
          <w:b/>
          <w:lang w:val="pt-BR"/>
        </w:rPr>
        <w:t>2.1</w:t>
      </w:r>
      <w:bookmarkStart w:id="0" w:name="_GoBack"/>
      <w:bookmarkEnd w:id="0"/>
    </w:p>
    <w:p w:rsidR="00D71EFC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</w:p>
    <w:p w:rsidR="00CE304D" w:rsidRPr="00D71EFC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 xml:space="preserve">Registre em </w:t>
      </w:r>
      <w:proofErr w:type="spellStart"/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>razonetes</w:t>
      </w:r>
      <w:proofErr w:type="spellEnd"/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 xml:space="preserve"> os eventos indicados abaixo, todo</w:t>
      </w:r>
      <w:r w:rsidR="003A5956" w:rsidRPr="00D71EFC">
        <w:rPr>
          <w:rFonts w:asciiTheme="minorHAnsi" w:hAnsiTheme="minorHAnsi" w:cstheme="minorHAnsi"/>
          <w:bCs/>
          <w:u w:val="single"/>
          <w:lang w:val="pt-BR"/>
        </w:rPr>
        <w:t>s ocorridos em fevereiro de 2019</w:t>
      </w:r>
      <w:r w:rsidR="004A035C"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E6604F" w:rsidRPr="00D71EFC" w:rsidRDefault="00E6604F" w:rsidP="00E6604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constituição da empresa A – empresa dedicada ao comércio varejista de sapato </w:t>
      </w:r>
      <w:r w:rsidR="00D71EFC">
        <w:rPr>
          <w:rFonts w:asciiTheme="minorHAnsi" w:hAnsiTheme="minorHAnsi" w:cstheme="minorHAnsi"/>
          <w:lang w:val="pt-BR"/>
        </w:rPr>
        <w:t xml:space="preserve">– </w:t>
      </w:r>
      <w:r w:rsidRPr="00D71EFC">
        <w:rPr>
          <w:rFonts w:asciiTheme="minorHAnsi" w:hAnsiTheme="minorHAnsi" w:cstheme="minorHAnsi"/>
          <w:lang w:val="pt-BR"/>
        </w:rPr>
        <w:t>com capital social de R$ 1 milhão, integralizado com R$ 750 mil em dinheiro e R$ 250 mil em imóvel, local onde será instalada a sua sede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compra a prazo de estoque de sapatos para revenda no valor de R$ 15</w:t>
      </w:r>
      <w:r w:rsidR="00E1746C" w:rsidRPr="00D71EFC">
        <w:rPr>
          <w:rFonts w:asciiTheme="minorHAnsi" w:hAnsiTheme="minorHAnsi" w:cstheme="minorHAnsi"/>
          <w:lang w:val="pt-BR"/>
        </w:rPr>
        <w:t>0</w:t>
      </w:r>
      <w:r w:rsidRPr="00D71EFC">
        <w:rPr>
          <w:rFonts w:asciiTheme="minorHAnsi" w:hAnsiTheme="minorHAnsi" w:cstheme="minorHAnsi"/>
          <w:lang w:val="pt-BR"/>
        </w:rPr>
        <w:t xml:space="preserve"> mil</w:t>
      </w:r>
      <w:r w:rsidR="00E1746C" w:rsidRPr="00D71EFC">
        <w:rPr>
          <w:rFonts w:asciiTheme="minorHAnsi" w:hAnsiTheme="minorHAnsi" w:cstheme="minorHAnsi"/>
          <w:lang w:val="pt-BR"/>
        </w:rPr>
        <w:t xml:space="preserve"> – pagamento previsto para março de 2018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E1746C" w:rsidRPr="00D71EFC">
        <w:rPr>
          <w:rFonts w:asciiTheme="minorHAnsi" w:hAnsiTheme="minorHAnsi" w:cstheme="minorHAnsi"/>
          <w:lang w:val="pt-BR"/>
        </w:rPr>
        <w:t>aquisição</w:t>
      </w:r>
      <w:r w:rsidRPr="00D71EFC">
        <w:rPr>
          <w:rFonts w:asciiTheme="minorHAnsi" w:hAnsiTheme="minorHAnsi" w:cstheme="minorHAnsi"/>
          <w:lang w:val="pt-BR"/>
        </w:rPr>
        <w:t xml:space="preserve"> de imóvel onde será instalada a loja para revenda da mercadoria adquirida, </w:t>
      </w:r>
      <w:r w:rsidR="00E1746C" w:rsidRPr="00D71EFC">
        <w:rPr>
          <w:rFonts w:asciiTheme="minorHAnsi" w:hAnsiTheme="minorHAnsi" w:cstheme="minorHAnsi"/>
          <w:lang w:val="pt-BR"/>
        </w:rPr>
        <w:t>pelo valor de R$ 300 mil, via financiamento bancário, com pagamento da primeira prestaç</w:t>
      </w:r>
      <w:r w:rsidR="003A5956" w:rsidRPr="00D71EFC">
        <w:rPr>
          <w:rFonts w:asciiTheme="minorHAnsi" w:hAnsiTheme="minorHAnsi" w:cstheme="minorHAnsi"/>
          <w:lang w:val="pt-BR"/>
        </w:rPr>
        <w:t>ão previsto para janeiro de 2021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IV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despesas de salários</w:t>
      </w:r>
      <w:r w:rsidR="00DA71B0" w:rsidRPr="00D71EFC">
        <w:rPr>
          <w:rFonts w:asciiTheme="minorHAnsi" w:hAnsiTheme="minorHAnsi" w:cstheme="minorHAnsi"/>
          <w:lang w:val="pt-BR"/>
        </w:rPr>
        <w:t xml:space="preserve"> de R$ 5 mil por mês, quitados </w:t>
      </w:r>
      <w:r w:rsidRPr="00D71EFC">
        <w:rPr>
          <w:rFonts w:asciiTheme="minorHAnsi" w:hAnsiTheme="minorHAnsi" w:cstheme="minorHAnsi"/>
          <w:lang w:val="pt-BR"/>
        </w:rPr>
        <w:t>no último dia do mês</w:t>
      </w:r>
    </w:p>
    <w:p w:rsidR="00DA71B0" w:rsidRPr="00D71EFC" w:rsidRDefault="00DA71B0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V:</w:t>
      </w:r>
      <w:r w:rsidRPr="00D71EFC">
        <w:rPr>
          <w:rFonts w:asciiTheme="minorHAnsi" w:hAnsiTheme="minorHAnsi" w:cstheme="minorHAnsi"/>
          <w:b/>
          <w:lang w:val="pt-BR"/>
        </w:rPr>
        <w:t xml:space="preserve"> </w:t>
      </w:r>
      <w:r w:rsidRPr="00D71EFC">
        <w:rPr>
          <w:rFonts w:asciiTheme="minorHAnsi" w:hAnsiTheme="minorHAnsi" w:cstheme="minorHAnsi"/>
          <w:lang w:val="pt-BR"/>
        </w:rPr>
        <w:t>despesas gerais da atividade no valor total de R$ 12 mil, quitadas no último dia do mês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</w:t>
      </w:r>
      <w:r w:rsidR="00DA71B0" w:rsidRPr="00D71EFC">
        <w:rPr>
          <w:rFonts w:asciiTheme="minorHAnsi" w:hAnsiTheme="minorHAnsi" w:cstheme="minorHAnsi"/>
          <w:b/>
          <w:bCs/>
          <w:lang w:val="pt-BR"/>
        </w:rPr>
        <w:t>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venda a prazo do estoque adquirido por R$ </w:t>
      </w:r>
      <w:r w:rsidR="00E1746C" w:rsidRPr="00D71EFC">
        <w:rPr>
          <w:rFonts w:asciiTheme="minorHAnsi" w:hAnsiTheme="minorHAnsi" w:cstheme="minorHAnsi"/>
          <w:lang w:val="pt-BR"/>
        </w:rPr>
        <w:t>48</w:t>
      </w:r>
      <w:r w:rsidRPr="00D71EFC">
        <w:rPr>
          <w:rFonts w:asciiTheme="minorHAnsi" w:hAnsiTheme="minorHAnsi" w:cstheme="minorHAnsi"/>
          <w:lang w:val="pt-BR"/>
        </w:rPr>
        <w:t>0 mil</w:t>
      </w:r>
      <w:r w:rsidR="00E1746C" w:rsidRPr="00D71EFC">
        <w:rPr>
          <w:rFonts w:asciiTheme="minorHAnsi" w:hAnsiTheme="minorHAnsi" w:cstheme="minorHAnsi"/>
          <w:lang w:val="pt-BR"/>
        </w:rPr>
        <w:t>, para recebimento em 90 dias</w:t>
      </w:r>
    </w:p>
    <w:p w:rsidR="00E1746C" w:rsidRDefault="00E1746C" w:rsidP="00E6604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1746C" w:rsidRDefault="007B0EEE" w:rsidP="00E17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6400800" cy="2990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04F" w:rsidRPr="00E6604F" w:rsidRDefault="00E6604F" w:rsidP="00E6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64095" w:rsidRPr="005575DB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</w:t>
      </w:r>
      <w:r w:rsidR="003A5956" w:rsidRPr="005575DB">
        <w:rPr>
          <w:rFonts w:asciiTheme="minorHAnsi" w:hAnsiTheme="minorHAnsi" w:cstheme="minorHAnsi"/>
          <w:bCs/>
          <w:u w:val="single"/>
          <w:lang w:val="pt-BR"/>
        </w:rPr>
        <w:t>ente ao mês de fevereiro de 2019</w:t>
      </w:r>
    </w:p>
    <w:p w:rsidR="00A64095" w:rsidRDefault="00A64095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B2B3D" w:rsidRDefault="00F4771C" w:rsidP="00F47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F4771C">
        <w:rPr>
          <w:noProof/>
          <w:lang w:val="pt-BR" w:eastAsia="pt-BR"/>
        </w:rPr>
        <w:drawing>
          <wp:inline distT="0" distB="0" distL="0" distR="0">
            <wp:extent cx="2743200" cy="9804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D" w:rsidRDefault="00AB2B3D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CE304D" w:rsidRPr="005575DB" w:rsidRDefault="005575DB" w:rsidP="005575DB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  <w:r w:rsidRPr="005575DB">
        <w:rPr>
          <w:rFonts w:asciiTheme="minorHAnsi" w:hAnsiTheme="minorHAnsi" w:cstheme="minorHAnsi"/>
          <w:b/>
          <w:bCs/>
          <w:lang w:val="pt-BR"/>
        </w:rPr>
        <w:lastRenderedPageBreak/>
        <w:t xml:space="preserve">3)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A partir do balanço patrimonial inicial – composto apenas pelo caixa</w:t>
      </w:r>
      <w:r w:rsidR="00E150FF" w:rsidRPr="005575DB">
        <w:rPr>
          <w:rFonts w:asciiTheme="minorHAnsi" w:hAnsiTheme="minorHAnsi" w:cstheme="minorHAnsi"/>
          <w:bCs/>
          <w:u w:val="single"/>
          <w:lang w:val="pt-BR"/>
        </w:rPr>
        <w:t xml:space="preserve">, imóveis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e capital social referidos no Evento I – elabore o balanço patrimonial da empresa A após todos os eventos econômicos indicados acima</w:t>
      </w:r>
    </w:p>
    <w:p w:rsidR="002A4957" w:rsidRDefault="002A4957" w:rsidP="002A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686"/>
        <w:gridCol w:w="3825"/>
        <w:gridCol w:w="686"/>
      </w:tblGrid>
      <w:tr w:rsidR="00E150FF" w:rsidRPr="008013FF" w:rsidTr="00E150FF">
        <w:trPr>
          <w:trHeight w:val="315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Empresa A: situação inicial (em R$ mil)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br/>
              <w:t xml:space="preserve">      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750</w:t>
            </w: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750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Fornecedores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Contas a receber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Imobilizado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Financiamento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Capital social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1.000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30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Ativo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</w:tr>
    </w:tbl>
    <w:p w:rsidR="002A4957" w:rsidRPr="00A64095" w:rsidRDefault="002A4957" w:rsidP="00AB2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E150FF" w:rsidRDefault="00E150FF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686"/>
        <w:gridCol w:w="3825"/>
        <w:gridCol w:w="686"/>
      </w:tblGrid>
      <w:tr w:rsidR="00AB10F0" w:rsidRPr="008013FF" w:rsidTr="00785E3D">
        <w:trPr>
          <w:trHeight w:val="315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A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 xml:space="preserve">Empresa A: situação </w:t>
            </w:r>
            <w:r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final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 xml:space="preserve"> (em R$ mil)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br/>
              <w:t xml:space="preserve">      </w:t>
            </w: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</w:t>
            </w: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A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AB10F0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AB10F0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30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Ativo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</w:tbl>
    <w:p w:rsidR="00AB10F0" w:rsidRDefault="00AB10F0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B10F0" w:rsidRPr="00A64095" w:rsidRDefault="00AB10F0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1D26" w:rsidRPr="005575DB" w:rsidRDefault="005575DB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575DB">
        <w:rPr>
          <w:rFonts w:ascii="Times New Roman" w:hAnsi="Times New Roman"/>
          <w:b/>
          <w:bCs/>
          <w:sz w:val="24"/>
          <w:szCs w:val="24"/>
          <w:lang w:val="pt-BR"/>
        </w:rPr>
        <w:t>Observação</w:t>
      </w:r>
      <w:r w:rsidR="00DA71B0" w:rsidRPr="005575DB">
        <w:rPr>
          <w:rFonts w:ascii="Times New Roman" w:hAnsi="Times New Roman"/>
          <w:b/>
          <w:bCs/>
          <w:sz w:val="24"/>
          <w:szCs w:val="24"/>
          <w:lang w:val="pt-BR"/>
        </w:rPr>
        <w:t xml:space="preserve"> 1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 xml:space="preserve">: despreze qualquer particularidade ou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quaisquer 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 xml:space="preserve">eventos que não tenham sido mencionados </w:t>
      </w:r>
      <w:r w:rsidR="00583369" w:rsidRPr="005575DB">
        <w:rPr>
          <w:rFonts w:ascii="Times New Roman" w:hAnsi="Times New Roman"/>
          <w:bCs/>
          <w:sz w:val="24"/>
          <w:szCs w:val="24"/>
          <w:lang w:val="pt-BR"/>
        </w:rPr>
        <w:t xml:space="preserve">expressamente 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>no exercício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>; e</w:t>
      </w:r>
    </w:p>
    <w:p w:rsidR="00F4771C" w:rsidRPr="005575DB" w:rsidRDefault="00F4771C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A71B0" w:rsidRPr="005575DB" w:rsidRDefault="005575DB" w:rsidP="00DA7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83369">
        <w:rPr>
          <w:rFonts w:ascii="Times New Roman" w:hAnsi="Times New Roman"/>
          <w:b/>
          <w:bCs/>
          <w:sz w:val="24"/>
          <w:szCs w:val="24"/>
          <w:lang w:val="pt-BR"/>
        </w:rPr>
        <w:t xml:space="preserve">Observação </w:t>
      </w:r>
      <w:r w:rsidR="00DA71B0" w:rsidRPr="00583369">
        <w:rPr>
          <w:rFonts w:ascii="Times New Roman" w:hAnsi="Times New Roman"/>
          <w:b/>
          <w:bCs/>
          <w:sz w:val="24"/>
          <w:szCs w:val="24"/>
          <w:lang w:val="pt-BR"/>
        </w:rPr>
        <w:t>2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lembre-se de 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 xml:space="preserve">transportar o resultado do “período” para o balanço patrimonial,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para 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>manter a integridade da fórmula básica Ativo = Passivo + PL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DA71B0" w:rsidRPr="00E6604F" w:rsidRDefault="00DA71B0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DA71B0" w:rsidRPr="00E6604F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23BB"/>
    <w:multiLevelType w:val="hybridMultilevel"/>
    <w:tmpl w:val="CCA80476"/>
    <w:lvl w:ilvl="0" w:tplc="79DA2A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500C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503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84F7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C88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C8F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7C23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E4D6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D6BC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308F"/>
    <w:multiLevelType w:val="hybridMultilevel"/>
    <w:tmpl w:val="4498EA7A"/>
    <w:lvl w:ilvl="0" w:tplc="0EB21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A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369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F8A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20AD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7899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E07C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DC93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9A5A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17107F"/>
    <w:rsid w:val="001E6990"/>
    <w:rsid w:val="001F3717"/>
    <w:rsid w:val="0021058D"/>
    <w:rsid w:val="00210763"/>
    <w:rsid w:val="00241D64"/>
    <w:rsid w:val="002628FB"/>
    <w:rsid w:val="00270539"/>
    <w:rsid w:val="0027065A"/>
    <w:rsid w:val="002A4957"/>
    <w:rsid w:val="003A5956"/>
    <w:rsid w:val="003B3A99"/>
    <w:rsid w:val="003D0117"/>
    <w:rsid w:val="00403F2E"/>
    <w:rsid w:val="00420E49"/>
    <w:rsid w:val="00446DFD"/>
    <w:rsid w:val="00472279"/>
    <w:rsid w:val="004963B1"/>
    <w:rsid w:val="004A035C"/>
    <w:rsid w:val="005575DB"/>
    <w:rsid w:val="00583369"/>
    <w:rsid w:val="00611D26"/>
    <w:rsid w:val="00626017"/>
    <w:rsid w:val="006504D1"/>
    <w:rsid w:val="006574AE"/>
    <w:rsid w:val="006A58A5"/>
    <w:rsid w:val="006E62E6"/>
    <w:rsid w:val="006F3EA5"/>
    <w:rsid w:val="00720E7E"/>
    <w:rsid w:val="007327FF"/>
    <w:rsid w:val="007634BF"/>
    <w:rsid w:val="007B0EEE"/>
    <w:rsid w:val="008013FF"/>
    <w:rsid w:val="008124EC"/>
    <w:rsid w:val="008372B9"/>
    <w:rsid w:val="008870D7"/>
    <w:rsid w:val="00920CA8"/>
    <w:rsid w:val="00977EA5"/>
    <w:rsid w:val="00987D65"/>
    <w:rsid w:val="00993C3B"/>
    <w:rsid w:val="009F5942"/>
    <w:rsid w:val="00A033AA"/>
    <w:rsid w:val="00A30BB1"/>
    <w:rsid w:val="00A64095"/>
    <w:rsid w:val="00AB10F0"/>
    <w:rsid w:val="00AB2B3D"/>
    <w:rsid w:val="00AC773A"/>
    <w:rsid w:val="00AE0BC2"/>
    <w:rsid w:val="00B502CB"/>
    <w:rsid w:val="00C05F56"/>
    <w:rsid w:val="00C56ACE"/>
    <w:rsid w:val="00C72FA3"/>
    <w:rsid w:val="00CC53B4"/>
    <w:rsid w:val="00CE304D"/>
    <w:rsid w:val="00D124D3"/>
    <w:rsid w:val="00D624B9"/>
    <w:rsid w:val="00D71EFC"/>
    <w:rsid w:val="00DA71B0"/>
    <w:rsid w:val="00DD61BF"/>
    <w:rsid w:val="00E0767B"/>
    <w:rsid w:val="00E150FF"/>
    <w:rsid w:val="00E1746C"/>
    <w:rsid w:val="00E26A35"/>
    <w:rsid w:val="00E328B4"/>
    <w:rsid w:val="00E4635D"/>
    <w:rsid w:val="00E6604F"/>
    <w:rsid w:val="00F02C22"/>
    <w:rsid w:val="00F40A3D"/>
    <w:rsid w:val="00F4771C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7CE51010"/>
  <w15:docId w15:val="{1B582BE2-ED47-4A7A-828E-95BBEA0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Lucas Adam Martinez Faria</cp:lastModifiedBy>
  <cp:revision>8</cp:revision>
  <cp:lastPrinted>2014-02-23T23:44:00Z</cp:lastPrinted>
  <dcterms:created xsi:type="dcterms:W3CDTF">2019-02-13T22:17:00Z</dcterms:created>
  <dcterms:modified xsi:type="dcterms:W3CDTF">2020-02-28T16:59:00Z</dcterms:modified>
</cp:coreProperties>
</file>