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10F" w:rsidRPr="0065310F" w:rsidRDefault="0065310F" w:rsidP="0065310F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5310F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drawing>
          <wp:anchor distT="0" distB="0" distL="0" distR="0" simplePos="0" relativeHeight="251659264" behindDoc="1" locked="1" layoutInCell="1" allowOverlap="0" wp14:anchorId="00AA63F8" wp14:editId="23C9E129">
            <wp:simplePos x="622300" y="86360"/>
            <wp:positionH relativeFrom="margin">
              <wp:align>left</wp:align>
            </wp:positionH>
            <wp:positionV relativeFrom="topMargin">
              <wp:align>center</wp:align>
            </wp:positionV>
            <wp:extent cx="360000" cy="36000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00A">
        <w:rPr>
          <w:rFonts w:ascii="Arial" w:hAnsi="Arial" w:cs="Arial"/>
          <w:color w:val="000000" w:themeColor="text1"/>
          <w:sz w:val="14"/>
          <w:szCs w:val="18"/>
        </w:rPr>
        <w:t>Curso:</w:t>
      </w:r>
      <w:r w:rsidRPr="0065310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  <w:r w:rsidRPr="0065310F">
        <w:rPr>
          <w:rFonts w:ascii="Arial" w:hAnsi="Arial" w:cs="Arial"/>
          <w:b/>
          <w:color w:val="000000" w:themeColor="text1"/>
          <w:sz w:val="18"/>
          <w:szCs w:val="18"/>
        </w:rPr>
        <w:t>PROCESSO ADMINISTRATIVO</w:t>
      </w:r>
    </w:p>
    <w:p w:rsidR="002A7C53" w:rsidRPr="0065310F" w:rsidRDefault="0065310F" w:rsidP="0065310F">
      <w:pPr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CB100A">
        <w:rPr>
          <w:rFonts w:ascii="Arial" w:hAnsi="Arial" w:cs="Arial"/>
          <w:color w:val="000000" w:themeColor="text1"/>
          <w:sz w:val="14"/>
          <w:szCs w:val="18"/>
        </w:rPr>
        <w:t>Professor:</w:t>
      </w:r>
      <w:r w:rsidRPr="0065310F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Pr="0065310F">
        <w:rPr>
          <w:rFonts w:ascii="Arial" w:hAnsi="Arial" w:cs="Arial"/>
          <w:b/>
          <w:color w:val="000000" w:themeColor="text1"/>
          <w:sz w:val="18"/>
          <w:szCs w:val="18"/>
        </w:rPr>
        <w:t xml:space="preserve">Marcos </w:t>
      </w:r>
      <w:r w:rsidR="001239F7">
        <w:rPr>
          <w:rFonts w:ascii="Arial" w:hAnsi="Arial" w:cs="Arial"/>
          <w:b/>
          <w:color w:val="000000" w:themeColor="text1"/>
          <w:sz w:val="18"/>
          <w:szCs w:val="18"/>
        </w:rPr>
        <w:t xml:space="preserve">A. </w:t>
      </w:r>
      <w:bookmarkStart w:id="0" w:name="_GoBack"/>
      <w:bookmarkEnd w:id="0"/>
      <w:r w:rsidRPr="0065310F">
        <w:rPr>
          <w:rFonts w:ascii="Arial" w:hAnsi="Arial" w:cs="Arial"/>
          <w:b/>
          <w:color w:val="000000" w:themeColor="text1"/>
          <w:sz w:val="18"/>
          <w:szCs w:val="18"/>
        </w:rPr>
        <w:t>Perez</w:t>
      </w:r>
    </w:p>
    <w:p w:rsidR="0065310F" w:rsidRPr="0065310F" w:rsidRDefault="0065310F" w:rsidP="0065310F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B100A" w:rsidRPr="00CB100A" w:rsidRDefault="00CB100A" w:rsidP="00CB100A">
      <w:pPr>
        <w:pStyle w:val="PargrafodaLista"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A0D50" w:rsidRPr="00AA0D50" w:rsidRDefault="00AA0D50" w:rsidP="00AA0D50">
      <w:pPr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1.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AA0D50">
        <w:rPr>
          <w:rFonts w:ascii="Arial" w:hAnsi="Arial" w:cs="Arial"/>
          <w:b/>
          <w:color w:val="000000" w:themeColor="text1"/>
          <w:sz w:val="18"/>
          <w:szCs w:val="18"/>
        </w:rPr>
        <w:t>O que MEDAUAR considera “processualidade ampla”? Esse conceito se encontra refletido na Lei 9.784/99? Explique.</w:t>
      </w:r>
    </w:p>
    <w:p w:rsidR="00AA0D50" w:rsidRDefault="00AA0D50" w:rsidP="00AA0D50">
      <w:pPr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A0D50" w:rsidRPr="00AA0D50" w:rsidRDefault="00AA0D50" w:rsidP="00AA0D50">
      <w:pPr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2.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AA0D50">
        <w:rPr>
          <w:rFonts w:ascii="Arial" w:hAnsi="Arial" w:cs="Arial"/>
          <w:b/>
          <w:color w:val="000000" w:themeColor="text1"/>
          <w:sz w:val="18"/>
          <w:szCs w:val="18"/>
        </w:rPr>
        <w:t>Para MEDAUAR quais são as finalidades do processo administrativo? Essas finalidades estão refletidas no texto da Lei 9.784/99? Exemplifique.</w:t>
      </w:r>
    </w:p>
    <w:p w:rsidR="00AA0D50" w:rsidRDefault="00AA0D50" w:rsidP="00AA0D50">
      <w:pPr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A0D50" w:rsidRPr="00AA0D50" w:rsidRDefault="00AA0D50" w:rsidP="00AA0D50">
      <w:pPr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3.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AA0D50">
        <w:rPr>
          <w:rFonts w:ascii="Arial" w:hAnsi="Arial" w:cs="Arial"/>
          <w:b/>
          <w:color w:val="000000" w:themeColor="text1"/>
          <w:sz w:val="18"/>
          <w:szCs w:val="18"/>
        </w:rPr>
        <w:t>Quais são os princípio</w:t>
      </w:r>
      <w:r>
        <w:rPr>
          <w:rFonts w:ascii="Arial" w:hAnsi="Arial" w:cs="Arial"/>
          <w:b/>
          <w:color w:val="000000" w:themeColor="text1"/>
          <w:sz w:val="18"/>
          <w:szCs w:val="18"/>
        </w:rPr>
        <w:t>s</w:t>
      </w:r>
      <w:r w:rsidRPr="00AA0D50">
        <w:rPr>
          <w:rFonts w:ascii="Arial" w:hAnsi="Arial" w:cs="Arial"/>
          <w:b/>
          <w:color w:val="000000" w:themeColor="text1"/>
          <w:sz w:val="18"/>
          <w:szCs w:val="18"/>
        </w:rPr>
        <w:t xml:space="preserve"> do processo administrativo para MEDAUAR? Explique-os resumidamente. Estão esses princípios refletidos no texto da Lei 9.784/99?</w:t>
      </w:r>
    </w:p>
    <w:p w:rsidR="00AA0D50" w:rsidRDefault="00AA0D50" w:rsidP="00AA0D50">
      <w:pPr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A0D50" w:rsidRPr="00AA0D50" w:rsidRDefault="00AA0D50" w:rsidP="00AA0D50">
      <w:pPr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4.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1239F7">
        <w:rPr>
          <w:rFonts w:ascii="Arial" w:hAnsi="Arial" w:cs="Arial"/>
          <w:b/>
          <w:color w:val="000000" w:themeColor="text1"/>
          <w:sz w:val="18"/>
          <w:szCs w:val="18"/>
        </w:rPr>
        <w:t>Q</w:t>
      </w:r>
      <w:r w:rsidRPr="00AA0D50">
        <w:rPr>
          <w:rFonts w:ascii="Arial" w:hAnsi="Arial" w:cs="Arial"/>
          <w:b/>
          <w:color w:val="000000" w:themeColor="text1"/>
          <w:sz w:val="18"/>
          <w:szCs w:val="18"/>
        </w:rPr>
        <w:t>uais são os efeitos jurídicos ou as garantias jurídicas resultantes do princípio do contraditório no processo administrativo? Essas garantias estão claras no texto da Lei 9784/99? Exemplifique.</w:t>
      </w:r>
    </w:p>
    <w:p w:rsidR="00DC7BB0" w:rsidRDefault="00DC7BB0" w:rsidP="00CB100A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B100A" w:rsidRDefault="00CB100A" w:rsidP="00CB100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B100A" w:rsidRDefault="00CB100A" w:rsidP="00CB100A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405A2" w:rsidRDefault="008405A2" w:rsidP="00CB100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8405A2" w:rsidSect="0065310F">
      <w:headerReference w:type="default" r:id="rId10"/>
      <w:footerReference w:type="default" r:id="rId11"/>
      <w:pgSz w:w="11906" w:h="16838"/>
      <w:pgMar w:top="964" w:right="964" w:bottom="964" w:left="96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257D" w:rsidRDefault="004B257D" w:rsidP="00D83635">
      <w:r>
        <w:separator/>
      </w:r>
    </w:p>
  </w:endnote>
  <w:endnote w:type="continuationSeparator" w:id="0">
    <w:p w:rsidR="004B257D" w:rsidRDefault="004B257D" w:rsidP="00D8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 ExtraBold">
    <w:altName w:val="SignPainter HouseScript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14"/>
        <w:szCs w:val="14"/>
      </w:rPr>
      <w:id w:val="1334650270"/>
      <w:docPartObj>
        <w:docPartGallery w:val="Page Numbers (Bottom of Page)"/>
        <w:docPartUnique/>
      </w:docPartObj>
    </w:sdtPr>
    <w:sdtEndPr/>
    <w:sdtContent>
      <w:p w:rsidR="0065310F" w:rsidRPr="0065310F" w:rsidRDefault="0065310F">
        <w:pPr>
          <w:pStyle w:val="Rodap"/>
          <w:jc w:val="right"/>
          <w:rPr>
            <w:rFonts w:ascii="Arial" w:hAnsi="Arial" w:cs="Arial"/>
            <w:b/>
            <w:sz w:val="14"/>
            <w:szCs w:val="14"/>
          </w:rPr>
        </w:pPr>
        <w:r w:rsidRPr="0065310F">
          <w:rPr>
            <w:rFonts w:ascii="Arial" w:hAnsi="Arial" w:cs="Arial"/>
            <w:b/>
            <w:sz w:val="14"/>
            <w:szCs w:val="14"/>
          </w:rPr>
          <w:fldChar w:fldCharType="begin"/>
        </w:r>
        <w:r w:rsidRPr="0065310F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Pr="0065310F">
          <w:rPr>
            <w:rFonts w:ascii="Arial" w:hAnsi="Arial" w:cs="Arial"/>
            <w:b/>
            <w:sz w:val="14"/>
            <w:szCs w:val="14"/>
          </w:rPr>
          <w:fldChar w:fldCharType="separate"/>
        </w:r>
        <w:r w:rsidRPr="0065310F">
          <w:rPr>
            <w:rFonts w:ascii="Arial" w:hAnsi="Arial" w:cs="Arial"/>
            <w:b/>
            <w:sz w:val="14"/>
            <w:szCs w:val="14"/>
          </w:rPr>
          <w:t>2</w:t>
        </w:r>
        <w:r w:rsidRPr="0065310F">
          <w:rPr>
            <w:rFonts w:ascii="Arial" w:hAnsi="Arial" w:cs="Arial"/>
            <w:b/>
            <w:sz w:val="14"/>
            <w:szCs w:val="14"/>
          </w:rPr>
          <w:fldChar w:fldCharType="end"/>
        </w:r>
      </w:p>
    </w:sdtContent>
  </w:sdt>
  <w:p w:rsidR="00D83635" w:rsidRPr="0065310F" w:rsidRDefault="00D83635">
    <w:pPr>
      <w:pStyle w:val="Rodap"/>
      <w:rPr>
        <w:rFonts w:ascii="Arial" w:hAnsi="Arial" w:cs="Arial"/>
        <w:b/>
        <w:color w:val="9C5725"/>
        <w:spacing w:val="1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257D" w:rsidRDefault="004B257D" w:rsidP="00D83635">
      <w:r>
        <w:separator/>
      </w:r>
    </w:p>
  </w:footnote>
  <w:footnote w:type="continuationSeparator" w:id="0">
    <w:p w:rsidR="004B257D" w:rsidRDefault="004B257D" w:rsidP="00D8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10F" w:rsidRPr="0065310F" w:rsidRDefault="0065310F" w:rsidP="0065310F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Arial" w:hAnsi="Arial" w:cs="Arial"/>
        <w:b/>
        <w:color w:val="000000" w:themeColor="text1"/>
        <w:sz w:val="14"/>
        <w:szCs w:val="18"/>
      </w:rPr>
    </w:pPr>
    <w:r w:rsidRPr="0065310F">
      <w:rPr>
        <w:rFonts w:ascii="Arial" w:hAnsi="Arial" w:cs="Arial"/>
        <w:b/>
        <w:color w:val="000000" w:themeColor="text1"/>
        <w:sz w:val="14"/>
        <w:szCs w:val="18"/>
      </w:rPr>
      <w:t>Universidade de São Paulo</w:t>
    </w:r>
  </w:p>
  <w:p w:rsidR="0065310F" w:rsidRPr="0065310F" w:rsidRDefault="0065310F" w:rsidP="0065310F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Arial" w:hAnsi="Arial" w:cs="Arial"/>
        <w:b/>
        <w:color w:val="000000" w:themeColor="text1"/>
        <w:sz w:val="14"/>
        <w:szCs w:val="18"/>
      </w:rPr>
    </w:pPr>
    <w:r w:rsidRPr="0065310F">
      <w:rPr>
        <w:rFonts w:ascii="Arial" w:hAnsi="Arial" w:cs="Arial"/>
        <w:b/>
        <w:color w:val="000000" w:themeColor="text1"/>
        <w:sz w:val="14"/>
        <w:szCs w:val="18"/>
      </w:rPr>
      <w:t>Faculdade de Direito</w:t>
    </w:r>
  </w:p>
  <w:p w:rsidR="0065310F" w:rsidRPr="0065310F" w:rsidRDefault="0065310F" w:rsidP="0065310F">
    <w:pPr>
      <w:pStyle w:val="Cabealho"/>
      <w:tabs>
        <w:tab w:val="clear" w:pos="4252"/>
        <w:tab w:val="clear" w:pos="8504"/>
      </w:tabs>
      <w:spacing w:line="276" w:lineRule="auto"/>
      <w:jc w:val="center"/>
      <w:rPr>
        <w:sz w:val="16"/>
      </w:rPr>
    </w:pPr>
    <w:r w:rsidRPr="0065310F">
      <w:rPr>
        <w:rFonts w:ascii="Arial" w:hAnsi="Arial" w:cs="Arial"/>
        <w:b/>
        <w:color w:val="000000" w:themeColor="text1"/>
        <w:sz w:val="14"/>
        <w:szCs w:val="18"/>
      </w:rPr>
      <w:t>Departamento de Direito do Estado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D091E"/>
    <w:multiLevelType w:val="hybridMultilevel"/>
    <w:tmpl w:val="BD329EB6"/>
    <w:lvl w:ilvl="0" w:tplc="C3261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5725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35"/>
    <w:rsid w:val="000620E5"/>
    <w:rsid w:val="001239F7"/>
    <w:rsid w:val="002A7C53"/>
    <w:rsid w:val="00334FEE"/>
    <w:rsid w:val="003442A1"/>
    <w:rsid w:val="00396AD9"/>
    <w:rsid w:val="00415F43"/>
    <w:rsid w:val="004B257D"/>
    <w:rsid w:val="005178DE"/>
    <w:rsid w:val="0065310F"/>
    <w:rsid w:val="00692F63"/>
    <w:rsid w:val="007642EF"/>
    <w:rsid w:val="007A2910"/>
    <w:rsid w:val="007D20ED"/>
    <w:rsid w:val="00804BE2"/>
    <w:rsid w:val="008405A2"/>
    <w:rsid w:val="00930B34"/>
    <w:rsid w:val="00995123"/>
    <w:rsid w:val="009B1E6E"/>
    <w:rsid w:val="00A71464"/>
    <w:rsid w:val="00A802EF"/>
    <w:rsid w:val="00AA0D50"/>
    <w:rsid w:val="00B22579"/>
    <w:rsid w:val="00B948DB"/>
    <w:rsid w:val="00B97647"/>
    <w:rsid w:val="00CB100A"/>
    <w:rsid w:val="00D72EB0"/>
    <w:rsid w:val="00D83635"/>
    <w:rsid w:val="00DC7BB0"/>
    <w:rsid w:val="00E86FBD"/>
    <w:rsid w:val="00EB6365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15752"/>
  <w15:chartTrackingRefBased/>
  <w15:docId w15:val="{AD4021BD-DE6D-4250-8E13-738140C4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0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FD6B01"/>
    <w:pPr>
      <w:spacing w:line="324" w:lineRule="auto"/>
      <w:jc w:val="both"/>
      <w:outlineLvl w:val="0"/>
    </w:pPr>
    <w:rPr>
      <w:rFonts w:ascii="Open Sans ExtraBold" w:hAnsi="Open Sans ExtraBold" w:cs="Open Sans ExtraBold"/>
      <w:smallCaps/>
      <w:color w:val="9C5725"/>
      <w:spacing w:val="16"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6B01"/>
    <w:pPr>
      <w:spacing w:before="240" w:after="240"/>
      <w:jc w:val="center"/>
      <w:outlineLvl w:val="1"/>
    </w:pPr>
    <w:rPr>
      <w:rFonts w:ascii="Open Sans ExtraBold" w:hAnsi="Open Sans ExtraBold" w:cs="Open Sans ExtraBold"/>
      <w:smallCaps/>
      <w:color w:val="32291A"/>
      <w:spacing w:val="6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D6B01"/>
    <w:pPr>
      <w:spacing w:line="324" w:lineRule="auto"/>
      <w:jc w:val="center"/>
      <w:outlineLvl w:val="2"/>
    </w:pPr>
    <w:rPr>
      <w:rFonts w:ascii="Open Sans" w:hAnsi="Open Sans" w:cs="Open Sans"/>
      <w:b/>
      <w:color w:val="32291A"/>
      <w:spacing w:val="6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3635"/>
  </w:style>
  <w:style w:type="paragraph" w:styleId="Rodap">
    <w:name w:val="footer"/>
    <w:basedOn w:val="Normal"/>
    <w:link w:val="RodapChar"/>
    <w:uiPriority w:val="99"/>
    <w:unhideWhenUsed/>
    <w:rsid w:val="00D83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3635"/>
  </w:style>
  <w:style w:type="table" w:styleId="Tabelacomgrade">
    <w:name w:val="Table Grid"/>
    <w:basedOn w:val="Tabelanormal"/>
    <w:uiPriority w:val="39"/>
    <w:rsid w:val="00B2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6FB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D6B01"/>
    <w:rPr>
      <w:rFonts w:ascii="Open Sans ExtraBold" w:hAnsi="Open Sans ExtraBold" w:cs="Open Sans ExtraBold"/>
      <w:smallCaps/>
      <w:color w:val="9C5725"/>
      <w:spacing w:val="16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FD6B01"/>
    <w:rPr>
      <w:rFonts w:ascii="Open Sans ExtraBold" w:hAnsi="Open Sans ExtraBold" w:cs="Open Sans ExtraBold"/>
      <w:smallCaps/>
      <w:color w:val="32291A"/>
      <w:spacing w:val="6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FD6B01"/>
    <w:rPr>
      <w:rFonts w:ascii="Open Sans" w:hAnsi="Open Sans" w:cs="Open Sans"/>
      <w:b/>
      <w:color w:val="32291A"/>
      <w:spacing w:val="6"/>
      <w:sz w:val="18"/>
    </w:rPr>
  </w:style>
  <w:style w:type="paragraph" w:styleId="Sumrio1">
    <w:name w:val="toc 1"/>
    <w:basedOn w:val="Normal"/>
    <w:next w:val="Normal"/>
    <w:autoRedefine/>
    <w:uiPriority w:val="39"/>
    <w:unhideWhenUsed/>
    <w:rsid w:val="00FD6B01"/>
    <w:pPr>
      <w:spacing w:before="360" w:after="360"/>
    </w:pPr>
    <w:rPr>
      <w:rFonts w:cstheme="minorHAnsi"/>
      <w:b/>
      <w:bCs/>
      <w:caps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FD6B01"/>
    <w:rPr>
      <w:rFonts w:cstheme="minorHAnsi"/>
      <w:b/>
      <w:bCs/>
      <w:smallCaps/>
    </w:rPr>
  </w:style>
  <w:style w:type="paragraph" w:styleId="Sumrio3">
    <w:name w:val="toc 3"/>
    <w:basedOn w:val="Normal"/>
    <w:next w:val="Normal"/>
    <w:autoRedefine/>
    <w:uiPriority w:val="39"/>
    <w:unhideWhenUsed/>
    <w:rsid w:val="00FD6B01"/>
    <w:rPr>
      <w:rFonts w:cstheme="minorHAnsi"/>
      <w:smallCaps/>
    </w:rPr>
  </w:style>
  <w:style w:type="paragraph" w:styleId="Sumrio4">
    <w:name w:val="toc 4"/>
    <w:basedOn w:val="Normal"/>
    <w:next w:val="Normal"/>
    <w:autoRedefine/>
    <w:uiPriority w:val="39"/>
    <w:unhideWhenUsed/>
    <w:rsid w:val="00FD6B01"/>
    <w:rPr>
      <w:rFonts w:cstheme="minorHAnsi"/>
    </w:rPr>
  </w:style>
  <w:style w:type="paragraph" w:styleId="Sumrio5">
    <w:name w:val="toc 5"/>
    <w:basedOn w:val="Normal"/>
    <w:next w:val="Normal"/>
    <w:autoRedefine/>
    <w:uiPriority w:val="39"/>
    <w:unhideWhenUsed/>
    <w:rsid w:val="00FD6B01"/>
    <w:rPr>
      <w:rFonts w:cstheme="minorHAnsi"/>
    </w:rPr>
  </w:style>
  <w:style w:type="paragraph" w:styleId="Sumrio6">
    <w:name w:val="toc 6"/>
    <w:basedOn w:val="Normal"/>
    <w:next w:val="Normal"/>
    <w:autoRedefine/>
    <w:uiPriority w:val="39"/>
    <w:unhideWhenUsed/>
    <w:rsid w:val="00FD6B01"/>
    <w:rPr>
      <w:rFonts w:cstheme="minorHAnsi"/>
    </w:rPr>
  </w:style>
  <w:style w:type="paragraph" w:styleId="Sumrio7">
    <w:name w:val="toc 7"/>
    <w:basedOn w:val="Normal"/>
    <w:next w:val="Normal"/>
    <w:autoRedefine/>
    <w:uiPriority w:val="39"/>
    <w:unhideWhenUsed/>
    <w:rsid w:val="00FD6B01"/>
    <w:rPr>
      <w:rFonts w:cstheme="minorHAnsi"/>
    </w:rPr>
  </w:style>
  <w:style w:type="paragraph" w:styleId="Sumrio8">
    <w:name w:val="toc 8"/>
    <w:basedOn w:val="Normal"/>
    <w:next w:val="Normal"/>
    <w:autoRedefine/>
    <w:uiPriority w:val="39"/>
    <w:unhideWhenUsed/>
    <w:rsid w:val="00FD6B01"/>
    <w:rPr>
      <w:rFonts w:cstheme="minorHAnsi"/>
    </w:rPr>
  </w:style>
  <w:style w:type="paragraph" w:styleId="Sumrio9">
    <w:name w:val="toc 9"/>
    <w:basedOn w:val="Normal"/>
    <w:next w:val="Normal"/>
    <w:autoRedefine/>
    <w:uiPriority w:val="39"/>
    <w:unhideWhenUsed/>
    <w:rsid w:val="00FD6B01"/>
    <w:rPr>
      <w:rFonts w:cstheme="minorHAnsi"/>
    </w:rPr>
  </w:style>
  <w:style w:type="character" w:styleId="Hyperlink">
    <w:name w:val="Hyperlink"/>
    <w:basedOn w:val="Fontepargpadro"/>
    <w:uiPriority w:val="99"/>
    <w:unhideWhenUsed/>
    <w:rsid w:val="00FD6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81B49-3A28-3343-8AF2-8EEE2C4C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FAGALI</dc:creator>
  <cp:keywords/>
  <dc:description/>
  <cp:lastModifiedBy>Marcos Augusto Perez</cp:lastModifiedBy>
  <cp:revision>2</cp:revision>
  <dcterms:created xsi:type="dcterms:W3CDTF">2020-02-16T14:55:00Z</dcterms:created>
  <dcterms:modified xsi:type="dcterms:W3CDTF">2020-02-16T14:55:00Z</dcterms:modified>
</cp:coreProperties>
</file>