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8D3E7F">
        <w:rPr>
          <w:rFonts w:ascii="Calibri" w:hAnsi="Calibri" w:cs="Calibri"/>
          <w:sz w:val="22"/>
          <w:szCs w:val="22"/>
          <w:lang w:val="en-US"/>
        </w:rPr>
        <w:t xml:space="preserve">"The Digital Skills Gap and the Future of Jobs 2020 - The Fundamental Growth Mindset" </w:t>
      </w:r>
    </w:p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hyperlink r:id="rId4" w:history="1">
        <w:r w:rsidRPr="008D3E7F">
          <w:rPr>
            <w:rStyle w:val="Hyperlink"/>
            <w:rFonts w:ascii="Calibri" w:hAnsi="Calibri" w:cs="Calibri"/>
            <w:sz w:val="22"/>
            <w:szCs w:val="22"/>
            <w:lang w:val="en-US"/>
          </w:rPr>
          <w:t>The Digital Skills Gap and the Future of Jobs 2020 - The Fundamental Growth Mindset</w:t>
        </w:r>
      </w:hyperlink>
    </w:p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8D3E7F">
        <w:rPr>
          <w:rFonts w:ascii="Calibri" w:hAnsi="Calibri" w:cs="Calibri"/>
          <w:sz w:val="22"/>
          <w:szCs w:val="22"/>
          <w:lang w:val="en-US"/>
        </w:rPr>
        <w:t> </w:t>
      </w:r>
    </w:p>
    <w:p w:rsid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126745" cy="2316480"/>
            <wp:effectExtent l="0" t="0" r="7620" b="7620"/>
            <wp:docPr id="4" name="Imagem 4" descr="Conteúdo de vídeo da Web denominado: The Digital Skills Gap and the Future of Jobs 2020 - The Fundamental Growth Min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eúdo de vídeo da Web denominado: The Digital Skills Gap and the Future of Jobs 2020 - The Fundamental Growth Minds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7" cy="237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8D3E7F">
        <w:rPr>
          <w:rFonts w:ascii="Calibri" w:hAnsi="Calibri" w:cs="Calibri"/>
          <w:sz w:val="22"/>
          <w:szCs w:val="22"/>
          <w:lang w:val="en-US"/>
        </w:rPr>
        <w:t> </w:t>
      </w:r>
    </w:p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8D3E7F">
        <w:rPr>
          <w:rFonts w:ascii="Calibri" w:hAnsi="Calibri" w:cs="Calibri"/>
          <w:sz w:val="22"/>
          <w:szCs w:val="22"/>
          <w:lang w:val="en-US"/>
        </w:rPr>
        <w:t>"The 5 Trends Shaping the Future of Work"</w:t>
      </w:r>
    </w:p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hyperlink r:id="rId6" w:history="1">
        <w:r w:rsidRPr="008D3E7F">
          <w:rPr>
            <w:rStyle w:val="Hyperlink"/>
            <w:rFonts w:ascii="Calibri" w:hAnsi="Calibri" w:cs="Calibri"/>
            <w:sz w:val="22"/>
            <w:szCs w:val="22"/>
            <w:lang w:val="en-US"/>
          </w:rPr>
          <w:t>The 5 Trends Shaping the Future of Work</w:t>
        </w:r>
      </w:hyperlink>
    </w:p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8D3E7F">
        <w:rPr>
          <w:rFonts w:ascii="Calibri" w:hAnsi="Calibri" w:cs="Calibri"/>
          <w:sz w:val="22"/>
          <w:szCs w:val="22"/>
          <w:lang w:val="en-US"/>
        </w:rPr>
        <w:t> </w:t>
      </w:r>
    </w:p>
    <w:p w:rsid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140319" cy="2324100"/>
            <wp:effectExtent l="0" t="0" r="0" b="0"/>
            <wp:docPr id="3" name="Imagem 3" descr="Conteúdo de vídeo da Web denominado: The 5 Trends Shaping the Future o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eúdo de vídeo da Web denominado: The 5 Trends Shaping the Future of Wo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806" cy="239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8D3E7F">
        <w:rPr>
          <w:rFonts w:ascii="Calibri" w:hAnsi="Calibri" w:cs="Calibri"/>
          <w:sz w:val="22"/>
          <w:szCs w:val="22"/>
          <w:lang w:val="en-US"/>
        </w:rPr>
        <w:t> </w:t>
      </w:r>
    </w:p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8D3E7F">
        <w:rPr>
          <w:rFonts w:ascii="Calibri" w:hAnsi="Calibri" w:cs="Calibri"/>
          <w:sz w:val="22"/>
          <w:szCs w:val="22"/>
          <w:lang w:val="en-US"/>
        </w:rPr>
        <w:t>"AI FOR GOOD - The Future of Work"</w:t>
      </w:r>
    </w:p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hyperlink r:id="rId8" w:history="1">
        <w:r w:rsidRPr="008D3E7F">
          <w:rPr>
            <w:rStyle w:val="Hyperlink"/>
            <w:rFonts w:ascii="Calibri" w:hAnsi="Calibri" w:cs="Calibri"/>
            <w:sz w:val="22"/>
            <w:szCs w:val="22"/>
            <w:lang w:val="en-US"/>
          </w:rPr>
          <w:t xml:space="preserve">AI FOR </w:t>
        </w:r>
        <w:proofErr w:type="gramStart"/>
        <w:r w:rsidRPr="008D3E7F">
          <w:rPr>
            <w:rStyle w:val="Hyperlink"/>
            <w:rFonts w:ascii="Calibri" w:hAnsi="Calibri" w:cs="Calibri"/>
            <w:sz w:val="22"/>
            <w:szCs w:val="22"/>
            <w:lang w:val="en-US"/>
          </w:rPr>
          <w:t>GOOD  -</w:t>
        </w:r>
        <w:proofErr w:type="gramEnd"/>
        <w:r w:rsidRPr="008D3E7F">
          <w:rPr>
            <w:rStyle w:val="Hyperlink"/>
            <w:rFonts w:ascii="Calibri" w:hAnsi="Calibri" w:cs="Calibri"/>
            <w:sz w:val="22"/>
            <w:szCs w:val="22"/>
            <w:lang w:val="en-US"/>
          </w:rPr>
          <w:t xml:space="preserve"> The Future of Work</w:t>
        </w:r>
      </w:hyperlink>
    </w:p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8D3E7F">
        <w:rPr>
          <w:rFonts w:ascii="Calibri" w:hAnsi="Calibri" w:cs="Calibri"/>
          <w:sz w:val="22"/>
          <w:szCs w:val="22"/>
          <w:lang w:val="en-US"/>
        </w:rPr>
        <w:t> </w:t>
      </w:r>
    </w:p>
    <w:p w:rsid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099560" cy="2301219"/>
            <wp:effectExtent l="0" t="0" r="0" b="4445"/>
            <wp:docPr id="2" name="Imagem 2" descr="Conteúdo de vídeo da Web denominado: AI FOR GOOD  - The Future o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eúdo de vídeo da Web denominado: AI FOR GOOD  - The Future of Wo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454" cy="236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8D3E7F">
        <w:rPr>
          <w:rFonts w:ascii="Calibri" w:hAnsi="Calibri" w:cs="Calibri"/>
          <w:sz w:val="22"/>
          <w:szCs w:val="22"/>
          <w:lang w:val="en-US"/>
        </w:rPr>
        <w:lastRenderedPageBreak/>
        <w:t> </w:t>
      </w:r>
    </w:p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8D3E7F">
        <w:rPr>
          <w:rFonts w:ascii="Calibri" w:hAnsi="Calibri" w:cs="Calibri"/>
          <w:sz w:val="22"/>
          <w:szCs w:val="22"/>
          <w:lang w:val="en-US"/>
        </w:rPr>
        <w:t>"The Future of Your Job in the Age of AI | Robots &amp; Us | WIRED"</w:t>
      </w:r>
    </w:p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hyperlink r:id="rId10" w:history="1">
        <w:r w:rsidRPr="008D3E7F">
          <w:rPr>
            <w:rStyle w:val="Hyperlink"/>
            <w:rFonts w:ascii="Calibri" w:hAnsi="Calibri" w:cs="Calibri"/>
            <w:sz w:val="22"/>
            <w:szCs w:val="22"/>
            <w:lang w:val="en-US"/>
          </w:rPr>
          <w:t>The Future of Your Job in the Age of AI | Robots &amp; Us | WIRED</w:t>
        </w:r>
      </w:hyperlink>
    </w:p>
    <w:p w:rsidR="008D3E7F" w:rsidRP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8D3E7F">
        <w:rPr>
          <w:rFonts w:ascii="Calibri" w:hAnsi="Calibri" w:cs="Calibri"/>
          <w:sz w:val="22"/>
          <w:szCs w:val="22"/>
          <w:lang w:val="en-US"/>
        </w:rPr>
        <w:t> </w:t>
      </w:r>
    </w:p>
    <w:p w:rsidR="008D3E7F" w:rsidRDefault="008D3E7F" w:rsidP="008D3E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947160" cy="2215672"/>
            <wp:effectExtent l="0" t="0" r="0" b="0"/>
            <wp:docPr id="1" name="Imagem 1" descr="Conteúdo de vídeo da Web denominado: The Future of Your Job in the Age of AI | Robots &amp; Us | W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eúdo de vídeo da Web denominado: The Future of Your Job in the Age of AI | Robots &amp; Us | WIR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994" cy="22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5A1F" w:rsidRDefault="00B05A1F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:rsidR="00B05A1F" w:rsidRDefault="00B05A1F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:rsidR="00A50DD3" w:rsidRP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A50DD3">
        <w:rPr>
          <w:rFonts w:ascii="Calibri" w:hAnsi="Calibri" w:cs="Calibri"/>
          <w:sz w:val="22"/>
          <w:szCs w:val="22"/>
          <w:lang w:val="en-US"/>
        </w:rPr>
        <w:t>"The Future of Work: Will Our Children Be Prepared?"</w:t>
      </w:r>
    </w:p>
    <w:p w:rsidR="00A50DD3" w:rsidRP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hyperlink r:id="rId12" w:history="1">
        <w:r w:rsidRPr="00A50DD3">
          <w:rPr>
            <w:rStyle w:val="Hyperlink"/>
            <w:rFonts w:ascii="Calibri" w:hAnsi="Calibri" w:cs="Calibri"/>
            <w:sz w:val="22"/>
            <w:szCs w:val="22"/>
            <w:lang w:val="en-US"/>
          </w:rPr>
          <w:t>The Future of Work: Will Our Children Be Prepared?</w:t>
        </w:r>
      </w:hyperlink>
    </w:p>
    <w:p w:rsidR="00A50DD3" w:rsidRP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A50DD3">
        <w:rPr>
          <w:rFonts w:ascii="Calibri" w:hAnsi="Calibri" w:cs="Calibri"/>
          <w:sz w:val="22"/>
          <w:szCs w:val="22"/>
          <w:lang w:val="en-US"/>
        </w:rPr>
        <w:t> </w:t>
      </w:r>
    </w:p>
    <w:p w:rsid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909551" cy="2194560"/>
            <wp:effectExtent l="0" t="0" r="0" b="0"/>
            <wp:docPr id="8" name="Imagem 8" descr="Conteúdo de vídeo da Web denominado: The Future of Work: Will Our Children Be Prepare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teúdo de vídeo da Web denominado: The Future of Work: Will Our Children Be Prepared?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194" cy="225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D3" w:rsidRP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A50DD3">
        <w:rPr>
          <w:rFonts w:ascii="Calibri" w:hAnsi="Calibri" w:cs="Calibri"/>
          <w:sz w:val="22"/>
          <w:szCs w:val="22"/>
          <w:lang w:val="en-US"/>
        </w:rPr>
        <w:t> </w:t>
      </w:r>
    </w:p>
    <w:p w:rsidR="00A50DD3" w:rsidRP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A50DD3">
        <w:rPr>
          <w:rFonts w:ascii="Calibri" w:hAnsi="Calibri" w:cs="Calibri"/>
          <w:sz w:val="22"/>
          <w:szCs w:val="22"/>
          <w:lang w:val="en-US"/>
        </w:rPr>
        <w:t xml:space="preserve">"Future </w:t>
      </w:r>
      <w:proofErr w:type="gramStart"/>
      <w:r w:rsidRPr="00A50DD3">
        <w:rPr>
          <w:rFonts w:ascii="Calibri" w:hAnsi="Calibri" w:cs="Calibri"/>
          <w:sz w:val="22"/>
          <w:szCs w:val="22"/>
          <w:lang w:val="en-US"/>
        </w:rPr>
        <w:t>Of</w:t>
      </w:r>
      <w:proofErr w:type="gramEnd"/>
      <w:r w:rsidRPr="00A50DD3">
        <w:rPr>
          <w:rFonts w:ascii="Calibri" w:hAnsi="Calibri" w:cs="Calibri"/>
          <w:sz w:val="22"/>
          <w:szCs w:val="22"/>
          <w:lang w:val="en-US"/>
        </w:rPr>
        <w:t xml:space="preserve"> Work GE"</w:t>
      </w:r>
    </w:p>
    <w:p w:rsidR="00A50DD3" w:rsidRP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hyperlink r:id="rId14" w:history="1">
        <w:r w:rsidRPr="00A50DD3">
          <w:rPr>
            <w:rStyle w:val="Hyperlink"/>
            <w:rFonts w:ascii="Calibri" w:hAnsi="Calibri" w:cs="Calibri"/>
            <w:sz w:val="22"/>
            <w:szCs w:val="22"/>
            <w:lang w:val="en-US"/>
          </w:rPr>
          <w:t xml:space="preserve">Future </w:t>
        </w:r>
        <w:proofErr w:type="gramStart"/>
        <w:r w:rsidRPr="00A50DD3">
          <w:rPr>
            <w:rStyle w:val="Hyperlink"/>
            <w:rFonts w:ascii="Calibri" w:hAnsi="Calibri" w:cs="Calibri"/>
            <w:sz w:val="22"/>
            <w:szCs w:val="22"/>
            <w:lang w:val="en-US"/>
          </w:rPr>
          <w:t>Of</w:t>
        </w:r>
        <w:proofErr w:type="gramEnd"/>
        <w:r w:rsidRPr="00A50DD3">
          <w:rPr>
            <w:rStyle w:val="Hyperlink"/>
            <w:rFonts w:ascii="Calibri" w:hAnsi="Calibri" w:cs="Calibri"/>
            <w:sz w:val="22"/>
            <w:szCs w:val="22"/>
            <w:lang w:val="en-US"/>
          </w:rPr>
          <w:t xml:space="preserve"> Work   GE</w:t>
        </w:r>
      </w:hyperlink>
    </w:p>
    <w:p w:rsidR="00A50DD3" w:rsidRP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A50DD3">
        <w:rPr>
          <w:rFonts w:ascii="Calibri" w:hAnsi="Calibri" w:cs="Calibri"/>
          <w:sz w:val="22"/>
          <w:szCs w:val="22"/>
          <w:lang w:val="en-US"/>
        </w:rPr>
        <w:t> </w:t>
      </w:r>
    </w:p>
    <w:p w:rsid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909060" cy="2194285"/>
            <wp:effectExtent l="0" t="0" r="0" b="0"/>
            <wp:docPr id="7" name="Imagem 7" descr="Conteúdo de vídeo da Web denominado: Future Of Work   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eúdo de vídeo da Web denominado: Future Of Work   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241" cy="22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D3" w:rsidRP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A50DD3">
        <w:rPr>
          <w:rFonts w:ascii="Calibri" w:hAnsi="Calibri" w:cs="Calibri"/>
          <w:sz w:val="22"/>
          <w:szCs w:val="22"/>
          <w:lang w:val="en-US"/>
        </w:rPr>
        <w:lastRenderedPageBreak/>
        <w:t> </w:t>
      </w:r>
    </w:p>
    <w:p w:rsidR="00B05A1F" w:rsidRDefault="00B05A1F" w:rsidP="00B05A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:rsidR="00B05A1F" w:rsidRPr="00B05A1F" w:rsidRDefault="00B05A1F" w:rsidP="00B05A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B05A1F">
        <w:rPr>
          <w:rFonts w:ascii="Calibri" w:hAnsi="Calibri" w:cs="Calibri"/>
          <w:sz w:val="22"/>
          <w:szCs w:val="22"/>
          <w:lang w:val="en-US"/>
        </w:rPr>
        <w:t>Assista</w:t>
      </w:r>
      <w:proofErr w:type="spellEnd"/>
      <w:r w:rsidRPr="00B05A1F">
        <w:rPr>
          <w:rFonts w:ascii="Calibri" w:hAnsi="Calibri" w:cs="Calibri"/>
          <w:sz w:val="22"/>
          <w:szCs w:val="22"/>
          <w:lang w:val="en-US"/>
        </w:rPr>
        <w:t xml:space="preserve"> a "The Future of Work Is No Work - Marc Coleman &amp; Vivek Wadhwa" </w:t>
      </w:r>
    </w:p>
    <w:p w:rsidR="00B05A1F" w:rsidRPr="00B05A1F" w:rsidRDefault="00B05A1F" w:rsidP="00B05A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B05A1F">
        <w:rPr>
          <w:rFonts w:ascii="Calibri" w:hAnsi="Calibri" w:cs="Calibri"/>
          <w:sz w:val="22"/>
          <w:szCs w:val="22"/>
          <w:lang w:val="en-US"/>
        </w:rPr>
        <w:t>Aprendizado</w:t>
      </w:r>
      <w:proofErr w:type="spellEnd"/>
      <w:r w:rsidRPr="00B05A1F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05A1F">
        <w:rPr>
          <w:rFonts w:ascii="Calibri" w:hAnsi="Calibri" w:cs="Calibri"/>
          <w:sz w:val="22"/>
          <w:szCs w:val="22"/>
          <w:lang w:val="en-US"/>
        </w:rPr>
        <w:t>contínuo</w:t>
      </w:r>
      <w:proofErr w:type="spellEnd"/>
    </w:p>
    <w:p w:rsidR="00B05A1F" w:rsidRPr="00B05A1F" w:rsidRDefault="00B05A1F" w:rsidP="00B05A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B05A1F">
        <w:rPr>
          <w:rFonts w:ascii="Calibri" w:hAnsi="Calibri" w:cs="Calibri"/>
          <w:sz w:val="22"/>
          <w:szCs w:val="22"/>
          <w:lang w:val="en-US"/>
        </w:rPr>
        <w:t> </w:t>
      </w:r>
    </w:p>
    <w:p w:rsidR="00B05A1F" w:rsidRPr="00B05A1F" w:rsidRDefault="00B05A1F" w:rsidP="00B05A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hyperlink r:id="rId16" w:history="1">
        <w:r w:rsidRPr="00B05A1F">
          <w:rPr>
            <w:rStyle w:val="Hyperlink"/>
            <w:rFonts w:ascii="Calibri" w:hAnsi="Calibri" w:cs="Calibri"/>
            <w:sz w:val="22"/>
            <w:szCs w:val="22"/>
            <w:lang w:val="en-US"/>
          </w:rPr>
          <w:t>The Future of Work Is No Work - Marc Coleman &amp; Vivek Wadhwa</w:t>
        </w:r>
      </w:hyperlink>
    </w:p>
    <w:p w:rsidR="00B05A1F" w:rsidRPr="00B05A1F" w:rsidRDefault="00B05A1F" w:rsidP="00B05A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B05A1F">
        <w:rPr>
          <w:rFonts w:ascii="Calibri" w:hAnsi="Calibri" w:cs="Calibri"/>
          <w:sz w:val="22"/>
          <w:szCs w:val="22"/>
          <w:lang w:val="en-US"/>
        </w:rPr>
        <w:t> </w:t>
      </w:r>
    </w:p>
    <w:p w:rsidR="00B05A1F" w:rsidRDefault="00B05A1F" w:rsidP="00B05A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345180" cy="1877762"/>
            <wp:effectExtent l="0" t="0" r="7620" b="8255"/>
            <wp:docPr id="9" name="Imagem 9" descr="Conteúdo de vídeo da Web denominado: The Future of Work Is No Work - Marc Coleman &amp; Vivek Wad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nteúdo de vídeo da Web denominado: The Future of Work Is No Work - Marc Coleman &amp; Vivek Wadhw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99" cy="195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Como serão os empregos do futuro?</w:t>
      </w:r>
    </w:p>
    <w:p w:rsid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8" w:history="1">
        <w:r w:rsidRPr="00A50DD3">
          <w:rPr>
            <w:rStyle w:val="Hyperlink"/>
            <w:rFonts w:ascii="Calibri" w:hAnsi="Calibri" w:cs="Calibri"/>
            <w:sz w:val="22"/>
            <w:szCs w:val="22"/>
            <w:lang w:val="en-US"/>
          </w:rPr>
          <w:t xml:space="preserve">What will future jobs look like? </w:t>
        </w:r>
        <w:r>
          <w:rPr>
            <w:rStyle w:val="Hyperlink"/>
            <w:rFonts w:ascii="Calibri" w:hAnsi="Calibri" w:cs="Calibri"/>
            <w:sz w:val="22"/>
            <w:szCs w:val="22"/>
          </w:rPr>
          <w:t>| Andrew McAfee</w:t>
        </w:r>
      </w:hyperlink>
    </w:p>
    <w:p w:rsid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271520" cy="1836415"/>
            <wp:effectExtent l="0" t="0" r="5080" b="0"/>
            <wp:docPr id="6" name="Imagem 6" descr="Conteúdo de vídeo da Web denominado: What will future jobs look like? | Andrew McA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teúdo de vídeo da Web denominado: What will future jobs look like? | Andrew McAfe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78" cy="18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D3" w:rsidRP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A50DD3">
        <w:rPr>
          <w:rFonts w:ascii="Calibri" w:hAnsi="Calibri" w:cs="Calibri"/>
          <w:sz w:val="22"/>
          <w:szCs w:val="22"/>
          <w:lang w:val="en-US"/>
        </w:rPr>
        <w:t> </w:t>
      </w:r>
    </w:p>
    <w:p w:rsidR="00A50DD3" w:rsidRP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A50DD3">
        <w:rPr>
          <w:rFonts w:ascii="Calibri" w:hAnsi="Calibri" w:cs="Calibri"/>
          <w:sz w:val="22"/>
          <w:szCs w:val="22"/>
          <w:lang w:val="en-US"/>
        </w:rPr>
        <w:t> </w:t>
      </w:r>
    </w:p>
    <w:p w:rsidR="00A50DD3" w:rsidRP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A50DD3">
        <w:rPr>
          <w:rFonts w:ascii="Calibri" w:hAnsi="Calibri" w:cs="Calibri"/>
          <w:sz w:val="22"/>
          <w:szCs w:val="22"/>
          <w:lang w:val="en-US"/>
        </w:rPr>
        <w:t> </w:t>
      </w:r>
    </w:p>
    <w:p w:rsidR="00A50DD3" w:rsidRP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hyperlink r:id="rId20" w:history="1">
        <w:r w:rsidRPr="00A50DD3">
          <w:rPr>
            <w:rStyle w:val="Hyperlink"/>
            <w:rFonts w:ascii="Calibri" w:hAnsi="Calibri" w:cs="Calibri"/>
            <w:sz w:val="22"/>
            <w:szCs w:val="22"/>
            <w:lang w:val="en-US"/>
          </w:rPr>
          <w:t xml:space="preserve">The jobs we'll lose to machines -- and the ones we won't | Anthony </w:t>
        </w:r>
        <w:proofErr w:type="spellStart"/>
        <w:r w:rsidRPr="00A50DD3">
          <w:rPr>
            <w:rStyle w:val="Hyperlink"/>
            <w:rFonts w:ascii="Calibri" w:hAnsi="Calibri" w:cs="Calibri"/>
            <w:sz w:val="22"/>
            <w:szCs w:val="22"/>
            <w:lang w:val="en-US"/>
          </w:rPr>
          <w:t>Goldbloom</w:t>
        </w:r>
        <w:proofErr w:type="spellEnd"/>
      </w:hyperlink>
    </w:p>
    <w:p w:rsidR="00A50DD3" w:rsidRP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A50DD3">
        <w:rPr>
          <w:rFonts w:ascii="Calibri" w:hAnsi="Calibri" w:cs="Calibri"/>
          <w:sz w:val="22"/>
          <w:szCs w:val="22"/>
          <w:lang w:val="en-US"/>
        </w:rPr>
        <w:t> </w:t>
      </w:r>
    </w:p>
    <w:p w:rsid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271532" cy="1836420"/>
            <wp:effectExtent l="0" t="0" r="5080" b="0"/>
            <wp:docPr id="5" name="Imagem 5" descr="Conteúdo de vídeo da Web denominado: The jobs we'll lose to machines -- and the ones we won't | Anthony Gold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eúdo de vídeo da Web denominado: The jobs we'll lose to machines -- and the ones we won't | Anthony Goldbloo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41" cy="187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50DD3" w:rsidRDefault="00A50DD3" w:rsidP="00A50D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639DE" w:rsidRDefault="00B639DE"/>
    <w:sectPr w:rsidR="00B63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7F"/>
    <w:rsid w:val="00257D8B"/>
    <w:rsid w:val="004E3915"/>
    <w:rsid w:val="008D3E7F"/>
    <w:rsid w:val="00A50DD3"/>
    <w:rsid w:val="00B05A1F"/>
    <w:rsid w:val="00B6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A942"/>
  <w15:chartTrackingRefBased/>
  <w15:docId w15:val="{B274943F-2600-41AE-B38E-1F118329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D3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5uut9pya4g&amp;feature=youtu.b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cXQrbxD9_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HF-a-UmoRt4&amp;feature=youtu.be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3LS4PithoM&amp;feature=youtu.be" TargetMode="External"/><Relationship Id="rId20" Type="http://schemas.openxmlformats.org/officeDocument/2006/relationships/hyperlink" Target="https://www.youtube.com/watch?v=gWmRkYsLzB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rhmHbDLM8o&amp;feature=youtu.b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MMIsbl3DIL8&amp;feature=youtu.be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youtube.com/watch?v=Y9FOyoS3Fag&amp;feature=youtu.be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db0q2qENyIs&amp;feature=youtu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Fisch</dc:creator>
  <cp:keywords/>
  <dc:description/>
  <cp:lastModifiedBy>Flavio Fisch</cp:lastModifiedBy>
  <cp:revision>1</cp:revision>
  <dcterms:created xsi:type="dcterms:W3CDTF">2019-02-05T17:11:00Z</dcterms:created>
  <dcterms:modified xsi:type="dcterms:W3CDTF">2019-02-05T18:20:00Z</dcterms:modified>
</cp:coreProperties>
</file>