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76" w:rsidRPr="00051695" w:rsidRDefault="00317976" w:rsidP="00317976">
      <w:pPr>
        <w:rPr>
          <w:rFonts w:ascii="Times New Roman" w:hAnsi="Times New Roman"/>
          <w:b/>
          <w:sz w:val="24"/>
          <w:szCs w:val="24"/>
        </w:rPr>
      </w:pPr>
      <w:r w:rsidRPr="00051695">
        <w:rPr>
          <w:rFonts w:ascii="Times New Roman" w:hAnsi="Times New Roman"/>
          <w:b/>
          <w:sz w:val="24"/>
          <w:szCs w:val="24"/>
        </w:rPr>
        <w:t>CASO 0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0538A2" w:rsidRDefault="000538A2" w:rsidP="00317976">
      <w:pPr>
        <w:ind w:firstLine="708"/>
        <w:jc w:val="both"/>
      </w:pPr>
      <w:bookmarkStart w:id="0" w:name="_GoBack"/>
      <w:bookmarkEnd w:id="0"/>
      <w:r>
        <w:t xml:space="preserve">O caso trata de </w:t>
      </w:r>
      <w:r w:rsidRPr="000538A2">
        <w:t>Janaína Aparecida Quirino,</w:t>
      </w:r>
      <w:r>
        <w:t xml:space="preserve"> </w:t>
      </w:r>
      <w:r w:rsidR="006577B9">
        <w:t xml:space="preserve">de 36 anos, </w:t>
      </w:r>
      <w:r>
        <w:t xml:space="preserve">mulher, pobre, </w:t>
      </w:r>
      <w:r w:rsidR="006577B9">
        <w:t xml:space="preserve">em situação de cárcere. </w:t>
      </w:r>
      <w:r>
        <w:t xml:space="preserve"> </w:t>
      </w:r>
      <w:r w:rsidR="006577B9">
        <w:t xml:space="preserve">Enquanto estava na penitenciária de Mogi Guaçu (SP), </w:t>
      </w:r>
      <w:r w:rsidR="004F5880">
        <w:t>após dar à luz</w:t>
      </w:r>
      <w:r w:rsidR="006577B9">
        <w:t xml:space="preserve"> seu oitavo filho,</w:t>
      </w:r>
      <w:r>
        <w:t xml:space="preserve"> </w:t>
      </w:r>
      <w:r w:rsidR="006577B9">
        <w:t xml:space="preserve">Janaína </w:t>
      </w:r>
      <w:r>
        <w:t>foi submeti</w:t>
      </w:r>
      <w:r w:rsidR="004F5880">
        <w:t>da à</w:t>
      </w:r>
      <w:r>
        <w:t xml:space="preserve"> laqueadura sem seu consentimento. </w:t>
      </w:r>
      <w:r w:rsidR="006577B9">
        <w:t>A</w:t>
      </w:r>
      <w:r w:rsidR="004F5880">
        <w:t xml:space="preserve"> cirurgia foi realizada </w:t>
      </w:r>
      <w:r w:rsidR="006577B9" w:rsidRPr="006577B9">
        <w:t xml:space="preserve">por determinação do juiz Djalma Moreira Gomes Júnior, atendendo pedido do promotor Frederico </w:t>
      </w:r>
      <w:proofErr w:type="spellStart"/>
      <w:r w:rsidR="006577B9" w:rsidRPr="006577B9">
        <w:t>Liserre</w:t>
      </w:r>
      <w:proofErr w:type="spellEnd"/>
      <w:r w:rsidR="006577B9" w:rsidRPr="006577B9">
        <w:t xml:space="preserve"> </w:t>
      </w:r>
      <w:proofErr w:type="spellStart"/>
      <w:r w:rsidR="006577B9" w:rsidRPr="006577B9">
        <w:t>Barrufin</w:t>
      </w:r>
      <w:proofErr w:type="spellEnd"/>
      <w:r w:rsidR="006577B9" w:rsidRPr="006577B9">
        <w:t>.</w:t>
      </w:r>
    </w:p>
    <w:p w:rsidR="00C246CA" w:rsidRDefault="00C246CA" w:rsidP="000538A2">
      <w:pPr>
        <w:jc w:val="both"/>
      </w:pPr>
      <w:r>
        <w:t>Entenda mais o caso:</w:t>
      </w:r>
    </w:p>
    <w:p w:rsidR="00C246CA" w:rsidRDefault="00317976" w:rsidP="00C246CA">
      <w:pPr>
        <w:jc w:val="both"/>
      </w:pPr>
      <w:hyperlink r:id="rId5" w:history="1">
        <w:r w:rsidR="00C246CA">
          <w:rPr>
            <w:rStyle w:val="Hyperlink"/>
          </w:rPr>
          <w:t>https://revistaforum.com.br/brasil/laqueadura-de-janaina-e-a-decisao-da-justica-que-mais-se-aproxima-do-que-se-fazia-no-nazi-fascismo-afirma-constitucionalista/</w:t>
        </w:r>
      </w:hyperlink>
    </w:p>
    <w:p w:rsidR="00C246CA" w:rsidRDefault="00317976" w:rsidP="000538A2">
      <w:pPr>
        <w:jc w:val="both"/>
      </w:pPr>
      <w:hyperlink r:id="rId6" w:history="1">
        <w:r w:rsidR="00C246CA">
          <w:rPr>
            <w:rStyle w:val="Hyperlink"/>
          </w:rPr>
          <w:t>https://g1.globo.com/sp/sao-carlos-regiao/noticia/2019/08/05/defensoria-pede-indenizacao-de-r-1-milhao-por-laqueadura-de-mulher-sem-consentimento.ghtml</w:t>
        </w:r>
      </w:hyperlink>
    </w:p>
    <w:p w:rsidR="000538A2" w:rsidRDefault="00C246CA" w:rsidP="000538A2">
      <w:pPr>
        <w:jc w:val="both"/>
      </w:pPr>
      <w:r>
        <w:t>Questões</w:t>
      </w:r>
      <w:r w:rsidR="000538A2">
        <w:t>:</w:t>
      </w:r>
    </w:p>
    <w:p w:rsidR="00C246CA" w:rsidRDefault="004F5880" w:rsidP="000538A2">
      <w:pPr>
        <w:pStyle w:val="PargrafodaLista"/>
        <w:numPr>
          <w:ilvl w:val="0"/>
          <w:numId w:val="1"/>
        </w:numPr>
        <w:jc w:val="both"/>
      </w:pPr>
      <w:r>
        <w:t xml:space="preserve">Quais </w:t>
      </w:r>
      <w:r w:rsidR="006577B9">
        <w:t>direitos de Janaína foram violados? Justifique sua resposta.</w:t>
      </w:r>
    </w:p>
    <w:p w:rsidR="00861E0C" w:rsidRDefault="00861E0C" w:rsidP="00861E0C">
      <w:pPr>
        <w:pStyle w:val="PargrafodaLista"/>
        <w:numPr>
          <w:ilvl w:val="0"/>
          <w:numId w:val="1"/>
        </w:numPr>
        <w:jc w:val="both"/>
      </w:pPr>
      <w:r>
        <w:t>Discorra sobre os principais marcos normativos aplicados ao caso.</w:t>
      </w:r>
    </w:p>
    <w:p w:rsidR="00C246CA" w:rsidRDefault="00944528" w:rsidP="00861E0C">
      <w:pPr>
        <w:pStyle w:val="PargrafodaLista"/>
        <w:numPr>
          <w:ilvl w:val="0"/>
          <w:numId w:val="1"/>
        </w:numPr>
        <w:jc w:val="both"/>
      </w:pPr>
      <w:r>
        <w:t>Analise o caso sob uma perspectiva</w:t>
      </w:r>
      <w:r w:rsidR="00914670">
        <w:t xml:space="preserve"> </w:t>
      </w:r>
      <w:r>
        <w:t xml:space="preserve">interseccional. </w:t>
      </w:r>
    </w:p>
    <w:sectPr w:rsidR="00C24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6FC0"/>
    <w:multiLevelType w:val="hybridMultilevel"/>
    <w:tmpl w:val="92CA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8A2"/>
    <w:rsid w:val="000538A2"/>
    <w:rsid w:val="00241DA9"/>
    <w:rsid w:val="00317976"/>
    <w:rsid w:val="004F5880"/>
    <w:rsid w:val="006577B9"/>
    <w:rsid w:val="00861E0C"/>
    <w:rsid w:val="00914670"/>
    <w:rsid w:val="00944528"/>
    <w:rsid w:val="00C2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21D8"/>
  <w15:docId w15:val="{55F65F6C-032F-4385-9543-8B37B8B6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538A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2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1.globo.com/sp/sao-carlos-regiao/noticia/2019/08/05/defensoria-pede-indenizacao-de-r-1-milhao-por-laqueadura-de-mulher-sem-consentimento.ghtml" TargetMode="External"/><Relationship Id="rId5" Type="http://schemas.openxmlformats.org/officeDocument/2006/relationships/hyperlink" Target="https://revistaforum.com.br/brasil/laqueadura-de-janaina-e-a-decisao-da-justica-que-mais-se-aproxima-do-que-se-fazia-no-nazi-fascismo-afirma-constitucionalis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Fornarolli da Cruz</dc:creator>
  <cp:lastModifiedBy>Carol Fornarolli</cp:lastModifiedBy>
  <cp:revision>4</cp:revision>
  <dcterms:created xsi:type="dcterms:W3CDTF">2019-11-13T20:02:00Z</dcterms:created>
  <dcterms:modified xsi:type="dcterms:W3CDTF">2019-11-15T20:47:00Z</dcterms:modified>
</cp:coreProperties>
</file>