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A6AF4" w14:textId="77777777" w:rsidR="00603785" w:rsidRPr="00603785" w:rsidRDefault="00E2348E" w:rsidP="00EC5C6E">
      <w:pPr>
        <w:jc w:val="both"/>
        <w:rPr>
          <w:b/>
          <w:lang w:val="en-US"/>
        </w:rPr>
      </w:pPr>
      <w:r w:rsidRPr="00603785">
        <w:rPr>
          <w:b/>
          <w:lang w:val="en-US"/>
        </w:rPr>
        <w:t xml:space="preserve">William H. </w:t>
      </w:r>
      <w:r w:rsidR="00A173C9" w:rsidRPr="00603785">
        <w:rPr>
          <w:b/>
          <w:lang w:val="en-US"/>
        </w:rPr>
        <w:t>Clune</w:t>
      </w:r>
      <w:r w:rsidRPr="00603785">
        <w:rPr>
          <w:b/>
          <w:lang w:val="en-US"/>
        </w:rPr>
        <w:t xml:space="preserve">. Legal Disintegration and a Theory of the State, </w:t>
      </w:r>
    </w:p>
    <w:p w14:paraId="1063B66A" w14:textId="7C011693" w:rsidR="00B41472" w:rsidRDefault="00E2348E" w:rsidP="00EC5C6E">
      <w:pPr>
        <w:jc w:val="both"/>
        <w:rPr>
          <w:lang w:val="en-US"/>
        </w:rPr>
      </w:pPr>
      <w:r>
        <w:rPr>
          <w:lang w:val="en-US"/>
        </w:rPr>
        <w:t>12 German Law Journal 186 (1)</w:t>
      </w:r>
      <w:r w:rsidR="00A730B9">
        <w:rPr>
          <w:lang w:val="en-US"/>
        </w:rPr>
        <w:t xml:space="preserve"> (201</w:t>
      </w:r>
      <w:bookmarkStart w:id="0" w:name="_GoBack"/>
      <w:bookmarkEnd w:id="0"/>
      <w:r w:rsidR="00966B57">
        <w:rPr>
          <w:lang w:val="en-US"/>
        </w:rPr>
        <w:t xml:space="preserve">1). </w:t>
      </w:r>
    </w:p>
    <w:p w14:paraId="31D205CD" w14:textId="5C59AEF6" w:rsidR="00587B6B" w:rsidRDefault="00966B57" w:rsidP="00EC5C6E">
      <w:pPr>
        <w:jc w:val="both"/>
        <w:rPr>
          <w:lang w:val="en-US"/>
        </w:rPr>
      </w:pPr>
      <w:r>
        <w:rPr>
          <w:lang w:val="en-US"/>
        </w:rPr>
        <w:t>Publicado originalmente em 1989</w:t>
      </w:r>
      <w:r w:rsidR="00EC5C6E">
        <w:rPr>
          <w:lang w:val="en-US"/>
        </w:rPr>
        <w:t xml:space="preserve"> em Critical Legal Thought: an American-German Debate 187 (Christian Joerges &amp; David Trubek, eds.)</w:t>
      </w:r>
    </w:p>
    <w:p w14:paraId="61354723" w14:textId="77777777" w:rsidR="00A173C9" w:rsidRDefault="00A173C9" w:rsidP="00EC5C6E">
      <w:pPr>
        <w:jc w:val="both"/>
        <w:rPr>
          <w:lang w:val="en-US"/>
        </w:rPr>
      </w:pPr>
    </w:p>
    <w:p w14:paraId="3C0D74B1" w14:textId="77777777" w:rsidR="00EC5C6E" w:rsidRDefault="00FD40D9" w:rsidP="00EC5C6E">
      <w:pPr>
        <w:jc w:val="both"/>
        <w:rPr>
          <w:lang w:val="en-US"/>
        </w:rPr>
      </w:pPr>
      <w:r>
        <w:rPr>
          <w:lang w:val="en-US"/>
        </w:rPr>
        <w:t xml:space="preserve">Professor da Universidade de Wisconsin, da corrente dos Critical Legal Studies. </w:t>
      </w:r>
    </w:p>
    <w:p w14:paraId="033A212E" w14:textId="6B426E2F" w:rsidR="00FD40D9" w:rsidRDefault="00FD40D9" w:rsidP="00EC5C6E">
      <w:pPr>
        <w:jc w:val="both"/>
        <w:rPr>
          <w:lang w:val="en-US"/>
        </w:rPr>
      </w:pPr>
      <w:r>
        <w:rPr>
          <w:lang w:val="en-US"/>
        </w:rPr>
        <w:t>Tem larga experiência profissional em políticas públicas de educação</w:t>
      </w:r>
    </w:p>
    <w:p w14:paraId="68179569" w14:textId="77777777" w:rsidR="00FD40D9" w:rsidRDefault="00FD40D9">
      <w:pPr>
        <w:rPr>
          <w:lang w:val="en-US"/>
        </w:rPr>
      </w:pPr>
    </w:p>
    <w:p w14:paraId="0320743E" w14:textId="77777777" w:rsidR="00FD40D9" w:rsidRDefault="00FD40D9">
      <w:pPr>
        <w:rPr>
          <w:lang w:val="en-US"/>
        </w:rPr>
      </w:pPr>
    </w:p>
    <w:p w14:paraId="53F6F65C" w14:textId="77777777" w:rsidR="00A173C9" w:rsidRPr="00E2348E" w:rsidRDefault="00A173C9" w:rsidP="00E2348E">
      <w:pPr>
        <w:jc w:val="center"/>
        <w:rPr>
          <w:b/>
          <w:u w:val="single"/>
          <w:lang w:val="en-US"/>
        </w:rPr>
      </w:pPr>
      <w:r w:rsidRPr="00E2348E">
        <w:rPr>
          <w:b/>
          <w:u w:val="single"/>
          <w:lang w:val="en-US"/>
        </w:rPr>
        <w:t>Fichamento</w:t>
      </w:r>
    </w:p>
    <w:p w14:paraId="44560FCC" w14:textId="77777777" w:rsidR="00A173C9" w:rsidRDefault="00A173C9">
      <w:pPr>
        <w:rPr>
          <w:lang w:val="en-US"/>
        </w:rPr>
      </w:pPr>
    </w:p>
    <w:p w14:paraId="34A8DFEC" w14:textId="77777777" w:rsidR="00A173C9" w:rsidRDefault="00A173C9">
      <w:pPr>
        <w:rPr>
          <w:lang w:val="en-US"/>
        </w:rPr>
      </w:pPr>
    </w:p>
    <w:p w14:paraId="731F3179" w14:textId="3F356984" w:rsidR="00E2348E" w:rsidRPr="00E2348E" w:rsidRDefault="00E2348E" w:rsidP="00603785">
      <w:pPr>
        <w:jc w:val="both"/>
        <w:rPr>
          <w:b/>
          <w:lang w:val="en-US"/>
        </w:rPr>
      </w:pPr>
      <w:r w:rsidRPr="00E2348E">
        <w:rPr>
          <w:b/>
          <w:lang w:val="en-US"/>
        </w:rPr>
        <w:t>Tópico introdutório</w:t>
      </w:r>
    </w:p>
    <w:p w14:paraId="6224F770" w14:textId="77777777" w:rsidR="00E2348E" w:rsidRDefault="00E2348E" w:rsidP="00603785">
      <w:pPr>
        <w:jc w:val="both"/>
        <w:rPr>
          <w:lang w:val="en-US"/>
        </w:rPr>
      </w:pPr>
    </w:p>
    <w:p w14:paraId="7F1DC105" w14:textId="55E1F013" w:rsidR="00E2348E" w:rsidRDefault="00E2348E" w:rsidP="00603785">
      <w:pPr>
        <w:jc w:val="both"/>
        <w:rPr>
          <w:lang w:val="en-US"/>
        </w:rPr>
      </w:pPr>
      <w:r>
        <w:rPr>
          <w:lang w:val="en-US"/>
        </w:rPr>
        <w:t>O artigo pretende apresentar uma topologia do pensamento jurídico e as condições sociais (a contrução social da realidade, em sentido mais amplo) da qual esse pensamento é um componente.</w:t>
      </w:r>
    </w:p>
    <w:p w14:paraId="03ADE98F" w14:textId="77777777" w:rsidR="00575020" w:rsidRDefault="00575020" w:rsidP="00603785">
      <w:pPr>
        <w:jc w:val="both"/>
        <w:rPr>
          <w:lang w:val="en-US"/>
        </w:rPr>
      </w:pPr>
    </w:p>
    <w:p w14:paraId="41E5B557" w14:textId="01D9C2EA" w:rsidR="00575020" w:rsidRDefault="008E34A0" w:rsidP="00603785">
      <w:pPr>
        <w:jc w:val="both"/>
        <w:rPr>
          <w:lang w:val="en-US"/>
        </w:rPr>
      </w:pPr>
      <w:r w:rsidRPr="008E34A0">
        <w:rPr>
          <w:b/>
          <w:lang w:val="en-US"/>
        </w:rPr>
        <w:t>Pensamento jurídico</w:t>
      </w:r>
      <w:r>
        <w:rPr>
          <w:lang w:val="en-US"/>
        </w:rPr>
        <w:t>- o autor se apoia no currículo das boas Faculdades de Direito, embora reconheça que é mais abrangente que a academia (compreendendo leis, debates, atos) e diferente da prática.</w:t>
      </w:r>
    </w:p>
    <w:p w14:paraId="76CDD394" w14:textId="2E0059C0" w:rsidR="008E34A0" w:rsidRDefault="008E34A0" w:rsidP="00603785">
      <w:pPr>
        <w:jc w:val="both"/>
        <w:rPr>
          <w:lang w:val="en-US"/>
        </w:rPr>
      </w:pPr>
      <w:r>
        <w:rPr>
          <w:lang w:val="en-US"/>
        </w:rPr>
        <w:t>1</w:t>
      </w:r>
      <w:r w:rsidRPr="008E34A0">
        <w:rPr>
          <w:vertAlign w:val="superscript"/>
          <w:lang w:val="en-US"/>
        </w:rPr>
        <w:t>o</w:t>
      </w:r>
      <w:r>
        <w:rPr>
          <w:lang w:val="en-US"/>
        </w:rPr>
        <w:t xml:space="preserve"> ano- </w:t>
      </w:r>
      <w:r w:rsidRPr="008E34A0">
        <w:rPr>
          <w:i/>
          <w:lang w:val="en-US"/>
        </w:rPr>
        <w:t>common law</w:t>
      </w:r>
      <w:r>
        <w:rPr>
          <w:lang w:val="en-US"/>
        </w:rPr>
        <w:t xml:space="preserve"> e </w:t>
      </w:r>
      <w:r w:rsidRPr="008E34A0">
        <w:rPr>
          <w:i/>
          <w:lang w:val="en-US"/>
        </w:rPr>
        <w:t>legal method</w:t>
      </w:r>
      <w:r>
        <w:rPr>
          <w:lang w:val="en-US"/>
        </w:rPr>
        <w:t xml:space="preserve"> (introdução ao estudo do direito)</w:t>
      </w:r>
    </w:p>
    <w:p w14:paraId="22963549" w14:textId="77777777" w:rsidR="008E34A0" w:rsidRDefault="008E34A0" w:rsidP="00603785">
      <w:pPr>
        <w:jc w:val="both"/>
        <w:rPr>
          <w:lang w:val="en-US"/>
        </w:rPr>
      </w:pPr>
      <w:r>
        <w:rPr>
          <w:lang w:val="en-US"/>
        </w:rPr>
        <w:t>2</w:t>
      </w:r>
      <w:r w:rsidRPr="008E34A0">
        <w:rPr>
          <w:vertAlign w:val="superscript"/>
          <w:lang w:val="en-US"/>
        </w:rPr>
        <w:t>o</w:t>
      </w:r>
      <w:r>
        <w:rPr>
          <w:lang w:val="en-US"/>
        </w:rPr>
        <w:t xml:space="preserve"> e 3</w:t>
      </w:r>
      <w:r w:rsidRPr="008E34A0">
        <w:rPr>
          <w:vertAlign w:val="superscript"/>
          <w:lang w:val="en-US"/>
        </w:rPr>
        <w:t>o</w:t>
      </w:r>
      <w:r>
        <w:rPr>
          <w:lang w:val="en-US"/>
        </w:rPr>
        <w:t xml:space="preserve"> anos- </w:t>
      </w:r>
      <w:r w:rsidRPr="008E34A0">
        <w:rPr>
          <w:i/>
          <w:lang w:val="en-US"/>
        </w:rPr>
        <w:t>statutory law</w:t>
      </w:r>
      <w:r>
        <w:rPr>
          <w:lang w:val="en-US"/>
        </w:rPr>
        <w:t xml:space="preserve"> e regulação da economia</w:t>
      </w:r>
    </w:p>
    <w:p w14:paraId="688E1674" w14:textId="42C7742D" w:rsidR="008E34A0" w:rsidRDefault="008E34A0" w:rsidP="00603785">
      <w:pPr>
        <w:jc w:val="both"/>
        <w:rPr>
          <w:lang w:val="en-US"/>
        </w:rPr>
      </w:pPr>
      <w:r>
        <w:rPr>
          <w:lang w:val="en-US"/>
        </w:rPr>
        <w:t xml:space="preserve">final- sociologia do direito, </w:t>
      </w:r>
      <w:r w:rsidRPr="008E34A0">
        <w:rPr>
          <w:i/>
          <w:lang w:val="en-US"/>
        </w:rPr>
        <w:t>policy analysis</w:t>
      </w:r>
      <w:r>
        <w:rPr>
          <w:lang w:val="en-US"/>
        </w:rPr>
        <w:t xml:space="preserve"> e </w:t>
      </w:r>
      <w:r w:rsidRPr="008E34A0">
        <w:rPr>
          <w:i/>
          <w:lang w:val="en-US"/>
        </w:rPr>
        <w:t>critical thought</w:t>
      </w:r>
      <w:r>
        <w:rPr>
          <w:lang w:val="en-US"/>
        </w:rPr>
        <w:t xml:space="preserve"> (filosofia do direito) </w:t>
      </w:r>
    </w:p>
    <w:p w14:paraId="78C0B3F1" w14:textId="77777777" w:rsidR="008E34A0" w:rsidRDefault="008E34A0" w:rsidP="00603785">
      <w:pPr>
        <w:jc w:val="both"/>
        <w:rPr>
          <w:lang w:val="en-US"/>
        </w:rPr>
      </w:pPr>
    </w:p>
    <w:p w14:paraId="13B1428C" w14:textId="21746984" w:rsidR="00FD40D9" w:rsidRDefault="00FD40D9" w:rsidP="00603785">
      <w:pPr>
        <w:jc w:val="both"/>
        <w:rPr>
          <w:lang w:val="en-US"/>
        </w:rPr>
      </w:pPr>
      <w:r>
        <w:rPr>
          <w:lang w:val="en-US"/>
        </w:rPr>
        <w:t xml:space="preserve">O pensamento jurídico é composto de centro e periferia e corresponde, grosseiramente, a uma economia política do welfare state democrático moderno dicotômica e fragmentada. </w:t>
      </w:r>
    </w:p>
    <w:p w14:paraId="71BDA6FE" w14:textId="47F374EC" w:rsidR="00E75119" w:rsidRDefault="00E75119" w:rsidP="00603785">
      <w:pPr>
        <w:jc w:val="both"/>
        <w:rPr>
          <w:lang w:val="en-US"/>
        </w:rPr>
      </w:pPr>
      <w:r>
        <w:rPr>
          <w:lang w:val="en-US"/>
        </w:rPr>
        <w:t>O artigo vai da fenomenologia jurídica (a experiência do pensamento jurídico) para uma organização cultural correspondente, chamada economia política.</w:t>
      </w:r>
    </w:p>
    <w:p w14:paraId="25F520AE" w14:textId="77777777" w:rsidR="00E75119" w:rsidRDefault="00E75119" w:rsidP="00603785">
      <w:pPr>
        <w:jc w:val="both"/>
        <w:rPr>
          <w:lang w:val="en-US"/>
        </w:rPr>
      </w:pPr>
    </w:p>
    <w:p w14:paraId="61D96709" w14:textId="0A456E2D" w:rsidR="00E75119" w:rsidRDefault="00E75119" w:rsidP="00603785">
      <w:pPr>
        <w:jc w:val="both"/>
        <w:rPr>
          <w:lang w:val="en-US"/>
        </w:rPr>
      </w:pPr>
      <w:r>
        <w:rPr>
          <w:lang w:val="en-US"/>
        </w:rPr>
        <w:t>Há uma sensação simultânea de desintegração e integração (ou movimento progressivo) no direito. Percebe-se, para além da força conceitual e da elegância do direito, fragmentação, uma variedade de epistemologias, filosofias sociais e instrumentos de policy, conflitos e descontinuidades. Ao mesmo tempo, parece haver uma estrutura na desordem (embora fragmentada, não caótica).</w:t>
      </w:r>
    </w:p>
    <w:p w14:paraId="5448DCA4" w14:textId="77777777" w:rsidR="00E75119" w:rsidRDefault="00E75119" w:rsidP="00603785">
      <w:pPr>
        <w:jc w:val="both"/>
        <w:rPr>
          <w:lang w:val="en-US"/>
        </w:rPr>
      </w:pPr>
    </w:p>
    <w:p w14:paraId="24A06BB9" w14:textId="0F148704" w:rsidR="00E75119" w:rsidRDefault="00E75119" w:rsidP="00603785">
      <w:pPr>
        <w:jc w:val="both"/>
        <w:rPr>
          <w:lang w:val="en-US"/>
        </w:rPr>
      </w:pPr>
      <w:r>
        <w:rPr>
          <w:lang w:val="en-US"/>
        </w:rPr>
        <w:t>Analisar por dentro o pensamento jurídico, superando o idealismo árido e o conceptualismo. O pensamento jurídico como produto não da academia, mas</w:t>
      </w:r>
      <w:r w:rsidR="000C47AA">
        <w:rPr>
          <w:lang w:val="en-US"/>
        </w:rPr>
        <w:t>,</w:t>
      </w:r>
      <w:r>
        <w:rPr>
          <w:lang w:val="en-US"/>
        </w:rPr>
        <w:t xml:space="preserve"> pelo menos em parte, de uma contrução social da realidade.</w:t>
      </w:r>
    </w:p>
    <w:p w14:paraId="07013F31" w14:textId="77777777" w:rsidR="00E2348E" w:rsidRDefault="00E2348E" w:rsidP="00603785">
      <w:pPr>
        <w:jc w:val="both"/>
        <w:rPr>
          <w:lang w:val="en-US"/>
        </w:rPr>
      </w:pPr>
    </w:p>
    <w:p w14:paraId="7CE175BF" w14:textId="3779DB94" w:rsidR="00E2348E" w:rsidRPr="00520561" w:rsidRDefault="00E2348E" w:rsidP="00520561">
      <w:pPr>
        <w:pStyle w:val="PargrafodaLista"/>
        <w:numPr>
          <w:ilvl w:val="0"/>
          <w:numId w:val="1"/>
        </w:numPr>
        <w:jc w:val="both"/>
        <w:rPr>
          <w:b/>
          <w:lang w:val="en-US"/>
        </w:rPr>
      </w:pPr>
      <w:r w:rsidRPr="00E2348E">
        <w:rPr>
          <w:b/>
          <w:lang w:val="en-US"/>
        </w:rPr>
        <w:t>Um modelo de pe</w:t>
      </w:r>
      <w:r w:rsidR="00446100">
        <w:rPr>
          <w:b/>
          <w:lang w:val="en-US"/>
        </w:rPr>
        <w:t>nsamento jurídico básico: centro</w:t>
      </w:r>
      <w:r w:rsidR="00F25681">
        <w:rPr>
          <w:rStyle w:val="Refdenotaderodap"/>
          <w:b/>
          <w:lang w:val="en-US"/>
        </w:rPr>
        <w:footnoteReference w:id="1"/>
      </w:r>
      <w:r w:rsidR="00446100">
        <w:rPr>
          <w:b/>
          <w:lang w:val="en-US"/>
        </w:rPr>
        <w:t xml:space="preserve"> (</w:t>
      </w:r>
      <w:r w:rsidR="00446100" w:rsidRPr="00446100">
        <w:rPr>
          <w:b/>
          <w:i/>
          <w:lang w:val="en-US"/>
        </w:rPr>
        <w:t>core</w:t>
      </w:r>
      <w:r w:rsidR="00446100">
        <w:rPr>
          <w:b/>
          <w:lang w:val="en-US"/>
        </w:rPr>
        <w:t>)</w:t>
      </w:r>
      <w:r w:rsidRPr="00E2348E">
        <w:rPr>
          <w:b/>
          <w:lang w:val="en-US"/>
        </w:rPr>
        <w:t>, periferia, transição e além</w:t>
      </w:r>
    </w:p>
    <w:p w14:paraId="33B5E0EB" w14:textId="77777777" w:rsidR="00E2348E" w:rsidRDefault="00E2348E" w:rsidP="00E2348E">
      <w:pPr>
        <w:pStyle w:val="PargrafodaLista"/>
        <w:rPr>
          <w:lang w:val="en-US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926"/>
        <w:gridCol w:w="3842"/>
      </w:tblGrid>
      <w:tr w:rsidR="00DF0393" w:rsidRPr="00CD43FC" w14:paraId="49B51474" w14:textId="77777777" w:rsidTr="00E2348E">
        <w:tc>
          <w:tcPr>
            <w:tcW w:w="4244" w:type="dxa"/>
          </w:tcPr>
          <w:p w14:paraId="58159656" w14:textId="0505B924" w:rsidR="00E2348E" w:rsidRPr="00CD43FC" w:rsidRDefault="00446100" w:rsidP="00CD43FC">
            <w:pPr>
              <w:pStyle w:val="PargrafodaLista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Centro</w:t>
            </w:r>
            <w:r w:rsidR="00E2348E" w:rsidRPr="00CD43FC">
              <w:rPr>
                <w:b/>
                <w:lang w:val="en-US"/>
              </w:rPr>
              <w:t xml:space="preserve"> de direito tradicional</w:t>
            </w:r>
          </w:p>
        </w:tc>
        <w:tc>
          <w:tcPr>
            <w:tcW w:w="4244" w:type="dxa"/>
          </w:tcPr>
          <w:p w14:paraId="4F35456C" w14:textId="51348BDC" w:rsidR="00E2348E" w:rsidRPr="00CD43FC" w:rsidRDefault="00E2348E" w:rsidP="00CD43FC">
            <w:pPr>
              <w:pStyle w:val="PargrafodaLista"/>
              <w:ind w:left="0"/>
              <w:jc w:val="center"/>
              <w:rPr>
                <w:b/>
                <w:lang w:val="en-US"/>
              </w:rPr>
            </w:pPr>
            <w:r w:rsidRPr="00CD43FC">
              <w:rPr>
                <w:b/>
                <w:lang w:val="en-US"/>
              </w:rPr>
              <w:t>Periferia</w:t>
            </w:r>
          </w:p>
        </w:tc>
      </w:tr>
      <w:tr w:rsidR="00DF0393" w14:paraId="2D6316C4" w14:textId="77777777" w:rsidTr="00E2348E">
        <w:tc>
          <w:tcPr>
            <w:tcW w:w="4244" w:type="dxa"/>
          </w:tcPr>
          <w:p w14:paraId="42DE8646" w14:textId="2FB1F1B2" w:rsidR="00E2348E" w:rsidRDefault="007B4CB9" w:rsidP="00603785">
            <w:pPr>
              <w:pStyle w:val="PargrafodaList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E2348E">
              <w:rPr>
                <w:lang w:val="en-US"/>
              </w:rPr>
              <w:t>odelo cortes/processos/casos (</w:t>
            </w:r>
            <w:r w:rsidR="00E2348E" w:rsidRPr="00CD43FC">
              <w:rPr>
                <w:i/>
                <w:lang w:val="en-US"/>
              </w:rPr>
              <w:t>courts/litigation/cases</w:t>
            </w:r>
            <w:r w:rsidR="00E2348E">
              <w:rPr>
                <w:lang w:val="en-US"/>
              </w:rPr>
              <w:t>)</w:t>
            </w:r>
          </w:p>
        </w:tc>
        <w:tc>
          <w:tcPr>
            <w:tcW w:w="4244" w:type="dxa"/>
          </w:tcPr>
          <w:p w14:paraId="6DD206FD" w14:textId="5CC9D805" w:rsidR="00E2348E" w:rsidRDefault="00CD43FC" w:rsidP="00603785">
            <w:pPr>
              <w:pStyle w:val="PargrafodaList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Lei formal (</w:t>
            </w:r>
            <w:r w:rsidRPr="00CD43FC">
              <w:rPr>
                <w:i/>
                <w:lang w:val="en-US"/>
              </w:rPr>
              <w:t>legislation and statutes</w:t>
            </w:r>
            <w:r>
              <w:rPr>
                <w:lang w:val="en-US"/>
              </w:rPr>
              <w:t>)</w:t>
            </w:r>
          </w:p>
        </w:tc>
      </w:tr>
      <w:tr w:rsidR="00DF0393" w14:paraId="12C32269" w14:textId="77777777" w:rsidTr="00E2348E">
        <w:tc>
          <w:tcPr>
            <w:tcW w:w="4244" w:type="dxa"/>
          </w:tcPr>
          <w:p w14:paraId="4D6D249C" w14:textId="681562D2" w:rsidR="00E2348E" w:rsidRDefault="007B4CB9" w:rsidP="00603785">
            <w:pPr>
              <w:pStyle w:val="PargrafodaList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M</w:t>
            </w:r>
            <w:r w:rsidR="00E2348E">
              <w:rPr>
                <w:lang w:val="en-US"/>
              </w:rPr>
              <w:t>odelo de ordem social baseada no direito privado</w:t>
            </w:r>
          </w:p>
        </w:tc>
        <w:tc>
          <w:tcPr>
            <w:tcW w:w="4244" w:type="dxa"/>
          </w:tcPr>
          <w:p w14:paraId="6F22527B" w14:textId="10D75381" w:rsidR="00E2348E" w:rsidRDefault="00CD43FC" w:rsidP="00603785">
            <w:pPr>
              <w:pStyle w:val="PargrafodaList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Modelo de ordem social baseada no direito público</w:t>
            </w:r>
          </w:p>
        </w:tc>
      </w:tr>
      <w:tr w:rsidR="00DF0393" w14:paraId="50601D18" w14:textId="77777777" w:rsidTr="00E2348E">
        <w:tc>
          <w:tcPr>
            <w:tcW w:w="4244" w:type="dxa"/>
          </w:tcPr>
          <w:p w14:paraId="630BD502" w14:textId="551FC414" w:rsidR="00E2348E" w:rsidRDefault="00E2348E" w:rsidP="00603785">
            <w:pPr>
              <w:pStyle w:val="PargrafodaList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Justificação ética</w:t>
            </w:r>
          </w:p>
        </w:tc>
        <w:tc>
          <w:tcPr>
            <w:tcW w:w="4244" w:type="dxa"/>
          </w:tcPr>
          <w:p w14:paraId="57F796C6" w14:textId="1AC4102F" w:rsidR="00E2348E" w:rsidRDefault="00CD43FC" w:rsidP="00603785">
            <w:pPr>
              <w:pStyle w:val="PargrafodaList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Justificação por políticas públicas (</w:t>
            </w:r>
            <w:r w:rsidRPr="00CD43FC">
              <w:rPr>
                <w:i/>
                <w:lang w:val="en-US"/>
              </w:rPr>
              <w:t>policy analysis</w:t>
            </w:r>
            <w:r>
              <w:rPr>
                <w:lang w:val="en-US"/>
              </w:rPr>
              <w:t>)</w:t>
            </w:r>
          </w:p>
        </w:tc>
      </w:tr>
      <w:tr w:rsidR="00DF0393" w14:paraId="1D201AFC" w14:textId="77777777" w:rsidTr="00E2348E">
        <w:tc>
          <w:tcPr>
            <w:tcW w:w="4244" w:type="dxa"/>
          </w:tcPr>
          <w:p w14:paraId="12490287" w14:textId="65290D77" w:rsidR="00E2348E" w:rsidRDefault="00CD43FC" w:rsidP="00603785">
            <w:pPr>
              <w:pStyle w:val="PargrafodaList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E2348E">
              <w:rPr>
                <w:lang w:val="en-US"/>
              </w:rPr>
              <w:t>nterpreta</w:t>
            </w:r>
            <w:r>
              <w:rPr>
                <w:lang w:val="en-US"/>
              </w:rPr>
              <w:t>ção argumentativa</w:t>
            </w:r>
            <w:r w:rsidR="00E2348E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 xml:space="preserve">Interpretive </w:t>
            </w:r>
            <w:r w:rsidRPr="00CD43FC">
              <w:rPr>
                <w:i/>
                <w:lang w:val="en-US"/>
              </w:rPr>
              <w:t>reasoning</w:t>
            </w:r>
            <w:r>
              <w:rPr>
                <w:lang w:val="en-US"/>
              </w:rPr>
              <w:t>)</w:t>
            </w:r>
          </w:p>
        </w:tc>
        <w:tc>
          <w:tcPr>
            <w:tcW w:w="4244" w:type="dxa"/>
          </w:tcPr>
          <w:p w14:paraId="15F2C299" w14:textId="72F677F4" w:rsidR="00E2348E" w:rsidRDefault="00CD43FC" w:rsidP="00603785">
            <w:pPr>
              <w:pStyle w:val="PargrafodaList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Interpretação positivista</w:t>
            </w:r>
          </w:p>
        </w:tc>
      </w:tr>
      <w:tr w:rsidR="00DF0393" w14:paraId="7B022AB0" w14:textId="77777777" w:rsidTr="00E2348E">
        <w:trPr>
          <w:trHeight w:val="269"/>
        </w:trPr>
        <w:tc>
          <w:tcPr>
            <w:tcW w:w="4244" w:type="dxa"/>
          </w:tcPr>
          <w:p w14:paraId="73B8003F" w14:textId="692E8C8B" w:rsidR="00E2348E" w:rsidRDefault="00E2348E" w:rsidP="00603785">
            <w:pPr>
              <w:pStyle w:val="PargrafodaList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Visão hegemônica da influência jurídica</w:t>
            </w:r>
          </w:p>
        </w:tc>
        <w:tc>
          <w:tcPr>
            <w:tcW w:w="4244" w:type="dxa"/>
          </w:tcPr>
          <w:p w14:paraId="74EE74C2" w14:textId="5A39A9B1" w:rsidR="00E2348E" w:rsidRDefault="00CD43FC" w:rsidP="00603785">
            <w:pPr>
              <w:pStyle w:val="PargrafodaList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Visão marginalista da influência jurídica</w:t>
            </w:r>
          </w:p>
        </w:tc>
      </w:tr>
      <w:tr w:rsidR="00983BEA" w14:paraId="72E6BF49" w14:textId="77777777" w:rsidTr="00E2348E">
        <w:trPr>
          <w:trHeight w:val="269"/>
        </w:trPr>
        <w:tc>
          <w:tcPr>
            <w:tcW w:w="4244" w:type="dxa"/>
          </w:tcPr>
          <w:p w14:paraId="46857716" w14:textId="093652D3" w:rsidR="00983BEA" w:rsidRDefault="00983BEA" w:rsidP="00603785">
            <w:pPr>
              <w:pStyle w:val="PargrafodaList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O direito como elemento natural, seguro (não contestado), não adulterado por paradigmas ou racionalidades incompatíveis.</w:t>
            </w:r>
          </w:p>
          <w:p w14:paraId="1B821246" w14:textId="16548943" w:rsidR="00983BEA" w:rsidRDefault="00983BEA" w:rsidP="00603785">
            <w:pPr>
              <w:pStyle w:val="PargrafodaList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Combinação atraente de argumentação moral e filosofia social</w:t>
            </w:r>
          </w:p>
        </w:tc>
        <w:tc>
          <w:tcPr>
            <w:tcW w:w="4244" w:type="dxa"/>
          </w:tcPr>
          <w:p w14:paraId="6803BFEC" w14:textId="08E94C96" w:rsidR="00983BEA" w:rsidRDefault="00983BEA" w:rsidP="00603785">
            <w:pPr>
              <w:pStyle w:val="PargrafodaList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O direito se sente inadequado</w:t>
            </w:r>
            <w:r w:rsidR="000E5AF4">
              <w:rPr>
                <w:lang w:val="en-US"/>
              </w:rPr>
              <w:t>, burocrático e contestado por outras formas de pensamento e outras especialidades.</w:t>
            </w:r>
          </w:p>
        </w:tc>
      </w:tr>
      <w:tr w:rsidR="000E5AF4" w14:paraId="29956B7E" w14:textId="77777777" w:rsidTr="00E2348E">
        <w:trPr>
          <w:trHeight w:val="269"/>
        </w:trPr>
        <w:tc>
          <w:tcPr>
            <w:tcW w:w="4244" w:type="dxa"/>
          </w:tcPr>
          <w:p w14:paraId="7EFE856D" w14:textId="47DC5876" w:rsidR="000E5AF4" w:rsidRDefault="00053995" w:rsidP="00603785">
            <w:pPr>
              <w:pStyle w:val="PargrafodaList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Há uma força [conservadora] levando no sentido do direito tradicional</w:t>
            </w:r>
            <w:r w:rsidR="00DF0393">
              <w:rPr>
                <w:lang w:val="en-US"/>
              </w:rPr>
              <w:t>, ainda que ele seja percebido como abstrato, socialmente inconsequente, obsoleto</w:t>
            </w:r>
          </w:p>
        </w:tc>
        <w:tc>
          <w:tcPr>
            <w:tcW w:w="4244" w:type="dxa"/>
          </w:tcPr>
          <w:p w14:paraId="0551AE39" w14:textId="524F4DFF" w:rsidR="000E5AF4" w:rsidRDefault="00DF0393" w:rsidP="00603785">
            <w:pPr>
              <w:pStyle w:val="PargrafodaList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Há força [“transformadora”] levando nessa direção, que parece moderna, relevante, substantiva e poderosa</w:t>
            </w:r>
          </w:p>
        </w:tc>
      </w:tr>
    </w:tbl>
    <w:p w14:paraId="638278DA" w14:textId="77777777" w:rsidR="00E2348E" w:rsidRDefault="00E2348E" w:rsidP="00603785">
      <w:pPr>
        <w:pStyle w:val="PargrafodaLista"/>
        <w:jc w:val="both"/>
        <w:rPr>
          <w:lang w:val="en-US"/>
        </w:rPr>
      </w:pPr>
    </w:p>
    <w:p w14:paraId="47976547" w14:textId="61FBE1F6" w:rsidR="00DF0393" w:rsidRPr="000C47AA" w:rsidRDefault="00EE5D78" w:rsidP="000C47AA">
      <w:pPr>
        <w:pStyle w:val="PargrafodaLista"/>
        <w:jc w:val="both"/>
        <w:rPr>
          <w:lang w:val="en-US"/>
        </w:rPr>
      </w:pPr>
      <w:r>
        <w:rPr>
          <w:lang w:val="en-US"/>
        </w:rPr>
        <w:t xml:space="preserve">Essa estrutura binária é preenchida, nos espaços intermediários, por dois expedientes: </w:t>
      </w:r>
      <w:r w:rsidR="000C47AA">
        <w:rPr>
          <w:lang w:val="en-US"/>
        </w:rPr>
        <w:t xml:space="preserve">transição e reintegração </w:t>
      </w:r>
      <w:r>
        <w:rPr>
          <w:lang w:val="en-US"/>
        </w:rPr>
        <w:t>(p. 188)</w:t>
      </w:r>
      <w:r w:rsidR="000C47AA">
        <w:rPr>
          <w:lang w:val="en-US"/>
        </w:rPr>
        <w:t>, que operam a</w:t>
      </w:r>
      <w:r w:rsidR="00DF0393" w:rsidRPr="000C47AA">
        <w:rPr>
          <w:lang w:val="en-US"/>
        </w:rPr>
        <w:t xml:space="preserve"> projeção de valores do centro na periferia (ex. </w:t>
      </w:r>
      <w:r w:rsidR="000C47AA" w:rsidRPr="000C47AA">
        <w:rPr>
          <w:lang w:val="en-US"/>
        </w:rPr>
        <w:t xml:space="preserve">combinação de  elementos do centro, como argumentação moral, com da periferia, como </w:t>
      </w:r>
      <w:r w:rsidR="00DF0393" w:rsidRPr="000C47AA">
        <w:rPr>
          <w:lang w:val="en-US"/>
        </w:rPr>
        <w:t>resolução sofisticada de problemas sociais).</w:t>
      </w:r>
    </w:p>
    <w:p w14:paraId="468506FD" w14:textId="5937AA91" w:rsidR="00983BEA" w:rsidRDefault="00DF0393" w:rsidP="00603785">
      <w:pPr>
        <w:pStyle w:val="PargrafodaLista"/>
        <w:jc w:val="both"/>
        <w:rPr>
          <w:lang w:val="en-US"/>
        </w:rPr>
      </w:pPr>
      <w:r>
        <w:rPr>
          <w:lang w:val="en-US"/>
        </w:rPr>
        <w:t>Transição: híbridos entre os dois modelos</w:t>
      </w:r>
    </w:p>
    <w:p w14:paraId="1190632A" w14:textId="667A50B8" w:rsidR="00826FDC" w:rsidRDefault="00826FDC" w:rsidP="00603785">
      <w:pPr>
        <w:pStyle w:val="PargrafodaLista"/>
        <w:jc w:val="both"/>
        <w:rPr>
          <w:lang w:val="en-US"/>
        </w:rPr>
      </w:pPr>
      <w:r>
        <w:rPr>
          <w:lang w:val="en-US"/>
        </w:rPr>
        <w:t>Reintegração: quebra da separação entre os dois modelos, e algo é criado “para além da lei” (</w:t>
      </w:r>
      <w:r w:rsidRPr="00826FDC">
        <w:rPr>
          <w:i/>
          <w:lang w:val="en-US"/>
        </w:rPr>
        <w:t>beyond law</w:t>
      </w:r>
      <w:r>
        <w:rPr>
          <w:lang w:val="en-US"/>
        </w:rPr>
        <w:t>)</w:t>
      </w:r>
    </w:p>
    <w:p w14:paraId="09498F57" w14:textId="77777777" w:rsidR="0045390B" w:rsidRDefault="0045390B" w:rsidP="00603785">
      <w:pPr>
        <w:pStyle w:val="PargrafodaLista"/>
        <w:jc w:val="both"/>
        <w:rPr>
          <w:lang w:val="en-US"/>
        </w:rPr>
      </w:pPr>
    </w:p>
    <w:p w14:paraId="660CBE9E" w14:textId="41D281B0" w:rsidR="0045390B" w:rsidRPr="00350C41" w:rsidRDefault="00350C41" w:rsidP="00350C41">
      <w:pPr>
        <w:pStyle w:val="PargrafodaLista"/>
        <w:jc w:val="center"/>
        <w:rPr>
          <w:b/>
          <w:lang w:val="en-US"/>
        </w:rPr>
      </w:pPr>
      <w:r w:rsidRPr="00350C41">
        <w:rPr>
          <w:b/>
          <w:lang w:val="en-US"/>
        </w:rPr>
        <w:t>Cinco</w:t>
      </w:r>
      <w:r w:rsidR="0045390B" w:rsidRPr="00350C41">
        <w:rPr>
          <w:b/>
          <w:lang w:val="en-US"/>
        </w:rPr>
        <w:t xml:space="preserve"> dimensões do pensamento jurídico</w:t>
      </w:r>
    </w:p>
    <w:p w14:paraId="092F184D" w14:textId="77777777" w:rsidR="0045390B" w:rsidRDefault="0045390B" w:rsidP="00603785">
      <w:pPr>
        <w:pStyle w:val="PargrafodaLista"/>
        <w:jc w:val="both"/>
        <w:rPr>
          <w:lang w:val="en-US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287"/>
        <w:gridCol w:w="1205"/>
        <w:gridCol w:w="1256"/>
        <w:gridCol w:w="1357"/>
        <w:gridCol w:w="1306"/>
        <w:gridCol w:w="1357"/>
      </w:tblGrid>
      <w:tr w:rsidR="00350C41" w14:paraId="5BECEEB7" w14:textId="77777777" w:rsidTr="00EB06C1">
        <w:tc>
          <w:tcPr>
            <w:tcW w:w="1414" w:type="dxa"/>
          </w:tcPr>
          <w:p w14:paraId="1AB86D0A" w14:textId="275E4CE9" w:rsidR="00EB06C1" w:rsidRPr="00350C41" w:rsidRDefault="00E356FE" w:rsidP="00EB06C1">
            <w:pPr>
              <w:pStyle w:val="PargrafodaLista"/>
              <w:ind w:left="0"/>
              <w:rPr>
                <w:b/>
                <w:sz w:val="20"/>
                <w:szCs w:val="20"/>
                <w:lang w:val="en-US"/>
              </w:rPr>
            </w:pPr>
            <w:r w:rsidRPr="00350C41">
              <w:rPr>
                <w:b/>
                <w:sz w:val="20"/>
                <w:szCs w:val="20"/>
                <w:lang w:val="en-US"/>
              </w:rPr>
              <w:t>Dimension</w:t>
            </w:r>
          </w:p>
        </w:tc>
        <w:tc>
          <w:tcPr>
            <w:tcW w:w="1414" w:type="dxa"/>
          </w:tcPr>
          <w:p w14:paraId="303BDC4B" w14:textId="0DF3DAC4" w:rsidR="00EB06C1" w:rsidRPr="00350C41" w:rsidRDefault="00EB06C1" w:rsidP="00EB06C1">
            <w:pPr>
              <w:rPr>
                <w:b/>
                <w:sz w:val="20"/>
                <w:szCs w:val="20"/>
                <w:lang w:val="en-US"/>
              </w:rPr>
            </w:pPr>
            <w:r w:rsidRPr="00350C41">
              <w:rPr>
                <w:b/>
                <w:sz w:val="20"/>
                <w:szCs w:val="20"/>
                <w:lang w:val="en-US"/>
              </w:rPr>
              <w:t xml:space="preserve">decision making agency, process &amp;type of decision </w:t>
            </w:r>
          </w:p>
        </w:tc>
        <w:tc>
          <w:tcPr>
            <w:tcW w:w="1415" w:type="dxa"/>
          </w:tcPr>
          <w:p w14:paraId="037F03EA" w14:textId="46E946D2" w:rsidR="00EB06C1" w:rsidRPr="00350C41" w:rsidRDefault="00CA2E65" w:rsidP="00EB06C1">
            <w:pPr>
              <w:pStyle w:val="PargrafodaLista"/>
              <w:ind w:left="0"/>
              <w:rPr>
                <w:b/>
                <w:sz w:val="20"/>
                <w:szCs w:val="20"/>
                <w:lang w:val="en-US"/>
              </w:rPr>
            </w:pPr>
            <w:r w:rsidRPr="00350C41">
              <w:rPr>
                <w:b/>
                <w:sz w:val="20"/>
                <w:szCs w:val="20"/>
                <w:lang w:val="en-US"/>
              </w:rPr>
              <w:t>substance of decision</w:t>
            </w:r>
          </w:p>
        </w:tc>
        <w:tc>
          <w:tcPr>
            <w:tcW w:w="1415" w:type="dxa"/>
          </w:tcPr>
          <w:p w14:paraId="3AC5D33E" w14:textId="71A17B2F" w:rsidR="00EB06C1" w:rsidRPr="00350C41" w:rsidRDefault="008C50B1" w:rsidP="00EB06C1">
            <w:pPr>
              <w:pStyle w:val="PargrafodaLista"/>
              <w:ind w:left="0"/>
              <w:rPr>
                <w:b/>
                <w:sz w:val="20"/>
                <w:szCs w:val="20"/>
                <w:lang w:val="en-US"/>
              </w:rPr>
            </w:pPr>
            <w:r w:rsidRPr="00350C41">
              <w:rPr>
                <w:b/>
                <w:sz w:val="20"/>
                <w:szCs w:val="20"/>
                <w:lang w:val="en-US"/>
              </w:rPr>
              <w:t>type of justification or rationalization</w:t>
            </w:r>
          </w:p>
        </w:tc>
        <w:tc>
          <w:tcPr>
            <w:tcW w:w="1415" w:type="dxa"/>
          </w:tcPr>
          <w:p w14:paraId="5245C3F2" w14:textId="7549834F" w:rsidR="00EB06C1" w:rsidRPr="00350C41" w:rsidRDefault="008C50B1" w:rsidP="00EB06C1">
            <w:pPr>
              <w:pStyle w:val="PargrafodaLista"/>
              <w:ind w:left="0"/>
              <w:rPr>
                <w:b/>
                <w:sz w:val="20"/>
                <w:szCs w:val="20"/>
                <w:lang w:val="en-US"/>
              </w:rPr>
            </w:pPr>
            <w:r w:rsidRPr="00350C41">
              <w:rPr>
                <w:b/>
                <w:sz w:val="20"/>
                <w:szCs w:val="20"/>
                <w:lang w:val="en-US"/>
              </w:rPr>
              <w:t>type of interpretation</w:t>
            </w:r>
          </w:p>
        </w:tc>
        <w:tc>
          <w:tcPr>
            <w:tcW w:w="1415" w:type="dxa"/>
          </w:tcPr>
          <w:p w14:paraId="597AED42" w14:textId="2AD6E0B0" w:rsidR="00EB06C1" w:rsidRPr="00350C41" w:rsidRDefault="00170EA8" w:rsidP="00EB06C1">
            <w:pPr>
              <w:pStyle w:val="PargrafodaLista"/>
              <w:ind w:left="0"/>
              <w:rPr>
                <w:b/>
                <w:sz w:val="20"/>
                <w:szCs w:val="20"/>
                <w:lang w:val="en-US"/>
              </w:rPr>
            </w:pPr>
            <w:r w:rsidRPr="00350C41">
              <w:rPr>
                <w:b/>
                <w:sz w:val="20"/>
                <w:szCs w:val="20"/>
                <w:lang w:val="en-US"/>
              </w:rPr>
              <w:t>role of law</w:t>
            </w:r>
          </w:p>
        </w:tc>
      </w:tr>
      <w:tr w:rsidR="000E7FEF" w14:paraId="1884D9E2" w14:textId="77777777" w:rsidTr="00EB06C1">
        <w:tc>
          <w:tcPr>
            <w:tcW w:w="1414" w:type="dxa"/>
          </w:tcPr>
          <w:p w14:paraId="0D8073FC" w14:textId="21B2A91E" w:rsidR="00EB06C1" w:rsidRPr="00350C41" w:rsidRDefault="00EB06C1" w:rsidP="00EB06C1">
            <w:pPr>
              <w:pStyle w:val="PargrafodaLista"/>
              <w:ind w:left="0"/>
              <w:rPr>
                <w:b/>
                <w:sz w:val="20"/>
                <w:szCs w:val="20"/>
                <w:lang w:val="en-US"/>
              </w:rPr>
            </w:pPr>
            <w:r w:rsidRPr="00350C41">
              <w:rPr>
                <w:b/>
                <w:sz w:val="20"/>
                <w:szCs w:val="20"/>
                <w:lang w:val="en-US"/>
              </w:rPr>
              <w:t>Core</w:t>
            </w:r>
          </w:p>
        </w:tc>
        <w:tc>
          <w:tcPr>
            <w:tcW w:w="1414" w:type="dxa"/>
          </w:tcPr>
          <w:p w14:paraId="13EE41C6" w14:textId="09D07A77" w:rsidR="00EB06C1" w:rsidRPr="00E356FE" w:rsidRDefault="00EB06C1" w:rsidP="00EB06C1">
            <w:pPr>
              <w:pStyle w:val="PargrafodaLista"/>
              <w:ind w:left="0"/>
              <w:rPr>
                <w:sz w:val="20"/>
                <w:szCs w:val="20"/>
                <w:lang w:val="en-US"/>
              </w:rPr>
            </w:pPr>
            <w:r w:rsidRPr="00E356FE">
              <w:rPr>
                <w:sz w:val="20"/>
                <w:szCs w:val="20"/>
                <w:lang w:val="en-US"/>
              </w:rPr>
              <w:t>courts, litigation, case</w:t>
            </w:r>
          </w:p>
        </w:tc>
        <w:tc>
          <w:tcPr>
            <w:tcW w:w="1415" w:type="dxa"/>
          </w:tcPr>
          <w:p w14:paraId="365DF763" w14:textId="46CF1C51" w:rsidR="00EB06C1" w:rsidRPr="000E7FEF" w:rsidRDefault="00CA2E65" w:rsidP="00EB06C1">
            <w:pPr>
              <w:pStyle w:val="PargrafodaLista"/>
              <w:ind w:left="0"/>
              <w:rPr>
                <w:sz w:val="20"/>
                <w:szCs w:val="20"/>
                <w:lang w:val="en-US"/>
              </w:rPr>
            </w:pPr>
            <w:r w:rsidRPr="000E7FEF">
              <w:rPr>
                <w:sz w:val="20"/>
                <w:szCs w:val="20"/>
                <w:lang w:val="en-US"/>
              </w:rPr>
              <w:t>private law</w:t>
            </w:r>
          </w:p>
        </w:tc>
        <w:tc>
          <w:tcPr>
            <w:tcW w:w="1415" w:type="dxa"/>
          </w:tcPr>
          <w:p w14:paraId="4DE85C1E" w14:textId="5A563D50" w:rsidR="00EB06C1" w:rsidRPr="000E7FEF" w:rsidRDefault="008C50B1" w:rsidP="00EB06C1">
            <w:pPr>
              <w:pStyle w:val="PargrafodaLista"/>
              <w:ind w:left="0"/>
              <w:rPr>
                <w:sz w:val="20"/>
                <w:szCs w:val="20"/>
                <w:lang w:val="en-US"/>
              </w:rPr>
            </w:pPr>
            <w:r w:rsidRPr="000E7FEF">
              <w:rPr>
                <w:sz w:val="20"/>
                <w:szCs w:val="20"/>
                <w:lang w:val="en-US"/>
              </w:rPr>
              <w:t>legal analysis</w:t>
            </w:r>
          </w:p>
        </w:tc>
        <w:tc>
          <w:tcPr>
            <w:tcW w:w="1415" w:type="dxa"/>
          </w:tcPr>
          <w:p w14:paraId="6622CBDB" w14:textId="70E75CE1" w:rsidR="00EB06C1" w:rsidRPr="000E7FEF" w:rsidRDefault="008C50B1" w:rsidP="00EB06C1">
            <w:pPr>
              <w:pStyle w:val="PargrafodaLista"/>
              <w:ind w:left="0"/>
              <w:rPr>
                <w:sz w:val="20"/>
                <w:szCs w:val="20"/>
                <w:lang w:val="en-US"/>
              </w:rPr>
            </w:pPr>
            <w:r w:rsidRPr="000E7FEF">
              <w:rPr>
                <w:sz w:val="20"/>
                <w:szCs w:val="20"/>
                <w:lang w:val="en-US"/>
              </w:rPr>
              <w:t>moral reasoning</w:t>
            </w:r>
          </w:p>
        </w:tc>
        <w:tc>
          <w:tcPr>
            <w:tcW w:w="1415" w:type="dxa"/>
          </w:tcPr>
          <w:p w14:paraId="5FF36C0B" w14:textId="496F6B87" w:rsidR="00EB06C1" w:rsidRPr="000E7FEF" w:rsidRDefault="00170EA8" w:rsidP="00EB06C1">
            <w:pPr>
              <w:pStyle w:val="PargrafodaLista"/>
              <w:ind w:left="0"/>
              <w:rPr>
                <w:sz w:val="20"/>
                <w:szCs w:val="20"/>
                <w:lang w:val="en-US"/>
              </w:rPr>
            </w:pPr>
            <w:r w:rsidRPr="000E7FEF">
              <w:rPr>
                <w:sz w:val="20"/>
                <w:szCs w:val="20"/>
                <w:lang w:val="en-US"/>
              </w:rPr>
              <w:t>hegemonic</w:t>
            </w:r>
          </w:p>
        </w:tc>
      </w:tr>
      <w:tr w:rsidR="000E7FEF" w14:paraId="17587E47" w14:textId="77777777" w:rsidTr="00EB06C1">
        <w:tc>
          <w:tcPr>
            <w:tcW w:w="1414" w:type="dxa"/>
          </w:tcPr>
          <w:p w14:paraId="3BA77E8E" w14:textId="6A332324" w:rsidR="00EB06C1" w:rsidRPr="00350C41" w:rsidRDefault="00EB06C1" w:rsidP="00EB06C1">
            <w:pPr>
              <w:pStyle w:val="PargrafodaLista"/>
              <w:ind w:left="0"/>
              <w:rPr>
                <w:b/>
                <w:sz w:val="20"/>
                <w:szCs w:val="20"/>
                <w:lang w:val="en-US"/>
              </w:rPr>
            </w:pPr>
            <w:r w:rsidRPr="00350C41">
              <w:rPr>
                <w:b/>
                <w:sz w:val="20"/>
                <w:szCs w:val="20"/>
                <w:lang w:val="en-US"/>
              </w:rPr>
              <w:t>Periphery</w:t>
            </w:r>
          </w:p>
        </w:tc>
        <w:tc>
          <w:tcPr>
            <w:tcW w:w="1414" w:type="dxa"/>
          </w:tcPr>
          <w:p w14:paraId="23AEE40E" w14:textId="52E72741" w:rsidR="00EB06C1" w:rsidRPr="00E356FE" w:rsidRDefault="00EB06C1" w:rsidP="00EB06C1">
            <w:pPr>
              <w:pStyle w:val="PargrafodaLista"/>
              <w:ind w:left="0"/>
              <w:rPr>
                <w:sz w:val="20"/>
                <w:szCs w:val="20"/>
                <w:lang w:val="en-US"/>
              </w:rPr>
            </w:pPr>
            <w:r w:rsidRPr="00E356FE">
              <w:rPr>
                <w:sz w:val="20"/>
                <w:szCs w:val="20"/>
                <w:lang w:val="en-US"/>
              </w:rPr>
              <w:t>legislatures, legislation, statute</w:t>
            </w:r>
          </w:p>
        </w:tc>
        <w:tc>
          <w:tcPr>
            <w:tcW w:w="1415" w:type="dxa"/>
          </w:tcPr>
          <w:p w14:paraId="076FB818" w14:textId="29C5858A" w:rsidR="00EB06C1" w:rsidRPr="000E7FEF" w:rsidRDefault="00CA2E65" w:rsidP="00EB06C1">
            <w:pPr>
              <w:pStyle w:val="PargrafodaLista"/>
              <w:ind w:left="0"/>
              <w:rPr>
                <w:sz w:val="20"/>
                <w:szCs w:val="20"/>
                <w:lang w:val="en-US"/>
              </w:rPr>
            </w:pPr>
            <w:r w:rsidRPr="000E7FEF">
              <w:rPr>
                <w:sz w:val="20"/>
                <w:szCs w:val="20"/>
                <w:lang w:val="en-US"/>
              </w:rPr>
              <w:t>public law</w:t>
            </w:r>
          </w:p>
        </w:tc>
        <w:tc>
          <w:tcPr>
            <w:tcW w:w="1415" w:type="dxa"/>
          </w:tcPr>
          <w:p w14:paraId="63F61D60" w14:textId="03EB73D2" w:rsidR="00EB06C1" w:rsidRPr="000E7FEF" w:rsidRDefault="008C50B1" w:rsidP="00EB06C1">
            <w:pPr>
              <w:pStyle w:val="PargrafodaLista"/>
              <w:ind w:left="0"/>
              <w:rPr>
                <w:sz w:val="20"/>
                <w:szCs w:val="20"/>
                <w:lang w:val="en-US"/>
              </w:rPr>
            </w:pPr>
            <w:r w:rsidRPr="000E7FEF">
              <w:rPr>
                <w:sz w:val="20"/>
                <w:szCs w:val="20"/>
                <w:lang w:val="en-US"/>
              </w:rPr>
              <w:t>policy analysis</w:t>
            </w:r>
          </w:p>
        </w:tc>
        <w:tc>
          <w:tcPr>
            <w:tcW w:w="1415" w:type="dxa"/>
          </w:tcPr>
          <w:p w14:paraId="73D1CF9A" w14:textId="0CDA832B" w:rsidR="00EB06C1" w:rsidRPr="000E7FEF" w:rsidRDefault="008C50B1" w:rsidP="00EB06C1">
            <w:pPr>
              <w:pStyle w:val="PargrafodaLista"/>
              <w:ind w:left="0"/>
              <w:rPr>
                <w:sz w:val="20"/>
                <w:szCs w:val="20"/>
                <w:lang w:val="en-US"/>
              </w:rPr>
            </w:pPr>
            <w:r w:rsidRPr="000E7FEF">
              <w:rPr>
                <w:sz w:val="20"/>
                <w:szCs w:val="20"/>
                <w:lang w:val="en-US"/>
              </w:rPr>
              <w:t>positive reasoning</w:t>
            </w:r>
          </w:p>
        </w:tc>
        <w:tc>
          <w:tcPr>
            <w:tcW w:w="1415" w:type="dxa"/>
          </w:tcPr>
          <w:p w14:paraId="53163E15" w14:textId="5BD961AB" w:rsidR="00EB06C1" w:rsidRPr="000E7FEF" w:rsidRDefault="00170EA8" w:rsidP="00EB06C1">
            <w:pPr>
              <w:pStyle w:val="PargrafodaLista"/>
              <w:ind w:left="0"/>
              <w:rPr>
                <w:sz w:val="20"/>
                <w:szCs w:val="20"/>
                <w:lang w:val="en-US"/>
              </w:rPr>
            </w:pPr>
            <w:r w:rsidRPr="000E7FEF">
              <w:rPr>
                <w:sz w:val="20"/>
                <w:szCs w:val="20"/>
                <w:lang w:val="en-US"/>
              </w:rPr>
              <w:t>marginal</w:t>
            </w:r>
          </w:p>
        </w:tc>
      </w:tr>
      <w:tr w:rsidR="000E7FEF" w14:paraId="63880F5F" w14:textId="77777777" w:rsidTr="00EB06C1">
        <w:tc>
          <w:tcPr>
            <w:tcW w:w="1414" w:type="dxa"/>
          </w:tcPr>
          <w:p w14:paraId="38F12AAE" w14:textId="3C74CA48" w:rsidR="00EB06C1" w:rsidRPr="00350C41" w:rsidRDefault="00EB06C1" w:rsidP="00EB06C1">
            <w:pPr>
              <w:pStyle w:val="PargrafodaLista"/>
              <w:ind w:left="0"/>
              <w:rPr>
                <w:b/>
                <w:sz w:val="20"/>
                <w:szCs w:val="20"/>
                <w:lang w:val="en-US"/>
              </w:rPr>
            </w:pPr>
            <w:r w:rsidRPr="00350C41">
              <w:rPr>
                <w:b/>
                <w:sz w:val="20"/>
                <w:szCs w:val="20"/>
                <w:lang w:val="en-US"/>
              </w:rPr>
              <w:t>Transition</w:t>
            </w:r>
          </w:p>
        </w:tc>
        <w:tc>
          <w:tcPr>
            <w:tcW w:w="1414" w:type="dxa"/>
          </w:tcPr>
          <w:p w14:paraId="16FF3A97" w14:textId="036C2F9B" w:rsidR="00EB06C1" w:rsidRPr="00E356FE" w:rsidRDefault="00EB06C1" w:rsidP="00EB06C1">
            <w:pPr>
              <w:pStyle w:val="PargrafodaLista"/>
              <w:ind w:left="0"/>
              <w:rPr>
                <w:sz w:val="20"/>
                <w:szCs w:val="20"/>
                <w:lang w:val="en-US"/>
              </w:rPr>
            </w:pPr>
            <w:r w:rsidRPr="00E356FE">
              <w:rPr>
                <w:sz w:val="20"/>
                <w:szCs w:val="20"/>
                <w:lang w:val="en-US"/>
              </w:rPr>
              <w:t>public law litigation, statutory rights of action</w:t>
            </w:r>
          </w:p>
        </w:tc>
        <w:tc>
          <w:tcPr>
            <w:tcW w:w="1415" w:type="dxa"/>
          </w:tcPr>
          <w:p w14:paraId="5877837A" w14:textId="410FD29B" w:rsidR="00EB06C1" w:rsidRPr="000E7FEF" w:rsidRDefault="00CA2E65" w:rsidP="00EB06C1">
            <w:pPr>
              <w:pStyle w:val="PargrafodaLista"/>
              <w:ind w:left="0"/>
              <w:rPr>
                <w:sz w:val="20"/>
                <w:szCs w:val="20"/>
                <w:lang w:val="en-US"/>
              </w:rPr>
            </w:pPr>
            <w:r w:rsidRPr="000E7FEF">
              <w:rPr>
                <w:sz w:val="20"/>
                <w:szCs w:val="20"/>
                <w:lang w:val="en-US"/>
              </w:rPr>
              <w:t>judicial regulation, common law as economically rational</w:t>
            </w:r>
          </w:p>
        </w:tc>
        <w:tc>
          <w:tcPr>
            <w:tcW w:w="1415" w:type="dxa"/>
          </w:tcPr>
          <w:p w14:paraId="7BFBCA3D" w14:textId="6F72A856" w:rsidR="00EB06C1" w:rsidRPr="000E7FEF" w:rsidRDefault="008C50B1" w:rsidP="00EB06C1">
            <w:pPr>
              <w:pStyle w:val="PargrafodaLista"/>
              <w:ind w:left="0"/>
              <w:rPr>
                <w:sz w:val="20"/>
                <w:szCs w:val="20"/>
                <w:lang w:val="en-US"/>
              </w:rPr>
            </w:pPr>
            <w:r w:rsidRPr="000E7FEF">
              <w:rPr>
                <w:sz w:val="20"/>
                <w:szCs w:val="20"/>
                <w:lang w:val="en-US"/>
              </w:rPr>
              <w:t>law and economics</w:t>
            </w:r>
          </w:p>
        </w:tc>
        <w:tc>
          <w:tcPr>
            <w:tcW w:w="1415" w:type="dxa"/>
          </w:tcPr>
          <w:p w14:paraId="058A8E15" w14:textId="2537FD1B" w:rsidR="00EB06C1" w:rsidRPr="000E7FEF" w:rsidRDefault="008C50B1" w:rsidP="00EB06C1">
            <w:pPr>
              <w:pStyle w:val="PargrafodaLista"/>
              <w:ind w:left="0"/>
              <w:rPr>
                <w:sz w:val="20"/>
                <w:szCs w:val="20"/>
                <w:lang w:val="en-US"/>
              </w:rPr>
            </w:pPr>
            <w:r w:rsidRPr="000E7FEF">
              <w:rPr>
                <w:sz w:val="20"/>
                <w:szCs w:val="20"/>
                <w:lang w:val="en-US"/>
              </w:rPr>
              <w:t>statutory intent</w:t>
            </w:r>
          </w:p>
        </w:tc>
        <w:tc>
          <w:tcPr>
            <w:tcW w:w="1415" w:type="dxa"/>
          </w:tcPr>
          <w:p w14:paraId="2F79824A" w14:textId="4A1511DF" w:rsidR="00EB06C1" w:rsidRPr="000E7FEF" w:rsidRDefault="00170EA8" w:rsidP="00EB06C1">
            <w:pPr>
              <w:pStyle w:val="PargrafodaLista"/>
              <w:ind w:left="0"/>
              <w:rPr>
                <w:sz w:val="20"/>
                <w:szCs w:val="20"/>
                <w:lang w:val="en-US"/>
              </w:rPr>
            </w:pPr>
            <w:r w:rsidRPr="000E7FEF">
              <w:rPr>
                <w:sz w:val="20"/>
                <w:szCs w:val="20"/>
                <w:lang w:val="en-US"/>
              </w:rPr>
              <w:t>implementation</w:t>
            </w:r>
          </w:p>
        </w:tc>
      </w:tr>
      <w:tr w:rsidR="000E7FEF" w14:paraId="017138A7" w14:textId="77777777" w:rsidTr="00EB06C1">
        <w:tc>
          <w:tcPr>
            <w:tcW w:w="1414" w:type="dxa"/>
          </w:tcPr>
          <w:p w14:paraId="75C29C14" w14:textId="4BEB86BB" w:rsidR="00EB06C1" w:rsidRPr="00350C41" w:rsidRDefault="00EB06C1" w:rsidP="00EB06C1">
            <w:pPr>
              <w:pStyle w:val="PargrafodaLista"/>
              <w:ind w:left="0"/>
              <w:rPr>
                <w:b/>
                <w:sz w:val="20"/>
                <w:szCs w:val="20"/>
                <w:lang w:val="en-US"/>
              </w:rPr>
            </w:pPr>
            <w:r w:rsidRPr="00350C41">
              <w:rPr>
                <w:b/>
                <w:sz w:val="20"/>
                <w:szCs w:val="20"/>
                <w:lang w:val="en-US"/>
              </w:rPr>
              <w:t>Reintegration</w:t>
            </w:r>
          </w:p>
        </w:tc>
        <w:tc>
          <w:tcPr>
            <w:tcW w:w="1414" w:type="dxa"/>
          </w:tcPr>
          <w:p w14:paraId="45EAB309" w14:textId="6C7B255C" w:rsidR="00EB06C1" w:rsidRPr="00E356FE" w:rsidRDefault="00EB06C1" w:rsidP="00EB06C1">
            <w:pPr>
              <w:pStyle w:val="PargrafodaLista"/>
              <w:ind w:left="0"/>
              <w:rPr>
                <w:sz w:val="20"/>
                <w:szCs w:val="20"/>
                <w:lang w:val="en-US"/>
              </w:rPr>
            </w:pPr>
            <w:r w:rsidRPr="00E356FE">
              <w:rPr>
                <w:sz w:val="20"/>
                <w:szCs w:val="20"/>
                <w:lang w:val="en-US"/>
              </w:rPr>
              <w:t>social problem legislation, constitutional welfare rights</w:t>
            </w:r>
          </w:p>
        </w:tc>
        <w:tc>
          <w:tcPr>
            <w:tcW w:w="1415" w:type="dxa"/>
          </w:tcPr>
          <w:p w14:paraId="57E33F34" w14:textId="5164BFC1" w:rsidR="00EB06C1" w:rsidRPr="000E7FEF" w:rsidRDefault="00CA2E65" w:rsidP="00EB06C1">
            <w:pPr>
              <w:pStyle w:val="PargrafodaLista"/>
              <w:ind w:left="0"/>
              <w:rPr>
                <w:sz w:val="20"/>
                <w:szCs w:val="20"/>
                <w:lang w:val="en-US"/>
              </w:rPr>
            </w:pPr>
            <w:r w:rsidRPr="000E7FEF">
              <w:rPr>
                <w:sz w:val="20"/>
                <w:szCs w:val="20"/>
                <w:lang w:val="en-US"/>
              </w:rPr>
              <w:t>reflexive law (intermediate policy organizations)</w:t>
            </w:r>
          </w:p>
        </w:tc>
        <w:tc>
          <w:tcPr>
            <w:tcW w:w="1415" w:type="dxa"/>
          </w:tcPr>
          <w:p w14:paraId="43FC8D0D" w14:textId="50766D3D" w:rsidR="00EB06C1" w:rsidRPr="000E7FEF" w:rsidRDefault="008C50B1" w:rsidP="00EB06C1">
            <w:pPr>
              <w:pStyle w:val="PargrafodaLista"/>
              <w:ind w:left="0"/>
              <w:rPr>
                <w:sz w:val="20"/>
                <w:szCs w:val="20"/>
                <w:lang w:val="en-US"/>
              </w:rPr>
            </w:pPr>
            <w:r w:rsidRPr="000E7FEF">
              <w:rPr>
                <w:sz w:val="20"/>
                <w:szCs w:val="20"/>
                <w:lang w:val="en-US"/>
              </w:rPr>
              <w:t>moral considerations in welfare policy, policy analysis as participation and empowerment</w:t>
            </w:r>
          </w:p>
        </w:tc>
        <w:tc>
          <w:tcPr>
            <w:tcW w:w="1415" w:type="dxa"/>
          </w:tcPr>
          <w:p w14:paraId="4ABBF96C" w14:textId="7E4B8AEC" w:rsidR="00EB06C1" w:rsidRPr="000E7FEF" w:rsidRDefault="008C50B1" w:rsidP="00EB06C1">
            <w:pPr>
              <w:pStyle w:val="PargrafodaLista"/>
              <w:ind w:left="0"/>
              <w:rPr>
                <w:sz w:val="20"/>
                <w:szCs w:val="20"/>
                <w:lang w:val="en-US"/>
              </w:rPr>
            </w:pPr>
            <w:r w:rsidRPr="000E7FEF">
              <w:rPr>
                <w:sz w:val="20"/>
                <w:szCs w:val="20"/>
                <w:lang w:val="en-US"/>
              </w:rPr>
              <w:t>situational interpretation of statutes, etc.</w:t>
            </w:r>
          </w:p>
        </w:tc>
        <w:tc>
          <w:tcPr>
            <w:tcW w:w="1415" w:type="dxa"/>
          </w:tcPr>
          <w:p w14:paraId="285C8BF0" w14:textId="6129F234" w:rsidR="00EB06C1" w:rsidRPr="000E7FEF" w:rsidRDefault="00170EA8" w:rsidP="00EB06C1">
            <w:pPr>
              <w:pStyle w:val="PargrafodaLista"/>
              <w:ind w:left="0"/>
              <w:rPr>
                <w:sz w:val="20"/>
                <w:szCs w:val="20"/>
                <w:lang w:val="en-US"/>
              </w:rPr>
            </w:pPr>
            <w:r w:rsidRPr="000E7FEF">
              <w:rPr>
                <w:sz w:val="20"/>
                <w:szCs w:val="20"/>
                <w:lang w:val="en-US"/>
              </w:rPr>
              <w:t>institutional choice</w:t>
            </w:r>
          </w:p>
        </w:tc>
      </w:tr>
    </w:tbl>
    <w:p w14:paraId="6CB22535" w14:textId="77777777" w:rsidR="0045390B" w:rsidRDefault="0045390B" w:rsidP="00603785">
      <w:pPr>
        <w:pStyle w:val="PargrafodaLista"/>
        <w:jc w:val="both"/>
        <w:rPr>
          <w:lang w:val="en-US"/>
        </w:rPr>
      </w:pPr>
    </w:p>
    <w:p w14:paraId="5CA41E01" w14:textId="2C9B17C7" w:rsidR="006818D8" w:rsidRDefault="00170EA8" w:rsidP="00170EA8">
      <w:pPr>
        <w:pStyle w:val="PargrafodaLista"/>
        <w:jc w:val="both"/>
        <w:rPr>
          <w:lang w:val="en-US"/>
        </w:rPr>
      </w:pPr>
      <w:r w:rsidRPr="00170EA8">
        <w:rPr>
          <w:lang w:val="en-US"/>
        </w:rPr>
        <w:t xml:space="preserve"> </w:t>
      </w:r>
      <w:r w:rsidR="00231A5A">
        <w:rPr>
          <w:lang w:val="en-US"/>
        </w:rPr>
        <w:t>Em suma, há uma interação dinâmica entre centro e periferia</w:t>
      </w:r>
      <w:r w:rsidR="00B67A01">
        <w:rPr>
          <w:lang w:val="en-US"/>
        </w:rPr>
        <w:t xml:space="preserve">. Desse lado, há uma torrente de novas perspectivas, atividades e instituições, gerando discursos heterogêneos entre os professores de direito, uma espécie de ONU do território intelectual. </w:t>
      </w:r>
      <w:r w:rsidR="006120DD">
        <w:rPr>
          <w:lang w:val="en-US"/>
        </w:rPr>
        <w:t>[interessantes exemplos de aplicações, p. 192]</w:t>
      </w:r>
    </w:p>
    <w:p w14:paraId="0356214B" w14:textId="4430FF48" w:rsidR="00B67A01" w:rsidRDefault="00B67A01" w:rsidP="00170EA8">
      <w:pPr>
        <w:pStyle w:val="PargrafodaLista"/>
        <w:jc w:val="both"/>
        <w:rPr>
          <w:lang w:val="en-US"/>
        </w:rPr>
      </w:pPr>
      <w:r>
        <w:rPr>
          <w:lang w:val="en-US"/>
        </w:rPr>
        <w:t xml:space="preserve">O direito é uma pequena fortaleza que oferece uma perspectiva restrita e artificial do mundo exterior, pelas estreitas vigias do método jurídico e dos procedimentos legais. Mas as portas estão abertas e o forte se enche de diferentes estrangeiros a cada dia.  </w:t>
      </w:r>
    </w:p>
    <w:p w14:paraId="2B8ED858" w14:textId="77777777" w:rsidR="00EB06C1" w:rsidRDefault="00EB06C1" w:rsidP="00603785">
      <w:pPr>
        <w:pStyle w:val="PargrafodaLista"/>
        <w:jc w:val="both"/>
        <w:rPr>
          <w:lang w:val="en-US"/>
        </w:rPr>
      </w:pPr>
    </w:p>
    <w:p w14:paraId="1F2005F9" w14:textId="0EE95CC5" w:rsidR="006818D8" w:rsidRPr="00012019" w:rsidRDefault="006818D8" w:rsidP="00603785">
      <w:pPr>
        <w:pStyle w:val="PargrafodaLista"/>
        <w:numPr>
          <w:ilvl w:val="0"/>
          <w:numId w:val="1"/>
        </w:numPr>
        <w:jc w:val="both"/>
        <w:rPr>
          <w:b/>
          <w:lang w:val="en-US"/>
        </w:rPr>
      </w:pPr>
      <w:r w:rsidRPr="00012019">
        <w:rPr>
          <w:b/>
          <w:lang w:val="en-US"/>
        </w:rPr>
        <w:t>Desintegração do pensamento jurídico e da teoria do Estado</w:t>
      </w:r>
    </w:p>
    <w:p w14:paraId="387F83A0" w14:textId="77777777" w:rsidR="006818D8" w:rsidRDefault="006818D8" w:rsidP="00603785">
      <w:pPr>
        <w:jc w:val="both"/>
        <w:rPr>
          <w:lang w:val="en-US"/>
        </w:rPr>
      </w:pPr>
    </w:p>
    <w:p w14:paraId="7B4F0B3B" w14:textId="4BB7302E" w:rsidR="006818D8" w:rsidRDefault="006818D8" w:rsidP="00603785">
      <w:pPr>
        <w:jc w:val="both"/>
        <w:rPr>
          <w:lang w:val="en-US"/>
        </w:rPr>
      </w:pPr>
      <w:r>
        <w:rPr>
          <w:lang w:val="en-US"/>
        </w:rPr>
        <w:t xml:space="preserve">A descrição do problema do pensamento jurídico a partir de uma perspectiva externa, da economia política. </w:t>
      </w:r>
      <w:r w:rsidR="00A14BBF">
        <w:rPr>
          <w:lang w:val="en-US"/>
        </w:rPr>
        <w:t xml:space="preserve">Ambos são partes </w:t>
      </w:r>
      <w:r w:rsidR="00012019">
        <w:rPr>
          <w:lang w:val="en-US"/>
        </w:rPr>
        <w:t>da mesma construção, imbricadas uma na outra.</w:t>
      </w:r>
    </w:p>
    <w:p w14:paraId="7E8E72A0" w14:textId="2921BA7B" w:rsidR="000875DF" w:rsidRDefault="000875DF" w:rsidP="00603785">
      <w:pPr>
        <w:jc w:val="both"/>
        <w:rPr>
          <w:lang w:val="en-US"/>
        </w:rPr>
      </w:pPr>
      <w:r>
        <w:rPr>
          <w:lang w:val="en-US"/>
        </w:rPr>
        <w:t>O pensamento jurídico lida com relações econômicas e usa as mesmas construções ideológicas para interpretá-las e modelá-las (libertarianismo, falhas de mercado etc.).</w:t>
      </w:r>
    </w:p>
    <w:p w14:paraId="3544BD5F" w14:textId="1A21EB2E" w:rsidR="000875DF" w:rsidRDefault="000875DF" w:rsidP="00603785">
      <w:pPr>
        <w:jc w:val="both"/>
        <w:rPr>
          <w:lang w:val="en-US"/>
        </w:rPr>
      </w:pPr>
      <w:r>
        <w:rPr>
          <w:lang w:val="en-US"/>
        </w:rPr>
        <w:t xml:space="preserve">Busca de um paralelo entre os conjuntos de estruturas, descontinuidades e movimentos ideológicos. </w:t>
      </w:r>
    </w:p>
    <w:p w14:paraId="6B19964B" w14:textId="77777777" w:rsidR="00446100" w:rsidRDefault="00446100" w:rsidP="00603785">
      <w:pPr>
        <w:jc w:val="both"/>
        <w:rPr>
          <w:lang w:val="en-US"/>
        </w:rPr>
      </w:pPr>
      <w:r>
        <w:rPr>
          <w:lang w:val="en-US"/>
        </w:rPr>
        <w:t>A economia política (ou teoria do Estado) também é descrita segundo um esquema bipolar.</w:t>
      </w:r>
    </w:p>
    <w:p w14:paraId="026BB33F" w14:textId="77777777" w:rsidR="00142BC6" w:rsidRDefault="00142BC6" w:rsidP="00603785">
      <w:pPr>
        <w:jc w:val="both"/>
        <w:rPr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446100" w14:paraId="161C3341" w14:textId="77777777" w:rsidTr="00446100">
        <w:tc>
          <w:tcPr>
            <w:tcW w:w="4244" w:type="dxa"/>
          </w:tcPr>
          <w:p w14:paraId="00C5675D" w14:textId="1FC5EADF" w:rsidR="00446100" w:rsidRDefault="000875DF" w:rsidP="0060378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Centro de liberdade econômica</w:t>
            </w:r>
          </w:p>
        </w:tc>
        <w:tc>
          <w:tcPr>
            <w:tcW w:w="4244" w:type="dxa"/>
          </w:tcPr>
          <w:p w14:paraId="301AFB01" w14:textId="790D060C" w:rsidR="00446100" w:rsidRDefault="000875DF" w:rsidP="0060378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Periferia </w:t>
            </w:r>
            <w:r w:rsidR="00373708">
              <w:rPr>
                <w:lang w:val="en-US"/>
              </w:rPr>
              <w:t>de complexidade social</w:t>
            </w:r>
            <w:r w:rsidR="00575020">
              <w:rPr>
                <w:lang w:val="en-US"/>
              </w:rPr>
              <w:t>/interdependência</w:t>
            </w:r>
          </w:p>
        </w:tc>
      </w:tr>
    </w:tbl>
    <w:p w14:paraId="5C80F4D9" w14:textId="4FA79A68" w:rsidR="00446100" w:rsidRDefault="00446100" w:rsidP="00603785">
      <w:pPr>
        <w:jc w:val="both"/>
        <w:rPr>
          <w:lang w:val="en-US"/>
        </w:rPr>
      </w:pPr>
      <w:r>
        <w:rPr>
          <w:lang w:val="en-US"/>
        </w:rPr>
        <w:t xml:space="preserve"> </w:t>
      </w:r>
    </w:p>
    <w:p w14:paraId="0F90BE09" w14:textId="544C93C4" w:rsidR="00446100" w:rsidRDefault="00373708" w:rsidP="00603785">
      <w:pPr>
        <w:jc w:val="both"/>
        <w:rPr>
          <w:lang w:val="en-US"/>
        </w:rPr>
      </w:pPr>
      <w:r>
        <w:rPr>
          <w:lang w:val="en-US"/>
        </w:rPr>
        <w:t>A existência da periferia é intrínseca à organização capitalista da economia.</w:t>
      </w:r>
    </w:p>
    <w:p w14:paraId="11487F18" w14:textId="77777777" w:rsidR="00373CEC" w:rsidRDefault="00373CEC" w:rsidP="00603785">
      <w:pPr>
        <w:jc w:val="both"/>
        <w:rPr>
          <w:lang w:val="en-US"/>
        </w:rPr>
      </w:pPr>
    </w:p>
    <w:p w14:paraId="6F6B0462" w14:textId="20D1D50D" w:rsidR="00373CEC" w:rsidRDefault="00373708" w:rsidP="00603785">
      <w:pPr>
        <w:jc w:val="both"/>
        <w:rPr>
          <w:lang w:val="en-US"/>
        </w:rPr>
      </w:pPr>
      <w:r w:rsidRPr="00604B51">
        <w:rPr>
          <w:b/>
          <w:lang w:val="en-US"/>
        </w:rPr>
        <w:t>Filiações teó</w:t>
      </w:r>
      <w:r w:rsidR="00373CEC" w:rsidRPr="00604B51">
        <w:rPr>
          <w:b/>
          <w:lang w:val="en-US"/>
        </w:rPr>
        <w:t>ricas</w:t>
      </w:r>
      <w:r w:rsidR="00604B51">
        <w:rPr>
          <w:lang w:val="en-US"/>
        </w:rPr>
        <w:t xml:space="preserve"> </w:t>
      </w:r>
      <w:r w:rsidR="00604B51" w:rsidRPr="00604B51">
        <w:rPr>
          <w:b/>
          <w:lang w:val="en-US"/>
        </w:rPr>
        <w:t>do autor</w:t>
      </w:r>
      <w:r w:rsidR="00373CEC">
        <w:rPr>
          <w:lang w:val="en-US"/>
        </w:rPr>
        <w:t xml:space="preserve"> (nota 19, p. 195)</w:t>
      </w:r>
      <w:r>
        <w:rPr>
          <w:lang w:val="en-US"/>
        </w:rPr>
        <w:t xml:space="preserve"> </w:t>
      </w:r>
    </w:p>
    <w:p w14:paraId="0956A5C7" w14:textId="28ED9ECC" w:rsidR="00373CEC" w:rsidRPr="00677D56" w:rsidRDefault="00373CEC" w:rsidP="00603785">
      <w:pPr>
        <w:pStyle w:val="PargrafodaLista"/>
        <w:numPr>
          <w:ilvl w:val="0"/>
          <w:numId w:val="2"/>
        </w:numPr>
        <w:jc w:val="both"/>
        <w:rPr>
          <w:lang w:val="en-US"/>
        </w:rPr>
      </w:pPr>
      <w:r w:rsidRPr="00677D56">
        <w:rPr>
          <w:lang w:val="en-US"/>
        </w:rPr>
        <w:t>Marxismo-</w:t>
      </w:r>
      <w:r w:rsidR="00373708" w:rsidRPr="00677D56">
        <w:rPr>
          <w:lang w:val="en-US"/>
        </w:rPr>
        <w:t xml:space="preserve"> </w:t>
      </w:r>
      <w:r w:rsidR="00C916D0" w:rsidRPr="00677D56">
        <w:rPr>
          <w:lang w:val="en-US"/>
        </w:rPr>
        <w:t>contradições fundamentais no capitalismo</w:t>
      </w:r>
    </w:p>
    <w:p w14:paraId="3678D33D" w14:textId="0C1F794A" w:rsidR="00373708" w:rsidRPr="00677D56" w:rsidRDefault="00373CEC" w:rsidP="00603785">
      <w:pPr>
        <w:pStyle w:val="PargrafodaLista"/>
        <w:numPr>
          <w:ilvl w:val="0"/>
          <w:numId w:val="2"/>
        </w:numPr>
        <w:jc w:val="both"/>
        <w:rPr>
          <w:lang w:val="en-US"/>
        </w:rPr>
      </w:pPr>
      <w:r w:rsidRPr="00677D56">
        <w:rPr>
          <w:lang w:val="en-US"/>
        </w:rPr>
        <w:t>Critical Legal Studies-</w:t>
      </w:r>
      <w:r w:rsidR="00373708" w:rsidRPr="00677D56">
        <w:rPr>
          <w:lang w:val="en-US"/>
        </w:rPr>
        <w:t xml:space="preserve"> </w:t>
      </w:r>
      <w:r w:rsidR="00C916D0" w:rsidRPr="00677D56">
        <w:rPr>
          <w:lang w:val="en-US"/>
        </w:rPr>
        <w:t>não há materialismo, determinismo, luta de classes ou teoria instrumental do Estado</w:t>
      </w:r>
    </w:p>
    <w:p w14:paraId="58172CD3" w14:textId="4AA569FC" w:rsidR="00C916D0" w:rsidRPr="00677D56" w:rsidRDefault="00C916D0" w:rsidP="00603785">
      <w:pPr>
        <w:pStyle w:val="PargrafodaLista"/>
        <w:numPr>
          <w:ilvl w:val="0"/>
          <w:numId w:val="2"/>
        </w:numPr>
        <w:jc w:val="both"/>
        <w:rPr>
          <w:lang w:val="en-US"/>
        </w:rPr>
      </w:pPr>
      <w:r w:rsidRPr="00677D56">
        <w:rPr>
          <w:lang w:val="en-US"/>
        </w:rPr>
        <w:t xml:space="preserve">Críticas </w:t>
      </w:r>
      <w:r w:rsidRPr="00677D56">
        <w:rPr>
          <w:i/>
          <w:lang w:val="en-US"/>
        </w:rPr>
        <w:t>mainstream</w:t>
      </w:r>
      <w:r w:rsidRPr="00677D56">
        <w:rPr>
          <w:lang w:val="en-US"/>
        </w:rPr>
        <w:t xml:space="preserve"> ao capitalismo- </w:t>
      </w:r>
      <w:r w:rsidR="00390E66" w:rsidRPr="00677D56">
        <w:rPr>
          <w:lang w:val="en-US"/>
        </w:rPr>
        <w:t>há fortes tendências liberadoras nos dois projetos principais do capitalismo (v. parte B)</w:t>
      </w:r>
    </w:p>
    <w:p w14:paraId="7B359BC4" w14:textId="0A5AC0A0" w:rsidR="00373CEC" w:rsidRPr="00677D56" w:rsidRDefault="00373CEC" w:rsidP="00603785">
      <w:pPr>
        <w:pStyle w:val="PargrafodaLista"/>
        <w:numPr>
          <w:ilvl w:val="0"/>
          <w:numId w:val="2"/>
        </w:numPr>
        <w:jc w:val="both"/>
        <w:rPr>
          <w:lang w:val="en-US"/>
        </w:rPr>
      </w:pPr>
      <w:r w:rsidRPr="00677D56">
        <w:rPr>
          <w:lang w:val="en-US"/>
        </w:rPr>
        <w:t xml:space="preserve">sociologia do direito- </w:t>
      </w:r>
      <w:r w:rsidR="00373708" w:rsidRPr="00677D56">
        <w:rPr>
          <w:lang w:val="en-US"/>
        </w:rPr>
        <w:t>rejei</w:t>
      </w:r>
      <w:r w:rsidRPr="00677D56">
        <w:rPr>
          <w:lang w:val="en-US"/>
        </w:rPr>
        <w:t>ção de</w:t>
      </w:r>
      <w:r w:rsidR="00373708" w:rsidRPr="00677D56">
        <w:rPr>
          <w:lang w:val="en-US"/>
        </w:rPr>
        <w:t xml:space="preserve"> um instrumentalismo escolar de políticas públicas (</w:t>
      </w:r>
      <w:r w:rsidR="00373708" w:rsidRPr="00677D56">
        <w:rPr>
          <w:i/>
          <w:lang w:val="en-US"/>
        </w:rPr>
        <w:t>policy instrumentalism</w:t>
      </w:r>
      <w:r w:rsidR="00373708" w:rsidRPr="00677D56">
        <w:rPr>
          <w:lang w:val="en-US"/>
        </w:rPr>
        <w:t>)</w:t>
      </w:r>
      <w:r w:rsidR="00390E66" w:rsidRPr="00677D56">
        <w:rPr>
          <w:lang w:val="en-US"/>
        </w:rPr>
        <w:t>; visão do direito a partir de dentro e não de fora</w:t>
      </w:r>
    </w:p>
    <w:p w14:paraId="1147DC8E" w14:textId="26CBD0EA" w:rsidR="00373CEC" w:rsidRPr="00677D56" w:rsidRDefault="00373CEC" w:rsidP="00603785">
      <w:pPr>
        <w:pStyle w:val="PargrafodaLista"/>
        <w:numPr>
          <w:ilvl w:val="0"/>
          <w:numId w:val="2"/>
        </w:numPr>
        <w:jc w:val="both"/>
        <w:rPr>
          <w:lang w:val="en-US"/>
        </w:rPr>
      </w:pPr>
      <w:r w:rsidRPr="00677D56">
        <w:rPr>
          <w:lang w:val="en-US"/>
        </w:rPr>
        <w:t>neo-weberianos-</w:t>
      </w:r>
      <w:r w:rsidR="00390E66" w:rsidRPr="00677D56">
        <w:rPr>
          <w:lang w:val="en-US"/>
        </w:rPr>
        <w:t xml:space="preserve"> ideias de rematerialização e complexidade social, embora rejeitando a visão evolucionista, em favor da fragmentação e da contradição</w:t>
      </w:r>
    </w:p>
    <w:p w14:paraId="51BA81B8" w14:textId="06AE9F4D" w:rsidR="00373708" w:rsidRPr="00677D56" w:rsidRDefault="00935BD3" w:rsidP="00603785">
      <w:pPr>
        <w:pStyle w:val="PargrafodaLista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Autopoiese</w:t>
      </w:r>
      <w:r w:rsidR="00373CEC" w:rsidRPr="00677D56">
        <w:rPr>
          <w:lang w:val="en-US"/>
        </w:rPr>
        <w:t xml:space="preserve">- </w:t>
      </w:r>
      <w:r w:rsidR="00677D56">
        <w:rPr>
          <w:lang w:val="en-US"/>
        </w:rPr>
        <w:t xml:space="preserve">teoria dos sistemas auto-organizados; </w:t>
      </w:r>
      <w:r w:rsidR="00373CEC" w:rsidRPr="00677D56">
        <w:rPr>
          <w:lang w:val="en-US"/>
        </w:rPr>
        <w:t xml:space="preserve">ponte entre pensamento e ação </w:t>
      </w:r>
      <w:r w:rsidR="00373708" w:rsidRPr="00677D56">
        <w:rPr>
          <w:lang w:val="en-US"/>
        </w:rPr>
        <w:t xml:space="preserve"> </w:t>
      </w:r>
    </w:p>
    <w:p w14:paraId="3ED71658" w14:textId="77777777" w:rsidR="00446100" w:rsidRDefault="00446100" w:rsidP="00603785">
      <w:pPr>
        <w:jc w:val="both"/>
        <w:rPr>
          <w:lang w:val="en-US"/>
        </w:rPr>
      </w:pPr>
    </w:p>
    <w:p w14:paraId="311DD286" w14:textId="08DDE34B" w:rsidR="00677D56" w:rsidRPr="004E77DD" w:rsidRDefault="00677D56" w:rsidP="00603785">
      <w:pPr>
        <w:pStyle w:val="PargrafodaLista"/>
        <w:numPr>
          <w:ilvl w:val="0"/>
          <w:numId w:val="3"/>
        </w:numPr>
        <w:jc w:val="both"/>
        <w:rPr>
          <w:b/>
          <w:lang w:val="en-US"/>
        </w:rPr>
      </w:pPr>
      <w:r w:rsidRPr="004E77DD">
        <w:rPr>
          <w:b/>
          <w:lang w:val="en-US"/>
        </w:rPr>
        <w:t>Os dois projetos do capitalismo: liberdade econômica e interdependência social</w:t>
      </w:r>
    </w:p>
    <w:p w14:paraId="2F23BB86" w14:textId="77777777" w:rsidR="00677D56" w:rsidRDefault="00677D56" w:rsidP="00603785">
      <w:pPr>
        <w:jc w:val="both"/>
        <w:rPr>
          <w:lang w:val="en-US"/>
        </w:rPr>
      </w:pPr>
    </w:p>
    <w:p w14:paraId="64D08620" w14:textId="0972E2A6" w:rsidR="00677D56" w:rsidRDefault="00677D56" w:rsidP="00603785">
      <w:pPr>
        <w:jc w:val="both"/>
        <w:rPr>
          <w:lang w:val="en-US"/>
        </w:rPr>
      </w:pPr>
      <w:r>
        <w:rPr>
          <w:lang w:val="en-US"/>
        </w:rPr>
        <w:t xml:space="preserve">Liberdade econômica- </w:t>
      </w:r>
      <w:r w:rsidR="0096501E">
        <w:rPr>
          <w:lang w:val="en-US"/>
        </w:rPr>
        <w:t xml:space="preserve">nos currículos de direito, </w:t>
      </w:r>
      <w:r>
        <w:rPr>
          <w:lang w:val="en-US"/>
        </w:rPr>
        <w:t>funcionamento do mercado</w:t>
      </w:r>
      <w:r w:rsidR="0096501E">
        <w:rPr>
          <w:lang w:val="en-US"/>
        </w:rPr>
        <w:t xml:space="preserve"> (1</w:t>
      </w:r>
      <w:r w:rsidR="0096501E" w:rsidRPr="0096501E">
        <w:rPr>
          <w:vertAlign w:val="superscript"/>
          <w:lang w:val="en-US"/>
        </w:rPr>
        <w:t>o</w:t>
      </w:r>
      <w:r w:rsidR="0096501E">
        <w:rPr>
          <w:lang w:val="en-US"/>
        </w:rPr>
        <w:t xml:space="preserve"> ano), em modelos do liberalismo clássico: propriedade, responsabilidade civil (</w:t>
      </w:r>
      <w:r w:rsidR="0096501E" w:rsidRPr="0096501E">
        <w:rPr>
          <w:i/>
          <w:lang w:val="en-US"/>
        </w:rPr>
        <w:t>tort</w:t>
      </w:r>
      <w:r w:rsidR="0096501E">
        <w:rPr>
          <w:lang w:val="en-US"/>
        </w:rPr>
        <w:t>), contrato em suas formas não adulteradas, direito penal como proteção da propriedade e direito constitucional, como exceção inconsistente (</w:t>
      </w:r>
      <w:r w:rsidR="0096501E" w:rsidRPr="0096501E">
        <w:rPr>
          <w:i/>
          <w:lang w:val="en-US"/>
        </w:rPr>
        <w:t>mushy</w:t>
      </w:r>
      <w:r w:rsidR="0096501E">
        <w:rPr>
          <w:lang w:val="en-US"/>
        </w:rPr>
        <w:t xml:space="preserve">). É intríseca ao capitalismo, na medida em que esse envolve a delegação de autoridade aos proprietários que têm a atribuição de tomar decisões sobre políticas econômicas e sociais e </w:t>
      </w:r>
      <w:r w:rsidR="008565D6">
        <w:rPr>
          <w:lang w:val="en-US"/>
        </w:rPr>
        <w:t>reter lucros. (p. 196)</w:t>
      </w:r>
    </w:p>
    <w:p w14:paraId="0AF1DEEC" w14:textId="502AC8C4" w:rsidR="001A699D" w:rsidRDefault="001A699D" w:rsidP="00603785">
      <w:pPr>
        <w:jc w:val="both"/>
        <w:rPr>
          <w:lang w:val="en-US"/>
        </w:rPr>
      </w:pPr>
      <w:r>
        <w:rPr>
          <w:lang w:val="en-US"/>
        </w:rPr>
        <w:t xml:space="preserve">Interdependência social- o capitalismo envolve também um projeto intrínseco de interdependência e complexidade, emergindo de subprodutos cooperativos das transações do mercado e atividade política coletiva concertada. </w:t>
      </w:r>
      <w:r w:rsidR="00335157">
        <w:rPr>
          <w:lang w:val="en-US"/>
        </w:rPr>
        <w:t>(exemplos p. 196)</w:t>
      </w:r>
    </w:p>
    <w:p w14:paraId="3A119917" w14:textId="51021659" w:rsidR="00335157" w:rsidRDefault="00335157" w:rsidP="00335157">
      <w:pPr>
        <w:pStyle w:val="PargrafodaLista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Há uma crescente densidade na vida social; em nome da produtividade da sociedade, o capitalismo criou inumeráveis avenidas de coordenação e comunicação.</w:t>
      </w:r>
    </w:p>
    <w:p w14:paraId="44AC82B0" w14:textId="349F388E" w:rsidR="0096501E" w:rsidRPr="004E77DD" w:rsidRDefault="00335157" w:rsidP="00603785">
      <w:pPr>
        <w:pStyle w:val="PargrafodaLista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A informação sobre as interdependências é muito sofisticada.</w:t>
      </w:r>
    </w:p>
    <w:p w14:paraId="4C8DF739" w14:textId="77777777" w:rsidR="00677D56" w:rsidRDefault="00677D56" w:rsidP="00603785">
      <w:pPr>
        <w:jc w:val="both"/>
        <w:rPr>
          <w:lang w:val="en-US"/>
        </w:rPr>
      </w:pPr>
    </w:p>
    <w:p w14:paraId="54431C01" w14:textId="0670C7E5" w:rsidR="00677D56" w:rsidRPr="004E77DD" w:rsidRDefault="00677D56" w:rsidP="00603785">
      <w:pPr>
        <w:pStyle w:val="PargrafodaLista"/>
        <w:numPr>
          <w:ilvl w:val="0"/>
          <w:numId w:val="3"/>
        </w:numPr>
        <w:jc w:val="both"/>
        <w:rPr>
          <w:b/>
          <w:lang w:val="en-US"/>
        </w:rPr>
      </w:pPr>
      <w:r w:rsidRPr="004E77DD">
        <w:rPr>
          <w:b/>
          <w:lang w:val="en-US"/>
        </w:rPr>
        <w:t>Impactos dos dois projetos no direito: efeitos separados</w:t>
      </w:r>
    </w:p>
    <w:p w14:paraId="4A4CFC1D" w14:textId="77777777" w:rsidR="00677D56" w:rsidRDefault="00677D56" w:rsidP="00603785">
      <w:pPr>
        <w:jc w:val="both"/>
        <w:rPr>
          <w:lang w:val="en-US"/>
        </w:rPr>
      </w:pPr>
    </w:p>
    <w:p w14:paraId="5EAEF33C" w14:textId="6953B091" w:rsidR="00677D56" w:rsidRDefault="00677D56" w:rsidP="00603785">
      <w:pPr>
        <w:pStyle w:val="PargrafodaLista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Centro - liberdade econômica</w:t>
      </w:r>
    </w:p>
    <w:p w14:paraId="4AA9A8EE" w14:textId="66B034B9" w:rsidR="00677D56" w:rsidRDefault="00677D56" w:rsidP="00603785">
      <w:pPr>
        <w:pStyle w:val="PargrafodaLista"/>
        <w:jc w:val="both"/>
        <w:rPr>
          <w:lang w:val="en-US"/>
        </w:rPr>
      </w:pPr>
      <w:r>
        <w:rPr>
          <w:lang w:val="en-US"/>
        </w:rPr>
        <w:t>…</w:t>
      </w:r>
    </w:p>
    <w:p w14:paraId="10E377CC" w14:textId="42E4333C" w:rsidR="00677D56" w:rsidRDefault="00677D56" w:rsidP="00603785">
      <w:pPr>
        <w:pStyle w:val="PargrafodaLista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A periferia da interdependência social</w:t>
      </w:r>
    </w:p>
    <w:p w14:paraId="573C6464" w14:textId="3A168EFA" w:rsidR="00677D56" w:rsidRDefault="00677D56" w:rsidP="00603785">
      <w:pPr>
        <w:pStyle w:val="PargrafodaLista"/>
        <w:jc w:val="both"/>
        <w:rPr>
          <w:lang w:val="en-US"/>
        </w:rPr>
      </w:pPr>
      <w:r>
        <w:rPr>
          <w:lang w:val="en-US"/>
        </w:rPr>
        <w:t>…</w:t>
      </w:r>
    </w:p>
    <w:p w14:paraId="0E77D475" w14:textId="77777777" w:rsidR="00677D56" w:rsidRDefault="00677D56" w:rsidP="00603785">
      <w:pPr>
        <w:pStyle w:val="PargrafodaLista"/>
        <w:jc w:val="both"/>
        <w:rPr>
          <w:lang w:val="en-US"/>
        </w:rPr>
      </w:pPr>
    </w:p>
    <w:p w14:paraId="261E327F" w14:textId="40452335" w:rsidR="00677D56" w:rsidRPr="00520561" w:rsidRDefault="00677D56" w:rsidP="00603785">
      <w:pPr>
        <w:pStyle w:val="PargrafodaLista"/>
        <w:numPr>
          <w:ilvl w:val="0"/>
          <w:numId w:val="3"/>
        </w:numPr>
        <w:jc w:val="both"/>
        <w:rPr>
          <w:b/>
          <w:lang w:val="en-US"/>
        </w:rPr>
      </w:pPr>
      <w:r w:rsidRPr="00520561">
        <w:rPr>
          <w:b/>
          <w:lang w:val="en-US"/>
        </w:rPr>
        <w:t xml:space="preserve">Impactos das contradições no direito </w:t>
      </w:r>
    </w:p>
    <w:p w14:paraId="32DF6C29" w14:textId="77777777" w:rsidR="00677D56" w:rsidRDefault="00677D56" w:rsidP="00603785">
      <w:pPr>
        <w:ind w:left="360"/>
        <w:jc w:val="both"/>
        <w:rPr>
          <w:lang w:val="en-US"/>
        </w:rPr>
      </w:pPr>
    </w:p>
    <w:p w14:paraId="1E6DAA05" w14:textId="3F9D232A" w:rsidR="008D1E46" w:rsidRDefault="008D1E46" w:rsidP="00603785">
      <w:pPr>
        <w:pStyle w:val="PargrafodaLista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Questões de acesso aos benefícios coletivos</w:t>
      </w:r>
    </w:p>
    <w:p w14:paraId="3E362E5B" w14:textId="6AFB1F82" w:rsidR="008D1E46" w:rsidRDefault="008D1E46" w:rsidP="00603785">
      <w:pPr>
        <w:pStyle w:val="PargrafodaLista"/>
        <w:jc w:val="both"/>
        <w:rPr>
          <w:lang w:val="en-US"/>
        </w:rPr>
      </w:pPr>
      <w:r>
        <w:rPr>
          <w:lang w:val="en-US"/>
        </w:rPr>
        <w:t>…</w:t>
      </w:r>
    </w:p>
    <w:p w14:paraId="3EF4BAFC" w14:textId="38F4E450" w:rsidR="008D1E46" w:rsidRDefault="008D1E46" w:rsidP="00603785">
      <w:pPr>
        <w:pStyle w:val="PargrafodaLista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Desenho (</w:t>
      </w:r>
      <w:r w:rsidRPr="008D1E46">
        <w:rPr>
          <w:i/>
          <w:lang w:val="en-US"/>
        </w:rPr>
        <w:t>design</w:t>
      </w:r>
      <w:r>
        <w:rPr>
          <w:lang w:val="en-US"/>
        </w:rPr>
        <w:t>) do welfare state</w:t>
      </w:r>
    </w:p>
    <w:p w14:paraId="25E7A5BC" w14:textId="61891A0D" w:rsidR="008D1E46" w:rsidRDefault="008D1E46" w:rsidP="00603785">
      <w:pPr>
        <w:jc w:val="both"/>
        <w:rPr>
          <w:lang w:val="en-US"/>
        </w:rPr>
      </w:pPr>
      <w:r>
        <w:rPr>
          <w:lang w:val="en-US"/>
        </w:rPr>
        <w:t>….</w:t>
      </w:r>
    </w:p>
    <w:p w14:paraId="56A3B5FA" w14:textId="02B4C172" w:rsidR="008D1E46" w:rsidRDefault="008D1E46" w:rsidP="00603785">
      <w:pPr>
        <w:pStyle w:val="PargrafodaLista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Democracia liberal</w:t>
      </w:r>
    </w:p>
    <w:p w14:paraId="2F8B0111" w14:textId="10B6269D" w:rsidR="008D1E46" w:rsidRDefault="008D1E46" w:rsidP="00603785">
      <w:pPr>
        <w:jc w:val="both"/>
        <w:rPr>
          <w:lang w:val="en-US"/>
        </w:rPr>
      </w:pPr>
      <w:r>
        <w:rPr>
          <w:lang w:val="en-US"/>
        </w:rPr>
        <w:t>…</w:t>
      </w:r>
    </w:p>
    <w:p w14:paraId="36F40404" w14:textId="29D0F1A5" w:rsidR="008D1E46" w:rsidRDefault="008D1E46" w:rsidP="00603785">
      <w:pPr>
        <w:pStyle w:val="PargrafodaLista"/>
        <w:numPr>
          <w:ilvl w:val="0"/>
          <w:numId w:val="1"/>
        </w:numPr>
        <w:jc w:val="both"/>
        <w:rPr>
          <w:b/>
          <w:lang w:val="en-US"/>
        </w:rPr>
      </w:pPr>
      <w:r w:rsidRPr="008D1E46">
        <w:rPr>
          <w:b/>
          <w:lang w:val="en-US"/>
        </w:rPr>
        <w:t>Conclusão: o direito tradicional em uma chave nova; velhos caminhos em uma nova paisagem</w:t>
      </w:r>
    </w:p>
    <w:p w14:paraId="654E2C50" w14:textId="77777777" w:rsidR="001D7233" w:rsidRDefault="001D7233" w:rsidP="00603785">
      <w:pPr>
        <w:pStyle w:val="PargrafodaLista"/>
        <w:jc w:val="both"/>
        <w:rPr>
          <w:b/>
          <w:lang w:val="en-US"/>
        </w:rPr>
      </w:pPr>
    </w:p>
    <w:p w14:paraId="0306D89A" w14:textId="6A5DB22E" w:rsidR="001D7233" w:rsidRDefault="001D7233" w:rsidP="00603785">
      <w:pPr>
        <w:pStyle w:val="PargrafodaLista"/>
        <w:jc w:val="both"/>
        <w:rPr>
          <w:lang w:val="en-US"/>
        </w:rPr>
      </w:pPr>
      <w:r>
        <w:rPr>
          <w:lang w:val="en-US"/>
        </w:rPr>
        <w:t>Ansiedade com a desintegração do direito: o direito tradicional morreu?</w:t>
      </w:r>
    </w:p>
    <w:p w14:paraId="4B53D6A1" w14:textId="2C2B6DF3" w:rsidR="001D7233" w:rsidRDefault="00CC20FC" w:rsidP="00603785">
      <w:pPr>
        <w:pStyle w:val="PargrafodaLista"/>
        <w:jc w:val="both"/>
        <w:rPr>
          <w:lang w:val="en-US"/>
        </w:rPr>
      </w:pPr>
      <w:r>
        <w:rPr>
          <w:lang w:val="en-US"/>
        </w:rPr>
        <w:t xml:space="preserve">A resposta é que esse direito permanece vital, mas seu papel mudou e se tornou mais eclético. </w:t>
      </w:r>
    </w:p>
    <w:p w14:paraId="4E10C14D" w14:textId="2E189E67" w:rsidR="00E8053E" w:rsidRDefault="00517D74" w:rsidP="00603785">
      <w:pPr>
        <w:pStyle w:val="PargrafodaLista"/>
        <w:jc w:val="both"/>
        <w:rPr>
          <w:lang w:val="en-US"/>
        </w:rPr>
      </w:pPr>
      <w:r>
        <w:rPr>
          <w:lang w:val="en-US"/>
        </w:rPr>
        <w:t>O núcleo do método jurídico tradicional também não pode ser erradicado, a despeito da tendência para o raciocínio (</w:t>
      </w:r>
      <w:r w:rsidRPr="00517D74">
        <w:rPr>
          <w:i/>
          <w:lang w:val="en-US"/>
        </w:rPr>
        <w:t>reasoning</w:t>
      </w:r>
      <w:r>
        <w:rPr>
          <w:lang w:val="en-US"/>
        </w:rPr>
        <w:t>)</w:t>
      </w:r>
      <w:r w:rsidR="00450BDE">
        <w:rPr>
          <w:lang w:val="en-US"/>
        </w:rPr>
        <w:t xml:space="preserve"> prospectivo, consequencialista, há uma tendência igualmente forte para a finalidade legal. (p. 204)</w:t>
      </w:r>
    </w:p>
    <w:p w14:paraId="39AC803B" w14:textId="0F84429F" w:rsidR="00603785" w:rsidRDefault="00603785" w:rsidP="00603785">
      <w:pPr>
        <w:pStyle w:val="PargrafodaLista"/>
        <w:jc w:val="both"/>
        <w:rPr>
          <w:lang w:val="en-US"/>
        </w:rPr>
      </w:pPr>
      <w:r>
        <w:rPr>
          <w:lang w:val="en-US"/>
        </w:rPr>
        <w:t>Uma situação de complexidade social e econômica demanda estabilidade jurídica e, ao mesmo tempo, flexibilidade. A prevalência de esquemas legais (</w:t>
      </w:r>
      <w:r w:rsidRPr="00603785">
        <w:rPr>
          <w:i/>
          <w:lang w:val="en-US"/>
        </w:rPr>
        <w:t>statutory</w:t>
      </w:r>
      <w:r>
        <w:rPr>
          <w:lang w:val="en-US"/>
        </w:rPr>
        <w:t>) complexos com normas administrativas burocráticas (</w:t>
      </w:r>
      <w:r w:rsidRPr="00603785">
        <w:rPr>
          <w:i/>
          <w:lang w:val="en-US"/>
        </w:rPr>
        <w:t>bureaucratically administrated</w:t>
      </w:r>
      <w:r>
        <w:rPr>
          <w:lang w:val="en-US"/>
        </w:rPr>
        <w:t>)</w:t>
      </w:r>
      <w:r w:rsidR="000512C7">
        <w:rPr>
          <w:lang w:val="en-US"/>
        </w:rPr>
        <w:t xml:space="preserve"> representa</w:t>
      </w:r>
      <w:r>
        <w:rPr>
          <w:lang w:val="en-US"/>
        </w:rPr>
        <w:t xml:space="preserve"> um grau acentuado de finalidade (ou positivismo jurídico), comparado com as normas de textura aberta do </w:t>
      </w:r>
      <w:r w:rsidRPr="000512C7">
        <w:rPr>
          <w:i/>
          <w:lang w:val="en-US"/>
        </w:rPr>
        <w:t>common law</w:t>
      </w:r>
      <w:r>
        <w:rPr>
          <w:lang w:val="en-US"/>
        </w:rPr>
        <w:t xml:space="preserve">. </w:t>
      </w:r>
    </w:p>
    <w:p w14:paraId="28F7C13A" w14:textId="43BCA836" w:rsidR="001674EB" w:rsidRDefault="001674EB" w:rsidP="00603785">
      <w:pPr>
        <w:pStyle w:val="PargrafodaLista"/>
        <w:jc w:val="both"/>
        <w:rPr>
          <w:lang w:val="en-US"/>
        </w:rPr>
      </w:pPr>
      <w:r>
        <w:rPr>
          <w:lang w:val="en-US"/>
        </w:rPr>
        <w:t>O direito tem um papel importante nas disputas por acesso geradas por programas sociais complexos ou planejamento.</w:t>
      </w:r>
    </w:p>
    <w:p w14:paraId="60D031F0" w14:textId="77777777" w:rsidR="00450BDE" w:rsidRPr="001D7233" w:rsidRDefault="00450BDE" w:rsidP="001D7233">
      <w:pPr>
        <w:pStyle w:val="PargrafodaLista"/>
        <w:rPr>
          <w:lang w:val="en-US"/>
        </w:rPr>
      </w:pPr>
    </w:p>
    <w:p w14:paraId="6EEA33C5" w14:textId="77777777" w:rsidR="008D1E46" w:rsidRDefault="008D1E46" w:rsidP="008D1E46">
      <w:pPr>
        <w:pStyle w:val="PargrafodaLista"/>
        <w:rPr>
          <w:lang w:val="en-US"/>
        </w:rPr>
      </w:pPr>
    </w:p>
    <w:p w14:paraId="4FD32221" w14:textId="77777777" w:rsidR="008D1E46" w:rsidRPr="008D1E46" w:rsidRDefault="008D1E46" w:rsidP="008D1E46">
      <w:pPr>
        <w:pStyle w:val="PargrafodaLista"/>
        <w:rPr>
          <w:lang w:val="en-US"/>
        </w:rPr>
      </w:pPr>
    </w:p>
    <w:sectPr w:rsidR="008D1E46" w:rsidRPr="008D1E46" w:rsidSect="008A2DC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51E6B" w14:textId="77777777" w:rsidR="000D0038" w:rsidRDefault="000D0038" w:rsidP="00F25681">
      <w:r>
        <w:separator/>
      </w:r>
    </w:p>
  </w:endnote>
  <w:endnote w:type="continuationSeparator" w:id="0">
    <w:p w14:paraId="4E1D9D97" w14:textId="77777777" w:rsidR="000D0038" w:rsidRDefault="000D0038" w:rsidP="00F2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C2EE3" w14:textId="77777777" w:rsidR="000D0038" w:rsidRDefault="000D0038" w:rsidP="00F25681">
      <w:r>
        <w:separator/>
      </w:r>
    </w:p>
  </w:footnote>
  <w:footnote w:type="continuationSeparator" w:id="0">
    <w:p w14:paraId="5CB1FA23" w14:textId="77777777" w:rsidR="000D0038" w:rsidRDefault="000D0038" w:rsidP="00F25681">
      <w:r>
        <w:continuationSeparator/>
      </w:r>
    </w:p>
  </w:footnote>
  <w:footnote w:id="1">
    <w:p w14:paraId="065A8C5D" w14:textId="42324910" w:rsidR="00F25681" w:rsidRPr="00F25681" w:rsidRDefault="00F25681" w:rsidP="00826FDC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en-US"/>
        </w:rPr>
        <w:t xml:space="preserve">Centro/periferia- referência a Duncan Kennedy, The political significance of the Law School curriculum, 1983.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E2852"/>
    <w:multiLevelType w:val="hybridMultilevel"/>
    <w:tmpl w:val="81D0AA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FFB"/>
    <w:multiLevelType w:val="hybridMultilevel"/>
    <w:tmpl w:val="BEE26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A525E"/>
    <w:multiLevelType w:val="hybridMultilevel"/>
    <w:tmpl w:val="9854470E"/>
    <w:lvl w:ilvl="0" w:tplc="C596A4AA">
      <w:start w:val="1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90F59"/>
    <w:multiLevelType w:val="hybridMultilevel"/>
    <w:tmpl w:val="9522C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D2115"/>
    <w:multiLevelType w:val="hybridMultilevel"/>
    <w:tmpl w:val="2C621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66484"/>
    <w:multiLevelType w:val="hybridMultilevel"/>
    <w:tmpl w:val="45567964"/>
    <w:lvl w:ilvl="0" w:tplc="36FE2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5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C9"/>
    <w:rsid w:val="00012019"/>
    <w:rsid w:val="000512C7"/>
    <w:rsid w:val="00053995"/>
    <w:rsid w:val="00070AF8"/>
    <w:rsid w:val="000875DF"/>
    <w:rsid w:val="000C47AA"/>
    <w:rsid w:val="000D0038"/>
    <w:rsid w:val="000E5AF4"/>
    <w:rsid w:val="000E7FEF"/>
    <w:rsid w:val="00142BC6"/>
    <w:rsid w:val="001674EB"/>
    <w:rsid w:val="00170EA8"/>
    <w:rsid w:val="001A699D"/>
    <w:rsid w:val="001D7233"/>
    <w:rsid w:val="00231A5A"/>
    <w:rsid w:val="00335157"/>
    <w:rsid w:val="00350C41"/>
    <w:rsid w:val="00373708"/>
    <w:rsid w:val="00373CEC"/>
    <w:rsid w:val="00390E66"/>
    <w:rsid w:val="00446100"/>
    <w:rsid w:val="00450BDE"/>
    <w:rsid w:val="0045390B"/>
    <w:rsid w:val="004C1C92"/>
    <w:rsid w:val="004E77DD"/>
    <w:rsid w:val="00517D74"/>
    <w:rsid w:val="00520561"/>
    <w:rsid w:val="00575020"/>
    <w:rsid w:val="00587B6B"/>
    <w:rsid w:val="00603785"/>
    <w:rsid w:val="00604B51"/>
    <w:rsid w:val="006120DD"/>
    <w:rsid w:val="00677D56"/>
    <w:rsid w:val="006818D8"/>
    <w:rsid w:val="007B4CB9"/>
    <w:rsid w:val="00826FDC"/>
    <w:rsid w:val="008565D6"/>
    <w:rsid w:val="008A2DCD"/>
    <w:rsid w:val="008C50B1"/>
    <w:rsid w:val="008D1E46"/>
    <w:rsid w:val="008E34A0"/>
    <w:rsid w:val="009146D6"/>
    <w:rsid w:val="00935BD3"/>
    <w:rsid w:val="0096501E"/>
    <w:rsid w:val="00966B57"/>
    <w:rsid w:val="00983BEA"/>
    <w:rsid w:val="009918CC"/>
    <w:rsid w:val="00A14BBF"/>
    <w:rsid w:val="00A173C9"/>
    <w:rsid w:val="00A534E8"/>
    <w:rsid w:val="00A730B9"/>
    <w:rsid w:val="00AA39D4"/>
    <w:rsid w:val="00B41472"/>
    <w:rsid w:val="00B67A01"/>
    <w:rsid w:val="00C916D0"/>
    <w:rsid w:val="00CA2E65"/>
    <w:rsid w:val="00CC20FC"/>
    <w:rsid w:val="00CD43FC"/>
    <w:rsid w:val="00D01296"/>
    <w:rsid w:val="00DF0393"/>
    <w:rsid w:val="00E2348E"/>
    <w:rsid w:val="00E356FE"/>
    <w:rsid w:val="00E75119"/>
    <w:rsid w:val="00E8053E"/>
    <w:rsid w:val="00E83778"/>
    <w:rsid w:val="00E87AE6"/>
    <w:rsid w:val="00EB06C1"/>
    <w:rsid w:val="00EC5C6E"/>
    <w:rsid w:val="00EE5D78"/>
    <w:rsid w:val="00F25681"/>
    <w:rsid w:val="00FA3AAD"/>
    <w:rsid w:val="00FD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F107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AF8"/>
    <w:rPr>
      <w:rFonts w:eastAsia="MS Mincho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unhideWhenUsed/>
    <w:qFormat/>
    <w:rsid w:val="00FA3AAD"/>
    <w:rPr>
      <w:rFonts w:ascii="Times New Roman" w:hAnsi="Times New Roman"/>
      <w:vertAlign w:val="superscript"/>
    </w:rPr>
  </w:style>
  <w:style w:type="paragraph" w:styleId="Textodenotaderodap">
    <w:name w:val="footnote text"/>
    <w:basedOn w:val="Normal"/>
    <w:link w:val="TextodenotaderodapChar"/>
    <w:autoRedefine/>
    <w:uiPriority w:val="99"/>
    <w:unhideWhenUsed/>
    <w:qFormat/>
    <w:rsid w:val="00826FDC"/>
    <w:pPr>
      <w:jc w:val="both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26FDC"/>
    <w:rPr>
      <w:rFonts w:eastAsia="MS Mincho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E2348E"/>
    <w:pPr>
      <w:ind w:left="720"/>
      <w:contextualSpacing/>
    </w:pPr>
  </w:style>
  <w:style w:type="table" w:styleId="Tabelacomgrade">
    <w:name w:val="Table Grid"/>
    <w:basedOn w:val="Tabelanormal"/>
    <w:uiPriority w:val="39"/>
    <w:rsid w:val="00E23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AD3CC4-F6BA-D945-8062-9D89B03C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1352</Words>
  <Characters>7301</Characters>
  <Application>Microsoft Macintosh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paula dallari bucci</dc:creator>
  <cp:keywords/>
  <dc:description/>
  <cp:lastModifiedBy>maria paula dallari bucci</cp:lastModifiedBy>
  <cp:revision>46</cp:revision>
  <dcterms:created xsi:type="dcterms:W3CDTF">2019-08-29T11:23:00Z</dcterms:created>
  <dcterms:modified xsi:type="dcterms:W3CDTF">2019-10-07T20:42:00Z</dcterms:modified>
</cp:coreProperties>
</file>