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7F6F" w14:textId="5EECC1DA" w:rsidR="00FC14B5" w:rsidRDefault="004B0488" w:rsidP="00F46CE8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46CE8">
        <w:rPr>
          <w:rFonts w:ascii="Times New Roman" w:hAnsi="Times New Roman" w:cs="Times New Roman"/>
          <w:b/>
          <w:bCs/>
          <w:sz w:val="40"/>
          <w:szCs w:val="40"/>
        </w:rPr>
        <w:t>Alfabetização científica</w:t>
      </w:r>
      <w:r w:rsidR="00F46CE8">
        <w:rPr>
          <w:rFonts w:ascii="Times New Roman" w:hAnsi="Times New Roman" w:cs="Times New Roman"/>
          <w:b/>
          <w:bCs/>
          <w:sz w:val="40"/>
          <w:szCs w:val="40"/>
        </w:rPr>
        <w:t xml:space="preserve"> – </w:t>
      </w:r>
      <w:r w:rsidR="00F46CE8" w:rsidRPr="00F15D9B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definir melhor o detalhamento do tema a se</w:t>
      </w:r>
      <w:r w:rsidR="00F15D9B" w:rsidRPr="00F15D9B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r</w:t>
      </w:r>
      <w:r w:rsidR="00F46CE8" w:rsidRPr="00F15D9B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 xml:space="preserve"> desenvolvido</w:t>
      </w:r>
    </w:p>
    <w:p w14:paraId="69B3ACD5" w14:textId="245F06ED" w:rsidR="00F46CE8" w:rsidRPr="007677A5" w:rsidRDefault="007677A5" w:rsidP="00F46CE8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677A5">
        <w:rPr>
          <w:rFonts w:ascii="Times New Roman" w:hAnsi="Times New Roman" w:cs="Times New Roman"/>
          <w:b/>
          <w:bCs/>
          <w:sz w:val="40"/>
          <w:szCs w:val="40"/>
          <w:highlight w:val="magenta"/>
        </w:rPr>
        <w:t>Tópicos mais gerais</w:t>
      </w:r>
    </w:p>
    <w:p w14:paraId="4DB90021" w14:textId="3187C2F7" w:rsidR="004B0488" w:rsidRDefault="004B0488" w:rsidP="00F46CE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Ensino por investigação</w:t>
      </w:r>
    </w:p>
    <w:p w14:paraId="404F5DB7" w14:textId="23BD7BAD" w:rsidR="004B0488" w:rsidRDefault="004B0488" w:rsidP="00F46CE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O que é ciência – como fazer ciência</w:t>
      </w:r>
    </w:p>
    <w:p w14:paraId="373E667B" w14:textId="46B2DDF5" w:rsidR="004B0488" w:rsidRDefault="004B0488" w:rsidP="00F46CE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Compreensão dos fenômenos</w:t>
      </w:r>
    </w:p>
    <w:p w14:paraId="56F9D7BE" w14:textId="4DD4266E" w:rsidR="00F46CE8" w:rsidRDefault="00F46CE8" w:rsidP="00F46CE8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5ED33914" w14:textId="3F4BC422" w:rsidR="008166F3" w:rsidRDefault="008166F3" w:rsidP="00F46CE8">
      <w:pPr>
        <w:jc w:val="both"/>
        <w:rPr>
          <w:rFonts w:ascii="Times New Roman" w:hAnsi="Times New Roman" w:cs="Times New Roman"/>
          <w:sz w:val="40"/>
          <w:szCs w:val="40"/>
        </w:rPr>
      </w:pPr>
      <w:r w:rsidRPr="00EC0B72">
        <w:rPr>
          <w:rFonts w:ascii="Times New Roman" w:hAnsi="Times New Roman" w:cs="Times New Roman"/>
          <w:sz w:val="40"/>
          <w:szCs w:val="40"/>
          <w:highlight w:val="green"/>
        </w:rPr>
        <w:t>Para auxiliar no desenvolvimento das ideias, deve-se indicar a maior parte dos argumentos que serão utilizados em cada tópico mais geral</w:t>
      </w:r>
    </w:p>
    <w:p w14:paraId="58B01EBC" w14:textId="169E57E9" w:rsidR="00EC0B72" w:rsidRDefault="00EC0B72" w:rsidP="00F46CE8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64F1CA47" w14:textId="0D7BF9F1" w:rsidR="00F46CE8" w:rsidRPr="00F46CE8" w:rsidRDefault="00132058" w:rsidP="00F46CE8">
      <w:pPr>
        <w:jc w:val="both"/>
        <w:rPr>
          <w:rFonts w:ascii="Times New Roman" w:hAnsi="Times New Roman" w:cs="Times New Roman"/>
          <w:sz w:val="40"/>
          <w:szCs w:val="40"/>
        </w:rPr>
      </w:pPr>
      <w:r w:rsidRPr="00132058">
        <w:rPr>
          <w:rFonts w:ascii="Times New Roman" w:hAnsi="Times New Roman" w:cs="Times New Roman"/>
          <w:sz w:val="40"/>
          <w:szCs w:val="40"/>
        </w:rPr>
        <w:t xml:space="preserve">Escrever 3 parágrafos, a partir do esquema. Cada parágrafo deve conter um </w:t>
      </w:r>
      <w:r w:rsidRPr="00132058">
        <w:rPr>
          <w:rFonts w:ascii="Times New Roman" w:hAnsi="Times New Roman" w:cs="Times New Roman"/>
          <w:b/>
          <w:bCs/>
          <w:sz w:val="40"/>
          <w:szCs w:val="40"/>
        </w:rPr>
        <w:t>primeiro período com 1 ou 2 orações com a ideia principal</w:t>
      </w:r>
      <w:r w:rsidRPr="00132058">
        <w:rPr>
          <w:rFonts w:ascii="Times New Roman" w:hAnsi="Times New Roman" w:cs="Times New Roman"/>
          <w:sz w:val="40"/>
          <w:szCs w:val="40"/>
        </w:rPr>
        <w:t xml:space="preserve"> (tópico frasal), seguido de </w:t>
      </w:r>
      <w:r w:rsidRPr="00132058">
        <w:rPr>
          <w:rFonts w:ascii="Times New Roman" w:hAnsi="Times New Roman" w:cs="Times New Roman"/>
          <w:b/>
          <w:bCs/>
          <w:sz w:val="40"/>
          <w:szCs w:val="40"/>
        </w:rPr>
        <w:t>2 ou 3 outros períodos</w:t>
      </w:r>
      <w:r w:rsidRPr="00132058">
        <w:rPr>
          <w:rFonts w:ascii="Times New Roman" w:hAnsi="Times New Roman" w:cs="Times New Roman"/>
          <w:sz w:val="40"/>
          <w:szCs w:val="40"/>
        </w:rPr>
        <w:t xml:space="preserve">, </w:t>
      </w:r>
      <w:r w:rsidRPr="00132058">
        <w:rPr>
          <w:rFonts w:ascii="Times New Roman" w:hAnsi="Times New Roman" w:cs="Times New Roman"/>
          <w:b/>
          <w:bCs/>
          <w:sz w:val="40"/>
          <w:szCs w:val="40"/>
        </w:rPr>
        <w:t>com 2 a 4 orações</w:t>
      </w:r>
      <w:r w:rsidRPr="00132058">
        <w:rPr>
          <w:rFonts w:ascii="Times New Roman" w:hAnsi="Times New Roman" w:cs="Times New Roman"/>
          <w:sz w:val="40"/>
          <w:szCs w:val="40"/>
        </w:rPr>
        <w:t xml:space="preserve"> em cada período, a fim de apresentar as ideias secundárias    </w:t>
      </w:r>
    </w:p>
    <w:p w14:paraId="26EA8815" w14:textId="097C47F9" w:rsidR="004B0488" w:rsidRDefault="004B0488" w:rsidP="00F46CE8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702EDFE7" w14:textId="77777777" w:rsidR="000010FE" w:rsidRDefault="000010FE" w:rsidP="00751143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14:paraId="1BC68515" w14:textId="72869E58" w:rsidR="00000BC7" w:rsidRDefault="00000BC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7FE1E45C" w14:textId="77009235" w:rsidR="004C7F43" w:rsidRDefault="007F0700" w:rsidP="00751143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commentRangeStart w:id="0"/>
      <w:r>
        <w:rPr>
          <w:rFonts w:ascii="Times New Roman" w:hAnsi="Times New Roman" w:cs="Times New Roman"/>
          <w:sz w:val="40"/>
          <w:szCs w:val="40"/>
        </w:rPr>
        <w:lastRenderedPageBreak/>
        <w:t>O</w:t>
      </w:r>
      <w:commentRangeEnd w:id="0"/>
      <w:r w:rsidR="00F117F7">
        <w:rPr>
          <w:rStyle w:val="Refdecomentrio"/>
        </w:rPr>
        <w:commentReference w:id="0"/>
      </w:r>
      <w:r>
        <w:rPr>
          <w:rFonts w:ascii="Times New Roman" w:hAnsi="Times New Roman" w:cs="Times New Roman"/>
          <w:sz w:val="40"/>
          <w:szCs w:val="40"/>
        </w:rPr>
        <w:t xml:space="preserve"> meio ambiente e a educação frequentemente </w:t>
      </w:r>
      <w:r w:rsidRPr="007F0700">
        <w:rPr>
          <w:rFonts w:ascii="Times New Roman" w:hAnsi="Times New Roman" w:cs="Times New Roman"/>
          <w:sz w:val="40"/>
          <w:szCs w:val="40"/>
          <w:highlight w:val="green"/>
        </w:rPr>
        <w:t>são</w:t>
      </w:r>
      <w:r>
        <w:rPr>
          <w:rFonts w:ascii="Times New Roman" w:hAnsi="Times New Roman" w:cs="Times New Roman"/>
          <w:sz w:val="40"/>
          <w:szCs w:val="40"/>
        </w:rPr>
        <w:t xml:space="preserve"> aliados </w:t>
      </w:r>
      <w:r w:rsidRPr="005A4BA3">
        <w:rPr>
          <w:rFonts w:ascii="Times New Roman" w:hAnsi="Times New Roman" w:cs="Times New Roman"/>
          <w:sz w:val="40"/>
          <w:szCs w:val="40"/>
          <w:highlight w:val="red"/>
        </w:rPr>
        <w:t xml:space="preserve">para </w:t>
      </w:r>
      <w:r w:rsidR="00143015">
        <w:rPr>
          <w:rFonts w:ascii="Times New Roman" w:hAnsi="Times New Roman" w:cs="Times New Roman"/>
          <w:sz w:val="40"/>
          <w:szCs w:val="40"/>
          <w:highlight w:val="red"/>
        </w:rPr>
        <w:t>qu</w:t>
      </w:r>
      <w:r w:rsidRPr="005A4BA3">
        <w:rPr>
          <w:rFonts w:ascii="Times New Roman" w:hAnsi="Times New Roman" w:cs="Times New Roman"/>
          <w:sz w:val="40"/>
          <w:szCs w:val="40"/>
          <w:highlight w:val="red"/>
        </w:rPr>
        <w:t>e</w:t>
      </w:r>
      <w:r>
        <w:rPr>
          <w:rFonts w:ascii="Times New Roman" w:hAnsi="Times New Roman" w:cs="Times New Roman"/>
          <w:sz w:val="40"/>
          <w:szCs w:val="40"/>
        </w:rPr>
        <w:t xml:space="preserve"> se </w:t>
      </w:r>
      <w:r w:rsidRPr="007F0700">
        <w:rPr>
          <w:rFonts w:ascii="Times New Roman" w:hAnsi="Times New Roman" w:cs="Times New Roman"/>
          <w:sz w:val="40"/>
          <w:szCs w:val="40"/>
          <w:highlight w:val="green"/>
        </w:rPr>
        <w:t>torn</w:t>
      </w:r>
      <w:r w:rsidRPr="00143015">
        <w:rPr>
          <w:rFonts w:ascii="Times New Roman" w:hAnsi="Times New Roman" w:cs="Times New Roman"/>
          <w:sz w:val="40"/>
          <w:szCs w:val="40"/>
          <w:highlight w:val="magenta"/>
        </w:rPr>
        <w:t>e</w:t>
      </w:r>
      <w:r w:rsidR="00143015" w:rsidRPr="00143015">
        <w:rPr>
          <w:rFonts w:ascii="Times New Roman" w:hAnsi="Times New Roman" w:cs="Times New Roman"/>
          <w:sz w:val="40"/>
          <w:szCs w:val="40"/>
          <w:highlight w:val="magenta"/>
        </w:rPr>
        <w:t>m</w:t>
      </w:r>
      <w:r w:rsidRPr="007F0700">
        <w:rPr>
          <w:rFonts w:ascii="Times New Roman" w:hAnsi="Times New Roman" w:cs="Times New Roman"/>
          <w:sz w:val="40"/>
          <w:szCs w:val="40"/>
          <w:highlight w:val="green"/>
        </w:rPr>
        <w:t xml:space="preserve"> eficaz</w:t>
      </w:r>
      <w:r w:rsidR="00A94611" w:rsidRPr="00A94611">
        <w:rPr>
          <w:rFonts w:ascii="Times New Roman" w:hAnsi="Times New Roman" w:cs="Times New Roman"/>
          <w:sz w:val="40"/>
          <w:szCs w:val="40"/>
          <w:highlight w:val="magenta"/>
        </w:rPr>
        <w:t>es</w:t>
      </w:r>
      <w:r>
        <w:rPr>
          <w:rFonts w:ascii="Times New Roman" w:hAnsi="Times New Roman" w:cs="Times New Roman"/>
          <w:sz w:val="40"/>
          <w:szCs w:val="40"/>
        </w:rPr>
        <w:t xml:space="preserve"> as práticas relacionadas à conservação ambiental, </w:t>
      </w:r>
      <w:r w:rsidRPr="005A4BA3">
        <w:rPr>
          <w:rFonts w:ascii="Times New Roman" w:hAnsi="Times New Roman" w:cs="Times New Roman"/>
          <w:sz w:val="40"/>
          <w:szCs w:val="40"/>
          <w:highlight w:val="red"/>
        </w:rPr>
        <w:t>de forma 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F0700">
        <w:rPr>
          <w:rFonts w:ascii="Times New Roman" w:hAnsi="Times New Roman" w:cs="Times New Roman"/>
          <w:sz w:val="40"/>
          <w:szCs w:val="40"/>
          <w:highlight w:val="green"/>
        </w:rPr>
        <w:t>beneficiar</w:t>
      </w:r>
      <w:r>
        <w:rPr>
          <w:rFonts w:ascii="Times New Roman" w:hAnsi="Times New Roman" w:cs="Times New Roman"/>
          <w:sz w:val="40"/>
          <w:szCs w:val="40"/>
        </w:rPr>
        <w:t xml:space="preserve"> o meio e os seres humanos em uma relação harmônica.</w:t>
      </w:r>
    </w:p>
    <w:p w14:paraId="018186CA" w14:textId="7DA9D3A0" w:rsidR="007F0700" w:rsidRDefault="005A4BA3" w:rsidP="00751143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C96F19">
        <w:rPr>
          <w:rFonts w:ascii="Times New Roman" w:hAnsi="Times New Roman" w:cs="Times New Roman"/>
          <w:sz w:val="40"/>
          <w:szCs w:val="40"/>
          <w:highlight w:val="red"/>
        </w:rPr>
        <w:t>Quando</w:t>
      </w:r>
      <w:r>
        <w:rPr>
          <w:rFonts w:ascii="Times New Roman" w:hAnsi="Times New Roman" w:cs="Times New Roman"/>
          <w:sz w:val="40"/>
          <w:szCs w:val="40"/>
        </w:rPr>
        <w:t xml:space="preserve"> se </w:t>
      </w:r>
      <w:r w:rsidRPr="00C96F19">
        <w:rPr>
          <w:rFonts w:ascii="Times New Roman" w:hAnsi="Times New Roman" w:cs="Times New Roman"/>
          <w:sz w:val="40"/>
          <w:szCs w:val="40"/>
          <w:highlight w:val="green"/>
        </w:rPr>
        <w:t>pensa</w:t>
      </w:r>
      <w:r>
        <w:rPr>
          <w:rFonts w:ascii="Times New Roman" w:hAnsi="Times New Roman" w:cs="Times New Roman"/>
          <w:sz w:val="40"/>
          <w:szCs w:val="40"/>
        </w:rPr>
        <w:t xml:space="preserve"> em educação ambiental, </w:t>
      </w:r>
      <w:r w:rsidRPr="00C96F19">
        <w:rPr>
          <w:rFonts w:ascii="Times New Roman" w:hAnsi="Times New Roman" w:cs="Times New Roman"/>
          <w:sz w:val="40"/>
          <w:szCs w:val="40"/>
          <w:highlight w:val="red"/>
        </w:rPr>
        <w:t>mais do que</w:t>
      </w:r>
      <w:r w:rsidR="00B13963">
        <w:rPr>
          <w:rFonts w:ascii="Times New Roman" w:hAnsi="Times New Roman" w:cs="Times New Roman"/>
          <w:sz w:val="40"/>
          <w:szCs w:val="40"/>
        </w:rPr>
        <w:t xml:space="preserve"> se </w:t>
      </w:r>
      <w:r w:rsidR="00B13963" w:rsidRPr="00C96F19">
        <w:rPr>
          <w:rFonts w:ascii="Times New Roman" w:hAnsi="Times New Roman" w:cs="Times New Roman"/>
          <w:sz w:val="40"/>
          <w:szCs w:val="40"/>
          <w:highlight w:val="green"/>
        </w:rPr>
        <w:t>atentar</w:t>
      </w:r>
      <w:r w:rsidR="00B13963">
        <w:rPr>
          <w:rFonts w:ascii="Times New Roman" w:hAnsi="Times New Roman" w:cs="Times New Roman"/>
          <w:sz w:val="40"/>
          <w:szCs w:val="40"/>
        </w:rPr>
        <w:t xml:space="preserve"> ao tratamento dos conteúdos, </w:t>
      </w:r>
      <w:r w:rsidR="00B13963" w:rsidRPr="00C96F19">
        <w:rPr>
          <w:rFonts w:ascii="Times New Roman" w:hAnsi="Times New Roman" w:cs="Times New Roman"/>
          <w:sz w:val="40"/>
          <w:szCs w:val="40"/>
          <w:highlight w:val="green"/>
        </w:rPr>
        <w:t>faz-se</w:t>
      </w:r>
      <w:r w:rsidR="00B13963">
        <w:rPr>
          <w:rFonts w:ascii="Times New Roman" w:hAnsi="Times New Roman" w:cs="Times New Roman"/>
          <w:sz w:val="40"/>
          <w:szCs w:val="40"/>
        </w:rPr>
        <w:t xml:space="preserve"> necessário </w:t>
      </w:r>
      <w:r w:rsidR="00B13963" w:rsidRPr="00C96F19">
        <w:rPr>
          <w:rFonts w:ascii="Times New Roman" w:hAnsi="Times New Roman" w:cs="Times New Roman"/>
          <w:sz w:val="40"/>
          <w:szCs w:val="40"/>
          <w:highlight w:val="green"/>
        </w:rPr>
        <w:t>pensar</w:t>
      </w:r>
      <w:r w:rsidR="00B13963">
        <w:rPr>
          <w:rFonts w:ascii="Times New Roman" w:hAnsi="Times New Roman" w:cs="Times New Roman"/>
          <w:sz w:val="40"/>
          <w:szCs w:val="40"/>
        </w:rPr>
        <w:t xml:space="preserve"> sobre a </w:t>
      </w:r>
      <w:r w:rsidR="00F144C8">
        <w:rPr>
          <w:rFonts w:ascii="Times New Roman" w:hAnsi="Times New Roman" w:cs="Times New Roman"/>
          <w:sz w:val="40"/>
          <w:szCs w:val="40"/>
        </w:rPr>
        <w:t xml:space="preserve">transdisciplinaridade dos temas abordados, </w:t>
      </w:r>
      <w:r w:rsidR="00F144C8" w:rsidRPr="005C1387">
        <w:rPr>
          <w:rFonts w:ascii="Times New Roman" w:hAnsi="Times New Roman" w:cs="Times New Roman"/>
          <w:sz w:val="40"/>
          <w:szCs w:val="40"/>
          <w:highlight w:val="yellow"/>
        </w:rPr>
        <w:t>ou seja</w:t>
      </w:r>
      <w:r w:rsidR="00F144C8">
        <w:rPr>
          <w:rFonts w:ascii="Times New Roman" w:hAnsi="Times New Roman" w:cs="Times New Roman"/>
          <w:sz w:val="40"/>
          <w:szCs w:val="40"/>
        </w:rPr>
        <w:t xml:space="preserve">, </w:t>
      </w:r>
      <w:r w:rsidR="00F144C8" w:rsidRPr="00C96F19">
        <w:rPr>
          <w:rFonts w:ascii="Times New Roman" w:hAnsi="Times New Roman" w:cs="Times New Roman"/>
          <w:sz w:val="40"/>
          <w:szCs w:val="40"/>
          <w:highlight w:val="green"/>
        </w:rPr>
        <w:t>atentar-se</w:t>
      </w:r>
      <w:r w:rsidR="00F144C8">
        <w:rPr>
          <w:rFonts w:ascii="Times New Roman" w:hAnsi="Times New Roman" w:cs="Times New Roman"/>
          <w:sz w:val="40"/>
          <w:szCs w:val="40"/>
        </w:rPr>
        <w:t xml:space="preserve"> às ligações teórico-práticas, </w:t>
      </w:r>
      <w:r w:rsidR="00F144C8" w:rsidRPr="00C762FA">
        <w:rPr>
          <w:rFonts w:ascii="Times New Roman" w:hAnsi="Times New Roman" w:cs="Times New Roman"/>
          <w:sz w:val="40"/>
          <w:szCs w:val="40"/>
        </w:rPr>
        <w:t>relacionadas</w:t>
      </w:r>
      <w:r w:rsidR="00F144C8">
        <w:rPr>
          <w:rFonts w:ascii="Times New Roman" w:hAnsi="Times New Roman" w:cs="Times New Roman"/>
          <w:sz w:val="40"/>
          <w:szCs w:val="40"/>
        </w:rPr>
        <w:t xml:space="preserve"> ao meio social </w:t>
      </w:r>
      <w:r w:rsidR="00F144C8" w:rsidRPr="00C96F19">
        <w:rPr>
          <w:rFonts w:ascii="Times New Roman" w:hAnsi="Times New Roman" w:cs="Times New Roman"/>
          <w:sz w:val="40"/>
          <w:szCs w:val="40"/>
          <w:highlight w:val="red"/>
        </w:rPr>
        <w:t>ao qual</w:t>
      </w:r>
      <w:r w:rsidR="00F144C8">
        <w:rPr>
          <w:rFonts w:ascii="Times New Roman" w:hAnsi="Times New Roman" w:cs="Times New Roman"/>
          <w:sz w:val="40"/>
          <w:szCs w:val="40"/>
        </w:rPr>
        <w:t xml:space="preserve"> o sujeito </w:t>
      </w:r>
      <w:r w:rsidR="00F144C8" w:rsidRPr="00C96F19">
        <w:rPr>
          <w:rFonts w:ascii="Times New Roman" w:hAnsi="Times New Roman" w:cs="Times New Roman"/>
          <w:sz w:val="40"/>
          <w:szCs w:val="40"/>
          <w:highlight w:val="green"/>
        </w:rPr>
        <w:t>está inserido</w:t>
      </w:r>
      <w:r w:rsidR="00F144C8">
        <w:rPr>
          <w:rFonts w:ascii="Times New Roman" w:hAnsi="Times New Roman" w:cs="Times New Roman"/>
          <w:sz w:val="40"/>
          <w:szCs w:val="40"/>
        </w:rPr>
        <w:t>.</w:t>
      </w:r>
    </w:p>
    <w:p w14:paraId="595FF68C" w14:textId="6830596E" w:rsidR="004B0488" w:rsidRDefault="00F144C8" w:rsidP="00751143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C96F19">
        <w:rPr>
          <w:rFonts w:ascii="Times New Roman" w:hAnsi="Times New Roman" w:cs="Times New Roman"/>
          <w:sz w:val="40"/>
          <w:szCs w:val="40"/>
          <w:highlight w:val="red"/>
        </w:rPr>
        <w:t>Quando</w:t>
      </w:r>
      <w:r>
        <w:rPr>
          <w:rFonts w:ascii="Times New Roman" w:hAnsi="Times New Roman" w:cs="Times New Roman"/>
          <w:sz w:val="40"/>
          <w:szCs w:val="40"/>
        </w:rPr>
        <w:t xml:space="preserve"> se </w:t>
      </w:r>
      <w:r w:rsidRPr="00C96F19">
        <w:rPr>
          <w:rFonts w:ascii="Times New Roman" w:hAnsi="Times New Roman" w:cs="Times New Roman"/>
          <w:sz w:val="40"/>
          <w:szCs w:val="40"/>
          <w:highlight w:val="green"/>
        </w:rPr>
        <w:t>pensa</w:t>
      </w:r>
      <w:r>
        <w:rPr>
          <w:rFonts w:ascii="Times New Roman" w:hAnsi="Times New Roman" w:cs="Times New Roman"/>
          <w:sz w:val="40"/>
          <w:szCs w:val="40"/>
        </w:rPr>
        <w:t xml:space="preserve"> na efetividade da educação ambiental, educadores </w:t>
      </w:r>
      <w:r w:rsidRPr="00C96F19">
        <w:rPr>
          <w:rFonts w:ascii="Times New Roman" w:hAnsi="Times New Roman" w:cs="Times New Roman"/>
          <w:sz w:val="40"/>
          <w:szCs w:val="40"/>
          <w:highlight w:val="green"/>
        </w:rPr>
        <w:t>estão adotando</w:t>
      </w:r>
      <w:r>
        <w:rPr>
          <w:rFonts w:ascii="Times New Roman" w:hAnsi="Times New Roman" w:cs="Times New Roman"/>
          <w:sz w:val="40"/>
          <w:szCs w:val="40"/>
        </w:rPr>
        <w:t xml:space="preserve"> uma metodologia de ensino </w:t>
      </w:r>
      <w:r w:rsidRPr="00280D52">
        <w:rPr>
          <w:rFonts w:ascii="Times New Roman" w:hAnsi="Times New Roman" w:cs="Times New Roman"/>
          <w:sz w:val="40"/>
          <w:szCs w:val="40"/>
        </w:rPr>
        <w:t>baseada</w:t>
      </w:r>
      <w:r>
        <w:rPr>
          <w:rFonts w:ascii="Times New Roman" w:hAnsi="Times New Roman" w:cs="Times New Roman"/>
          <w:sz w:val="40"/>
          <w:szCs w:val="40"/>
        </w:rPr>
        <w:t xml:space="preserve"> na investigação, </w:t>
      </w:r>
      <w:r w:rsidRPr="005C1387">
        <w:rPr>
          <w:rFonts w:ascii="Times New Roman" w:hAnsi="Times New Roman" w:cs="Times New Roman"/>
          <w:sz w:val="40"/>
          <w:szCs w:val="40"/>
          <w:highlight w:val="yellow"/>
        </w:rPr>
        <w:t>ou seja</w:t>
      </w:r>
      <w:r>
        <w:rPr>
          <w:rFonts w:ascii="Times New Roman" w:hAnsi="Times New Roman" w:cs="Times New Roman"/>
          <w:sz w:val="40"/>
          <w:szCs w:val="40"/>
        </w:rPr>
        <w:t xml:space="preserve">, o aluno </w:t>
      </w:r>
      <w:r w:rsidRPr="00C96F19">
        <w:rPr>
          <w:rFonts w:ascii="Times New Roman" w:hAnsi="Times New Roman" w:cs="Times New Roman"/>
          <w:sz w:val="40"/>
          <w:szCs w:val="40"/>
          <w:highlight w:val="green"/>
        </w:rPr>
        <w:t>coleta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C96F19">
        <w:rPr>
          <w:rFonts w:ascii="Times New Roman" w:hAnsi="Times New Roman" w:cs="Times New Roman"/>
          <w:sz w:val="40"/>
          <w:szCs w:val="40"/>
          <w:highlight w:val="green"/>
        </w:rPr>
        <w:t>analisa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68C2">
        <w:rPr>
          <w:rFonts w:ascii="Times New Roman" w:hAnsi="Times New Roman" w:cs="Times New Roman"/>
          <w:sz w:val="40"/>
          <w:szCs w:val="40"/>
          <w:highlight w:val="red"/>
        </w:rPr>
        <w:t>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96F19">
        <w:rPr>
          <w:rFonts w:ascii="Times New Roman" w:hAnsi="Times New Roman" w:cs="Times New Roman"/>
          <w:sz w:val="40"/>
          <w:szCs w:val="40"/>
          <w:highlight w:val="green"/>
        </w:rPr>
        <w:t>interpreta</w:t>
      </w:r>
      <w:r>
        <w:rPr>
          <w:rFonts w:ascii="Times New Roman" w:hAnsi="Times New Roman" w:cs="Times New Roman"/>
          <w:sz w:val="40"/>
          <w:szCs w:val="40"/>
        </w:rPr>
        <w:t xml:space="preserve"> os dados. </w:t>
      </w:r>
      <w:r w:rsidRPr="00C96F19">
        <w:rPr>
          <w:rFonts w:ascii="Times New Roman" w:hAnsi="Times New Roman" w:cs="Times New Roman"/>
          <w:sz w:val="40"/>
          <w:szCs w:val="40"/>
          <w:highlight w:val="green"/>
        </w:rPr>
        <w:t>Trata-se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C1387">
        <w:rPr>
          <w:rFonts w:ascii="Times New Roman" w:hAnsi="Times New Roman" w:cs="Times New Roman"/>
          <w:sz w:val="40"/>
          <w:szCs w:val="40"/>
          <w:highlight w:val="red"/>
        </w:rPr>
        <w:t>de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D49E0">
        <w:rPr>
          <w:rFonts w:ascii="Times New Roman" w:hAnsi="Times New Roman" w:cs="Times New Roman"/>
          <w:sz w:val="40"/>
          <w:szCs w:val="40"/>
          <w:highlight w:val="green"/>
        </w:rPr>
        <w:t>estimular</w:t>
      </w:r>
      <w:r>
        <w:rPr>
          <w:rFonts w:ascii="Times New Roman" w:hAnsi="Times New Roman" w:cs="Times New Roman"/>
          <w:sz w:val="40"/>
          <w:szCs w:val="40"/>
        </w:rPr>
        <w:t xml:space="preserve"> a alfabetização científica </w:t>
      </w:r>
      <w:r w:rsidRPr="00C96F19">
        <w:rPr>
          <w:rFonts w:ascii="Times New Roman" w:hAnsi="Times New Roman" w:cs="Times New Roman"/>
          <w:sz w:val="40"/>
          <w:szCs w:val="40"/>
          <w:highlight w:val="red"/>
        </w:rPr>
        <w:t>que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96F19">
        <w:rPr>
          <w:rFonts w:ascii="Times New Roman" w:hAnsi="Times New Roman" w:cs="Times New Roman"/>
          <w:sz w:val="40"/>
          <w:szCs w:val="40"/>
          <w:highlight w:val="green"/>
        </w:rPr>
        <w:t>tem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C1387">
        <w:rPr>
          <w:rFonts w:ascii="Times New Roman" w:hAnsi="Times New Roman" w:cs="Times New Roman"/>
          <w:sz w:val="40"/>
          <w:szCs w:val="40"/>
        </w:rPr>
        <w:t>como</w:t>
      </w:r>
      <w:r>
        <w:rPr>
          <w:rFonts w:ascii="Times New Roman" w:hAnsi="Times New Roman" w:cs="Times New Roman"/>
          <w:sz w:val="40"/>
          <w:szCs w:val="40"/>
        </w:rPr>
        <w:t xml:space="preserve"> objetivo </w:t>
      </w:r>
      <w:r w:rsidRPr="00C96F19">
        <w:rPr>
          <w:rFonts w:ascii="Times New Roman" w:hAnsi="Times New Roman" w:cs="Times New Roman"/>
          <w:sz w:val="40"/>
          <w:szCs w:val="40"/>
          <w:highlight w:val="green"/>
        </w:rPr>
        <w:t>ajudar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66E6F">
        <w:rPr>
          <w:rFonts w:ascii="Times New Roman" w:hAnsi="Times New Roman" w:cs="Times New Roman"/>
          <w:sz w:val="40"/>
          <w:szCs w:val="40"/>
          <w:highlight w:val="red"/>
        </w:rPr>
        <w:t>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96F19">
        <w:rPr>
          <w:rFonts w:ascii="Times New Roman" w:hAnsi="Times New Roman" w:cs="Times New Roman"/>
          <w:sz w:val="40"/>
          <w:szCs w:val="40"/>
          <w:highlight w:val="green"/>
        </w:rPr>
        <w:t>interpretar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96F19" w:rsidRPr="005C1387">
        <w:rPr>
          <w:rFonts w:ascii="Times New Roman" w:hAnsi="Times New Roman" w:cs="Times New Roman"/>
          <w:sz w:val="40"/>
          <w:szCs w:val="40"/>
          <w:highlight w:val="yellow"/>
        </w:rPr>
        <w:t>esse</w:t>
      </w:r>
      <w:r w:rsidR="00C96F19">
        <w:rPr>
          <w:rFonts w:ascii="Times New Roman" w:hAnsi="Times New Roman" w:cs="Times New Roman"/>
          <w:sz w:val="40"/>
          <w:szCs w:val="40"/>
        </w:rPr>
        <w:t xml:space="preserve"> mundo repleto de ciência e tecnologia, </w:t>
      </w:r>
      <w:r w:rsidR="00C96F19" w:rsidRPr="00C96F19">
        <w:rPr>
          <w:rFonts w:ascii="Times New Roman" w:hAnsi="Times New Roman" w:cs="Times New Roman"/>
          <w:sz w:val="40"/>
          <w:szCs w:val="40"/>
          <w:highlight w:val="red"/>
        </w:rPr>
        <w:t>a fim de</w:t>
      </w:r>
      <w:r w:rsidR="00C96F19">
        <w:rPr>
          <w:rFonts w:ascii="Times New Roman" w:hAnsi="Times New Roman" w:cs="Times New Roman"/>
          <w:sz w:val="40"/>
          <w:szCs w:val="40"/>
        </w:rPr>
        <w:t xml:space="preserve"> </w:t>
      </w:r>
      <w:r w:rsidR="00C96F19" w:rsidRPr="00C96F19">
        <w:rPr>
          <w:rFonts w:ascii="Times New Roman" w:hAnsi="Times New Roman" w:cs="Times New Roman"/>
          <w:sz w:val="40"/>
          <w:szCs w:val="40"/>
          <w:highlight w:val="green"/>
        </w:rPr>
        <w:t>contextualizar</w:t>
      </w:r>
      <w:r w:rsidR="00C96F19">
        <w:rPr>
          <w:rFonts w:ascii="Times New Roman" w:hAnsi="Times New Roman" w:cs="Times New Roman"/>
          <w:sz w:val="40"/>
          <w:szCs w:val="40"/>
        </w:rPr>
        <w:t xml:space="preserve"> os aspectos sociais e as culturas de cada grupo.</w:t>
      </w:r>
    </w:p>
    <w:p w14:paraId="5B53996C" w14:textId="440C6682" w:rsidR="00C96F19" w:rsidRDefault="00C96F19" w:rsidP="00F46CE8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2AC56072" w14:textId="19A83046" w:rsidR="0025166B" w:rsidRDefault="0025166B" w:rsidP="00F46CE8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6450B3A3" w14:textId="549F7989" w:rsidR="00F84D18" w:rsidRDefault="00F84D1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253AF0FB" w14:textId="72EE32E4" w:rsidR="000010FE" w:rsidRPr="00F703D7" w:rsidRDefault="00F703D7" w:rsidP="00F703D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D22925" w:rsidRPr="00F703D7">
        <w:rPr>
          <w:rFonts w:ascii="Times New Roman" w:hAnsi="Times New Roman" w:cs="Times New Roman"/>
          <w:sz w:val="40"/>
          <w:szCs w:val="40"/>
        </w:rPr>
        <w:t>Meio ambiente</w:t>
      </w:r>
    </w:p>
    <w:p w14:paraId="0C09DD19" w14:textId="1402E20B" w:rsidR="00D22925" w:rsidRPr="00F703D7" w:rsidRDefault="00D22925" w:rsidP="00F703D7">
      <w:pPr>
        <w:pStyle w:val="PargrafodaLista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F703D7">
        <w:rPr>
          <w:rFonts w:ascii="Times New Roman" w:hAnsi="Times New Roman" w:cs="Times New Roman"/>
          <w:sz w:val="40"/>
          <w:szCs w:val="40"/>
        </w:rPr>
        <w:t>Saber, conceber, criar</w:t>
      </w:r>
    </w:p>
    <w:p w14:paraId="4DA687C7" w14:textId="0BDC8109" w:rsidR="00D22925" w:rsidRDefault="00D22925" w:rsidP="00F703D7">
      <w:pPr>
        <w:pStyle w:val="PargrafodaLista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F703D7">
        <w:rPr>
          <w:rFonts w:ascii="Times New Roman" w:hAnsi="Times New Roman" w:cs="Times New Roman"/>
          <w:sz w:val="40"/>
          <w:szCs w:val="40"/>
        </w:rPr>
        <w:t>Para elevar o termo educação ambiental</w:t>
      </w:r>
    </w:p>
    <w:p w14:paraId="254EE69A" w14:textId="77777777" w:rsidR="00F703D7" w:rsidRPr="00F703D7" w:rsidRDefault="00F703D7" w:rsidP="00F703D7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4AFF87AB" w14:textId="1581B1D9" w:rsidR="00D22925" w:rsidRPr="00F703D7" w:rsidRDefault="00F703D7" w:rsidP="00F703D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22925" w:rsidRPr="00F703D7">
        <w:rPr>
          <w:rFonts w:ascii="Times New Roman" w:hAnsi="Times New Roman" w:cs="Times New Roman"/>
          <w:sz w:val="40"/>
          <w:szCs w:val="40"/>
        </w:rPr>
        <w:t>Ensino escolar da educação ambiental</w:t>
      </w:r>
    </w:p>
    <w:p w14:paraId="4DA2C8A0" w14:textId="3D4D1DEE" w:rsidR="00D22925" w:rsidRPr="00F703D7" w:rsidRDefault="00D22925" w:rsidP="00F703D7">
      <w:pPr>
        <w:pStyle w:val="PargrafodaLista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F703D7">
        <w:rPr>
          <w:rFonts w:ascii="Times New Roman" w:hAnsi="Times New Roman" w:cs="Times New Roman"/>
          <w:sz w:val="40"/>
          <w:szCs w:val="40"/>
        </w:rPr>
        <w:t>Práticas</w:t>
      </w:r>
    </w:p>
    <w:p w14:paraId="43850514" w14:textId="02AF3BA0" w:rsidR="00D22925" w:rsidRPr="00F703D7" w:rsidRDefault="00D22925" w:rsidP="00F703D7">
      <w:pPr>
        <w:pStyle w:val="PargrafodaLista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F703D7">
        <w:rPr>
          <w:rFonts w:ascii="Times New Roman" w:hAnsi="Times New Roman" w:cs="Times New Roman"/>
          <w:sz w:val="40"/>
          <w:szCs w:val="40"/>
        </w:rPr>
        <w:t>Executar</w:t>
      </w:r>
    </w:p>
    <w:p w14:paraId="4E5A8A0F" w14:textId="369BAA1E" w:rsidR="00D22925" w:rsidRDefault="00D22925" w:rsidP="00F703D7">
      <w:pPr>
        <w:pStyle w:val="PargrafodaLista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F703D7">
        <w:rPr>
          <w:rFonts w:ascii="Times New Roman" w:hAnsi="Times New Roman" w:cs="Times New Roman"/>
          <w:sz w:val="40"/>
          <w:szCs w:val="40"/>
        </w:rPr>
        <w:t>Conservar (que ajuda as práticas de conservação)</w:t>
      </w:r>
    </w:p>
    <w:p w14:paraId="0CDA2322" w14:textId="77777777" w:rsidR="00F703D7" w:rsidRPr="00F703D7" w:rsidRDefault="00F703D7" w:rsidP="00F703D7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2E408AFF" w14:textId="2B9087F8" w:rsidR="00D22925" w:rsidRPr="00F703D7" w:rsidRDefault="00F703D7" w:rsidP="00F703D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22925" w:rsidRPr="00F703D7">
        <w:rPr>
          <w:rFonts w:ascii="Times New Roman" w:hAnsi="Times New Roman" w:cs="Times New Roman"/>
          <w:sz w:val="40"/>
          <w:szCs w:val="40"/>
        </w:rPr>
        <w:t>A visão predominantemente adotada</w:t>
      </w:r>
    </w:p>
    <w:p w14:paraId="0395A25F" w14:textId="521992F6" w:rsidR="00D22925" w:rsidRPr="00F703D7" w:rsidRDefault="00D22925" w:rsidP="00F703D7">
      <w:pPr>
        <w:pStyle w:val="PargrafodaLista"/>
        <w:numPr>
          <w:ilvl w:val="0"/>
          <w:numId w:val="7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F703D7">
        <w:rPr>
          <w:rFonts w:ascii="Times New Roman" w:hAnsi="Times New Roman" w:cs="Times New Roman"/>
          <w:sz w:val="40"/>
          <w:szCs w:val="40"/>
        </w:rPr>
        <w:t>Visão e fatores científicos</w:t>
      </w:r>
    </w:p>
    <w:p w14:paraId="3A27D00B" w14:textId="2FDFCD84" w:rsidR="00D22925" w:rsidRDefault="00D22925" w:rsidP="00F703D7">
      <w:pPr>
        <w:pStyle w:val="PargrafodaLista"/>
        <w:numPr>
          <w:ilvl w:val="0"/>
          <w:numId w:val="7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F703D7">
        <w:rPr>
          <w:rFonts w:ascii="Times New Roman" w:hAnsi="Times New Roman" w:cs="Times New Roman"/>
          <w:sz w:val="40"/>
          <w:szCs w:val="40"/>
        </w:rPr>
        <w:t>Conjuntos, visão e cultura humana</w:t>
      </w:r>
    </w:p>
    <w:p w14:paraId="37DC03A4" w14:textId="77777777" w:rsidR="00F703D7" w:rsidRPr="00F703D7" w:rsidRDefault="00F703D7" w:rsidP="00F703D7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253B9DDA" w14:textId="32F54263" w:rsidR="00D22925" w:rsidRPr="00F703D7" w:rsidRDefault="00F703D7" w:rsidP="00F703D7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22925" w:rsidRPr="00F703D7">
        <w:rPr>
          <w:rFonts w:ascii="Times New Roman" w:hAnsi="Times New Roman" w:cs="Times New Roman"/>
          <w:sz w:val="40"/>
          <w:szCs w:val="40"/>
        </w:rPr>
        <w:t>A política nacional do meio ambiente</w:t>
      </w:r>
    </w:p>
    <w:p w14:paraId="150A7297" w14:textId="01364E95" w:rsidR="00D22925" w:rsidRPr="00F703D7" w:rsidRDefault="00D22925" w:rsidP="00F703D7">
      <w:pPr>
        <w:pStyle w:val="PargrafodaLista"/>
        <w:numPr>
          <w:ilvl w:val="0"/>
          <w:numId w:val="9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F703D7">
        <w:rPr>
          <w:rFonts w:ascii="Times New Roman" w:hAnsi="Times New Roman" w:cs="Times New Roman"/>
          <w:sz w:val="40"/>
          <w:szCs w:val="40"/>
        </w:rPr>
        <w:t>Aprimorar</w:t>
      </w:r>
    </w:p>
    <w:p w14:paraId="158DB7A0" w14:textId="4DDE2DB7" w:rsidR="00D22925" w:rsidRPr="00F703D7" w:rsidRDefault="00D22925" w:rsidP="00F703D7">
      <w:pPr>
        <w:pStyle w:val="PargrafodaLista"/>
        <w:numPr>
          <w:ilvl w:val="0"/>
          <w:numId w:val="9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F703D7">
        <w:rPr>
          <w:rFonts w:ascii="Times New Roman" w:hAnsi="Times New Roman" w:cs="Times New Roman"/>
          <w:sz w:val="40"/>
          <w:szCs w:val="40"/>
        </w:rPr>
        <w:t>Leis</w:t>
      </w:r>
    </w:p>
    <w:p w14:paraId="7CF0F777" w14:textId="37D28681" w:rsidR="00D22925" w:rsidRPr="00F703D7" w:rsidRDefault="00D22925" w:rsidP="00F703D7">
      <w:pPr>
        <w:pStyle w:val="PargrafodaLista"/>
        <w:numPr>
          <w:ilvl w:val="0"/>
          <w:numId w:val="9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F703D7">
        <w:rPr>
          <w:rFonts w:ascii="Times New Roman" w:hAnsi="Times New Roman" w:cs="Times New Roman"/>
          <w:sz w:val="40"/>
          <w:szCs w:val="40"/>
        </w:rPr>
        <w:t>resoluções</w:t>
      </w:r>
    </w:p>
    <w:p w14:paraId="30F72FB8" w14:textId="77777777" w:rsidR="004F04C3" w:rsidRDefault="004F04C3" w:rsidP="00F46CE8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768EB1CF" w14:textId="77777777" w:rsidR="004F04C3" w:rsidRDefault="004F04C3" w:rsidP="00F46CE8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7DD94A67" w14:textId="77777777" w:rsidR="004F04C3" w:rsidRDefault="004F04C3" w:rsidP="00F46CE8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1F91A2AE" w14:textId="77777777" w:rsidR="004F04C3" w:rsidRDefault="004F04C3" w:rsidP="00F46CE8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665F686D" w14:textId="5FF361ED" w:rsidR="00F84D18" w:rsidRDefault="00F84D1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47F9690F" w14:textId="7536054C" w:rsidR="000010FE" w:rsidRDefault="007E7A5F" w:rsidP="00F46CE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Da teoria à prática em Educação Ambiental</w:t>
      </w:r>
    </w:p>
    <w:p w14:paraId="13DFC31D" w14:textId="33528810" w:rsidR="007E7A5F" w:rsidRDefault="005B226F" w:rsidP="00F46CE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A educação ambiental </w:t>
      </w:r>
      <w:r w:rsidRPr="00CC775C">
        <w:rPr>
          <w:rFonts w:ascii="Times New Roman" w:hAnsi="Times New Roman" w:cs="Times New Roman"/>
          <w:sz w:val="40"/>
          <w:szCs w:val="40"/>
          <w:highlight w:val="green"/>
        </w:rPr>
        <w:t>visa a aprimorar</w:t>
      </w:r>
      <w:r>
        <w:rPr>
          <w:rFonts w:ascii="Times New Roman" w:hAnsi="Times New Roman" w:cs="Times New Roman"/>
          <w:sz w:val="40"/>
          <w:szCs w:val="40"/>
        </w:rPr>
        <w:t xml:space="preserve"> a relação do homem com o meio ambiente. Para </w:t>
      </w:r>
      <w:r w:rsidRPr="005C1387">
        <w:rPr>
          <w:rFonts w:ascii="Times New Roman" w:hAnsi="Times New Roman" w:cs="Times New Roman"/>
          <w:sz w:val="40"/>
          <w:szCs w:val="40"/>
          <w:highlight w:val="yellow"/>
        </w:rPr>
        <w:t>isso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255E5">
        <w:rPr>
          <w:rFonts w:ascii="Times New Roman" w:hAnsi="Times New Roman" w:cs="Times New Roman"/>
          <w:sz w:val="40"/>
          <w:szCs w:val="40"/>
          <w:highlight w:val="magenta"/>
        </w:rPr>
        <w:t>se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D3331" w:rsidRPr="00CC775C">
        <w:rPr>
          <w:rFonts w:ascii="Times New Roman" w:hAnsi="Times New Roman" w:cs="Times New Roman"/>
          <w:sz w:val="40"/>
          <w:szCs w:val="40"/>
          <w:highlight w:val="green"/>
        </w:rPr>
        <w:t>englo</w:t>
      </w:r>
      <w:r w:rsidR="00DD3331" w:rsidRPr="00DD3331">
        <w:rPr>
          <w:rFonts w:ascii="Times New Roman" w:hAnsi="Times New Roman" w:cs="Times New Roman"/>
          <w:sz w:val="40"/>
          <w:szCs w:val="40"/>
          <w:highlight w:val="magenta"/>
        </w:rPr>
        <w:t>bam</w:t>
      </w:r>
      <w:r w:rsidR="00DD3331">
        <w:rPr>
          <w:rFonts w:ascii="Times New Roman" w:hAnsi="Times New Roman" w:cs="Times New Roman"/>
          <w:sz w:val="40"/>
          <w:szCs w:val="40"/>
        </w:rPr>
        <w:t xml:space="preserve"> muitos conhecimentos de áreas distintas o </w:t>
      </w:r>
      <w:r w:rsidR="00DD3331" w:rsidRPr="00CC775C">
        <w:rPr>
          <w:rFonts w:ascii="Times New Roman" w:hAnsi="Times New Roman" w:cs="Times New Roman"/>
          <w:sz w:val="40"/>
          <w:szCs w:val="40"/>
          <w:highlight w:val="red"/>
        </w:rPr>
        <w:t>que</w:t>
      </w:r>
      <w:r w:rsidR="00DD3331">
        <w:rPr>
          <w:rFonts w:ascii="Times New Roman" w:hAnsi="Times New Roman" w:cs="Times New Roman"/>
          <w:sz w:val="40"/>
          <w:szCs w:val="40"/>
        </w:rPr>
        <w:t xml:space="preserve"> </w:t>
      </w:r>
      <w:r w:rsidR="00DD3331" w:rsidRPr="006255E5">
        <w:rPr>
          <w:rFonts w:ascii="Times New Roman" w:hAnsi="Times New Roman" w:cs="Times New Roman"/>
          <w:sz w:val="40"/>
          <w:szCs w:val="40"/>
          <w:highlight w:val="magenta"/>
        </w:rPr>
        <w:t xml:space="preserve">se </w:t>
      </w:r>
      <w:r w:rsidR="00DD3331" w:rsidRPr="00CC775C">
        <w:rPr>
          <w:rFonts w:ascii="Times New Roman" w:hAnsi="Times New Roman" w:cs="Times New Roman"/>
          <w:sz w:val="40"/>
          <w:szCs w:val="40"/>
          <w:highlight w:val="green"/>
        </w:rPr>
        <w:t>tor</w:t>
      </w:r>
      <w:r w:rsidR="00DD3331" w:rsidRPr="006255E5">
        <w:rPr>
          <w:rFonts w:ascii="Times New Roman" w:hAnsi="Times New Roman" w:cs="Times New Roman"/>
          <w:sz w:val="40"/>
          <w:szCs w:val="40"/>
          <w:highlight w:val="magenta"/>
        </w:rPr>
        <w:t>na</w:t>
      </w:r>
      <w:r w:rsidR="006255E5">
        <w:rPr>
          <w:rFonts w:ascii="Times New Roman" w:hAnsi="Times New Roman" w:cs="Times New Roman"/>
          <w:sz w:val="40"/>
          <w:szCs w:val="40"/>
        </w:rPr>
        <w:t xml:space="preserve"> uma tarefa transdisciplinar.</w:t>
      </w:r>
    </w:p>
    <w:p w14:paraId="003AA675" w14:textId="057C2656" w:rsidR="006255E5" w:rsidRDefault="006255E5" w:rsidP="00F46CE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242FB4">
        <w:rPr>
          <w:rFonts w:ascii="Times New Roman" w:hAnsi="Times New Roman" w:cs="Times New Roman"/>
          <w:sz w:val="40"/>
          <w:szCs w:val="40"/>
        </w:rPr>
        <w:t xml:space="preserve">O ensino da educação ambiental </w:t>
      </w:r>
      <w:r w:rsidR="00242FB4" w:rsidRPr="00CC775C">
        <w:rPr>
          <w:rFonts w:ascii="Times New Roman" w:hAnsi="Times New Roman" w:cs="Times New Roman"/>
          <w:sz w:val="40"/>
          <w:szCs w:val="40"/>
          <w:highlight w:val="green"/>
        </w:rPr>
        <w:t>tem</w:t>
      </w:r>
      <w:r w:rsidR="00242FB4">
        <w:rPr>
          <w:rFonts w:ascii="Times New Roman" w:hAnsi="Times New Roman" w:cs="Times New Roman"/>
          <w:sz w:val="40"/>
          <w:szCs w:val="40"/>
        </w:rPr>
        <w:t xml:space="preserve"> </w:t>
      </w:r>
      <w:r w:rsidR="00242FB4" w:rsidRPr="005C1387">
        <w:rPr>
          <w:rFonts w:ascii="Times New Roman" w:hAnsi="Times New Roman" w:cs="Times New Roman"/>
          <w:sz w:val="40"/>
          <w:szCs w:val="40"/>
        </w:rPr>
        <w:t>como</w:t>
      </w:r>
      <w:r w:rsidR="00242FB4">
        <w:rPr>
          <w:rFonts w:ascii="Times New Roman" w:hAnsi="Times New Roman" w:cs="Times New Roman"/>
          <w:sz w:val="40"/>
          <w:szCs w:val="40"/>
        </w:rPr>
        <w:t xml:space="preserve"> objetivo </w:t>
      </w:r>
      <w:r w:rsidR="00242FB4" w:rsidRPr="00CC775C">
        <w:rPr>
          <w:rFonts w:ascii="Times New Roman" w:hAnsi="Times New Roman" w:cs="Times New Roman"/>
          <w:sz w:val="40"/>
          <w:szCs w:val="40"/>
          <w:highlight w:val="green"/>
        </w:rPr>
        <w:t>estimular</w:t>
      </w:r>
      <w:r w:rsidR="00242FB4">
        <w:rPr>
          <w:rFonts w:ascii="Times New Roman" w:hAnsi="Times New Roman" w:cs="Times New Roman"/>
          <w:sz w:val="40"/>
          <w:szCs w:val="40"/>
        </w:rPr>
        <w:t xml:space="preserve"> conceitos e práticas </w:t>
      </w:r>
      <w:r w:rsidR="00242FB4" w:rsidRPr="00CC775C">
        <w:rPr>
          <w:rFonts w:ascii="Times New Roman" w:hAnsi="Times New Roman" w:cs="Times New Roman"/>
          <w:sz w:val="40"/>
          <w:szCs w:val="40"/>
          <w:highlight w:val="red"/>
        </w:rPr>
        <w:t>que</w:t>
      </w:r>
      <w:r w:rsidR="00242FB4">
        <w:rPr>
          <w:rFonts w:ascii="Times New Roman" w:hAnsi="Times New Roman" w:cs="Times New Roman"/>
          <w:sz w:val="40"/>
          <w:szCs w:val="40"/>
        </w:rPr>
        <w:t xml:space="preserve"> </w:t>
      </w:r>
      <w:r w:rsidR="00242FB4" w:rsidRPr="00CC775C">
        <w:rPr>
          <w:rFonts w:ascii="Times New Roman" w:hAnsi="Times New Roman" w:cs="Times New Roman"/>
          <w:sz w:val="40"/>
          <w:szCs w:val="40"/>
          <w:highlight w:val="green"/>
        </w:rPr>
        <w:t>estimulem</w:t>
      </w:r>
      <w:r w:rsidR="00242FB4">
        <w:rPr>
          <w:rFonts w:ascii="Times New Roman" w:hAnsi="Times New Roman" w:cs="Times New Roman"/>
          <w:sz w:val="40"/>
          <w:szCs w:val="40"/>
        </w:rPr>
        <w:t xml:space="preserve"> a curiosidade e a investigação científica</w:t>
      </w:r>
      <w:r w:rsidR="00ED1FD7">
        <w:rPr>
          <w:rFonts w:ascii="Times New Roman" w:hAnsi="Times New Roman" w:cs="Times New Roman"/>
          <w:sz w:val="40"/>
          <w:szCs w:val="40"/>
        </w:rPr>
        <w:t>.</w:t>
      </w:r>
    </w:p>
    <w:p w14:paraId="06D77641" w14:textId="38DCA831" w:rsidR="00ED1FD7" w:rsidRDefault="00ED1FD7" w:rsidP="00F46CE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A visão predominantemente adotada </w:t>
      </w:r>
      <w:r w:rsidRPr="00CC775C">
        <w:rPr>
          <w:rFonts w:ascii="Times New Roman" w:hAnsi="Times New Roman" w:cs="Times New Roman"/>
          <w:sz w:val="40"/>
          <w:szCs w:val="40"/>
          <w:highlight w:val="green"/>
        </w:rPr>
        <w:t>é</w:t>
      </w:r>
      <w:r>
        <w:rPr>
          <w:rFonts w:ascii="Times New Roman" w:hAnsi="Times New Roman" w:cs="Times New Roman"/>
          <w:sz w:val="40"/>
          <w:szCs w:val="40"/>
        </w:rPr>
        <w:t xml:space="preserve"> naturalista, </w:t>
      </w:r>
      <w:r w:rsidRPr="00CC775C">
        <w:rPr>
          <w:rFonts w:ascii="Times New Roman" w:hAnsi="Times New Roman" w:cs="Times New Roman"/>
          <w:sz w:val="40"/>
          <w:szCs w:val="40"/>
          <w:highlight w:val="red"/>
        </w:rPr>
        <w:t>mas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C775C">
        <w:rPr>
          <w:rFonts w:ascii="Times New Roman" w:hAnsi="Times New Roman" w:cs="Times New Roman"/>
          <w:sz w:val="40"/>
          <w:szCs w:val="40"/>
          <w:highlight w:val="green"/>
        </w:rPr>
        <w:t>é</w:t>
      </w:r>
      <w:r>
        <w:rPr>
          <w:rFonts w:ascii="Times New Roman" w:hAnsi="Times New Roman" w:cs="Times New Roman"/>
          <w:sz w:val="40"/>
          <w:szCs w:val="40"/>
        </w:rPr>
        <w:t xml:space="preserve"> possível </w:t>
      </w:r>
      <w:r w:rsidRPr="00CC775C">
        <w:rPr>
          <w:rFonts w:ascii="Times New Roman" w:hAnsi="Times New Roman" w:cs="Times New Roman"/>
          <w:sz w:val="40"/>
          <w:szCs w:val="40"/>
          <w:highlight w:val="green"/>
        </w:rPr>
        <w:t>detectar</w:t>
      </w:r>
      <w:r>
        <w:rPr>
          <w:rFonts w:ascii="Times New Roman" w:hAnsi="Times New Roman" w:cs="Times New Roman"/>
          <w:sz w:val="40"/>
          <w:szCs w:val="40"/>
        </w:rPr>
        <w:t xml:space="preserve"> erros conceituais</w:t>
      </w:r>
      <w:r w:rsidR="003B67A7">
        <w:rPr>
          <w:rFonts w:ascii="Times New Roman" w:hAnsi="Times New Roman" w:cs="Times New Roman"/>
          <w:sz w:val="40"/>
          <w:szCs w:val="40"/>
        </w:rPr>
        <w:t xml:space="preserve"> </w:t>
      </w:r>
      <w:r w:rsidR="003B67A7" w:rsidRPr="00EB5893">
        <w:rPr>
          <w:rFonts w:ascii="Times New Roman" w:hAnsi="Times New Roman" w:cs="Times New Roman"/>
          <w:sz w:val="40"/>
          <w:szCs w:val="40"/>
          <w:highlight w:val="red"/>
        </w:rPr>
        <w:t>e</w:t>
      </w:r>
      <w:r w:rsidR="003B67A7">
        <w:rPr>
          <w:rFonts w:ascii="Times New Roman" w:hAnsi="Times New Roman" w:cs="Times New Roman"/>
          <w:sz w:val="40"/>
          <w:szCs w:val="40"/>
        </w:rPr>
        <w:t xml:space="preserve"> </w:t>
      </w:r>
      <w:r w:rsidR="003B67A7" w:rsidRPr="00EB5893">
        <w:rPr>
          <w:rFonts w:ascii="Times New Roman" w:hAnsi="Times New Roman" w:cs="Times New Roman"/>
          <w:sz w:val="40"/>
          <w:szCs w:val="40"/>
          <w:highlight w:val="red"/>
        </w:rPr>
        <w:t>que</w:t>
      </w:r>
      <w:r w:rsidR="003B67A7">
        <w:rPr>
          <w:rFonts w:ascii="Times New Roman" w:hAnsi="Times New Roman" w:cs="Times New Roman"/>
          <w:sz w:val="40"/>
          <w:szCs w:val="40"/>
        </w:rPr>
        <w:t xml:space="preserve"> a visão </w:t>
      </w:r>
      <w:r w:rsidR="003B67A7" w:rsidRPr="00CC775C">
        <w:rPr>
          <w:rFonts w:ascii="Times New Roman" w:hAnsi="Times New Roman" w:cs="Times New Roman"/>
          <w:sz w:val="40"/>
          <w:szCs w:val="40"/>
          <w:highlight w:val="green"/>
        </w:rPr>
        <w:t>é</w:t>
      </w:r>
      <w:r w:rsidR="003B67A7">
        <w:rPr>
          <w:rFonts w:ascii="Times New Roman" w:hAnsi="Times New Roman" w:cs="Times New Roman"/>
          <w:sz w:val="40"/>
          <w:szCs w:val="40"/>
        </w:rPr>
        <w:t xml:space="preserve"> ampliada para questões econômicas, sociais e culturais </w:t>
      </w:r>
      <w:r w:rsidR="003B67A7" w:rsidRPr="00CC775C">
        <w:rPr>
          <w:rFonts w:ascii="Times New Roman" w:hAnsi="Times New Roman" w:cs="Times New Roman"/>
          <w:sz w:val="40"/>
          <w:szCs w:val="40"/>
          <w:highlight w:val="red"/>
        </w:rPr>
        <w:t>qu</w:t>
      </w:r>
      <w:r w:rsidR="003B67A7" w:rsidRPr="009A27AB">
        <w:rPr>
          <w:rFonts w:ascii="Times New Roman" w:hAnsi="Times New Roman" w:cs="Times New Roman"/>
          <w:sz w:val="40"/>
          <w:szCs w:val="40"/>
          <w:highlight w:val="magenta"/>
        </w:rPr>
        <w:t>e</w:t>
      </w:r>
      <w:r w:rsidR="003B67A7">
        <w:rPr>
          <w:rFonts w:ascii="Times New Roman" w:hAnsi="Times New Roman" w:cs="Times New Roman"/>
          <w:sz w:val="40"/>
          <w:szCs w:val="40"/>
        </w:rPr>
        <w:t xml:space="preserve"> </w:t>
      </w:r>
      <w:r w:rsidR="003B67A7" w:rsidRPr="003B67A7">
        <w:rPr>
          <w:rFonts w:ascii="Times New Roman" w:hAnsi="Times New Roman" w:cs="Times New Roman"/>
          <w:sz w:val="40"/>
          <w:szCs w:val="40"/>
          <w:highlight w:val="magenta"/>
        </w:rPr>
        <w:t>a</w:t>
      </w:r>
      <w:r w:rsidR="003B67A7" w:rsidRPr="00CC775C">
        <w:rPr>
          <w:rFonts w:ascii="Times New Roman" w:hAnsi="Times New Roman" w:cs="Times New Roman"/>
          <w:sz w:val="40"/>
          <w:szCs w:val="40"/>
          <w:highlight w:val="green"/>
        </w:rPr>
        <w:t>mpli</w:t>
      </w:r>
      <w:r w:rsidR="003B67A7" w:rsidRPr="003B67A7">
        <w:rPr>
          <w:rFonts w:ascii="Times New Roman" w:hAnsi="Times New Roman" w:cs="Times New Roman"/>
          <w:sz w:val="40"/>
          <w:szCs w:val="40"/>
          <w:highlight w:val="magenta"/>
        </w:rPr>
        <w:t>em</w:t>
      </w:r>
      <w:r w:rsidR="003B67A7">
        <w:rPr>
          <w:rFonts w:ascii="Times New Roman" w:hAnsi="Times New Roman" w:cs="Times New Roman"/>
          <w:sz w:val="40"/>
          <w:szCs w:val="40"/>
        </w:rPr>
        <w:t xml:space="preserve"> a visão sistêmica.</w:t>
      </w:r>
    </w:p>
    <w:p w14:paraId="042D2543" w14:textId="444F31DA" w:rsidR="0059713E" w:rsidRDefault="0059713E" w:rsidP="00F46CE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A política nacional do meio ambiente </w:t>
      </w:r>
      <w:r w:rsidRPr="00CC775C">
        <w:rPr>
          <w:rFonts w:ascii="Times New Roman" w:hAnsi="Times New Roman" w:cs="Times New Roman"/>
          <w:sz w:val="40"/>
          <w:szCs w:val="40"/>
          <w:highlight w:val="green"/>
        </w:rPr>
        <w:t>deve ser</w:t>
      </w:r>
      <w:r>
        <w:rPr>
          <w:rFonts w:ascii="Times New Roman" w:hAnsi="Times New Roman" w:cs="Times New Roman"/>
          <w:sz w:val="40"/>
          <w:szCs w:val="40"/>
        </w:rPr>
        <w:t xml:space="preserve"> aprimorada, </w:t>
      </w:r>
      <w:r w:rsidRPr="00CC775C">
        <w:rPr>
          <w:rFonts w:ascii="Times New Roman" w:hAnsi="Times New Roman" w:cs="Times New Roman"/>
          <w:sz w:val="40"/>
          <w:szCs w:val="40"/>
          <w:highlight w:val="red"/>
        </w:rPr>
        <w:t>para que</w:t>
      </w:r>
      <w:r>
        <w:rPr>
          <w:rFonts w:ascii="Times New Roman" w:hAnsi="Times New Roman" w:cs="Times New Roman"/>
          <w:sz w:val="40"/>
          <w:szCs w:val="40"/>
        </w:rPr>
        <w:t xml:space="preserve"> as leis e as resoluções </w:t>
      </w:r>
      <w:r w:rsidRPr="00CC775C">
        <w:rPr>
          <w:rFonts w:ascii="Times New Roman" w:hAnsi="Times New Roman" w:cs="Times New Roman"/>
          <w:sz w:val="40"/>
          <w:szCs w:val="40"/>
          <w:highlight w:val="green"/>
        </w:rPr>
        <w:t>sejam</w:t>
      </w:r>
      <w:r>
        <w:rPr>
          <w:rFonts w:ascii="Times New Roman" w:hAnsi="Times New Roman" w:cs="Times New Roman"/>
          <w:sz w:val="40"/>
          <w:szCs w:val="40"/>
        </w:rPr>
        <w:t xml:space="preserve"> mais eficientes </w:t>
      </w:r>
      <w:r w:rsidRPr="00CC775C">
        <w:rPr>
          <w:rFonts w:ascii="Times New Roman" w:hAnsi="Times New Roman" w:cs="Times New Roman"/>
          <w:sz w:val="40"/>
          <w:szCs w:val="40"/>
          <w:highlight w:val="red"/>
        </w:rPr>
        <w:t>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C775C">
        <w:rPr>
          <w:rFonts w:ascii="Times New Roman" w:hAnsi="Times New Roman" w:cs="Times New Roman"/>
          <w:sz w:val="40"/>
          <w:szCs w:val="40"/>
          <w:highlight w:val="green"/>
        </w:rPr>
        <w:t>aju</w:t>
      </w:r>
      <w:r w:rsidRPr="00CC775C">
        <w:rPr>
          <w:rFonts w:ascii="Times New Roman" w:hAnsi="Times New Roman" w:cs="Times New Roman"/>
          <w:sz w:val="40"/>
          <w:szCs w:val="40"/>
          <w:highlight w:val="magenta"/>
        </w:rPr>
        <w:t>dem</w:t>
      </w:r>
      <w:r>
        <w:rPr>
          <w:rFonts w:ascii="Times New Roman" w:hAnsi="Times New Roman" w:cs="Times New Roman"/>
          <w:sz w:val="40"/>
          <w:szCs w:val="40"/>
        </w:rPr>
        <w:t xml:space="preserve"> no processo de uma agenda ambiental mais eficiente.</w:t>
      </w:r>
    </w:p>
    <w:p w14:paraId="04E92AE3" w14:textId="001EFF1D" w:rsidR="00CC775C" w:rsidRDefault="00CC775C" w:rsidP="00F46CE8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402DBB4D" w14:textId="77777777" w:rsidR="00CC775C" w:rsidRDefault="00CC775C" w:rsidP="00F46CE8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74E099CB" w14:textId="77777777" w:rsidR="003B67A7" w:rsidRDefault="003B67A7" w:rsidP="00F46CE8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381697BD" w14:textId="325409A9" w:rsidR="004F04C3" w:rsidRDefault="004F04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5D03662B" w14:textId="7744CB2E" w:rsidR="007E7A5F" w:rsidRDefault="00F24D72" w:rsidP="00F46CE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 w:rsidRPr="00000BC7">
        <w:rPr>
          <w:rFonts w:ascii="Times New Roman" w:hAnsi="Times New Roman" w:cs="Times New Roman"/>
          <w:sz w:val="40"/>
          <w:szCs w:val="40"/>
          <w:highlight w:val="red"/>
        </w:rPr>
        <w:t>Apesar de</w:t>
      </w:r>
      <w:r>
        <w:rPr>
          <w:rFonts w:ascii="Times New Roman" w:hAnsi="Times New Roman" w:cs="Times New Roman"/>
          <w:sz w:val="40"/>
          <w:szCs w:val="40"/>
        </w:rPr>
        <w:t xml:space="preserve"> pouco conhecida, a educação ambiental </w:t>
      </w:r>
      <w:r w:rsidRPr="00DC052C">
        <w:rPr>
          <w:rFonts w:ascii="Times New Roman" w:hAnsi="Times New Roman" w:cs="Times New Roman"/>
          <w:sz w:val="40"/>
          <w:szCs w:val="40"/>
          <w:highlight w:val="green"/>
        </w:rPr>
        <w:t>está</w:t>
      </w:r>
      <w:r>
        <w:rPr>
          <w:rFonts w:ascii="Times New Roman" w:hAnsi="Times New Roman" w:cs="Times New Roman"/>
          <w:sz w:val="40"/>
          <w:szCs w:val="40"/>
        </w:rPr>
        <w:t xml:space="preserve"> definida em lei </w:t>
      </w:r>
      <w:r w:rsidRPr="00000BC7">
        <w:rPr>
          <w:rFonts w:ascii="Times New Roman" w:hAnsi="Times New Roman" w:cs="Times New Roman"/>
          <w:sz w:val="40"/>
          <w:szCs w:val="40"/>
          <w:highlight w:val="red"/>
        </w:rPr>
        <w:t>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C052C">
        <w:rPr>
          <w:rFonts w:ascii="Times New Roman" w:hAnsi="Times New Roman" w:cs="Times New Roman"/>
          <w:sz w:val="40"/>
          <w:szCs w:val="40"/>
          <w:highlight w:val="green"/>
        </w:rPr>
        <w:t>é</w:t>
      </w:r>
      <w:r>
        <w:rPr>
          <w:rFonts w:ascii="Times New Roman" w:hAnsi="Times New Roman" w:cs="Times New Roman"/>
          <w:sz w:val="40"/>
          <w:szCs w:val="40"/>
        </w:rPr>
        <w:t xml:space="preserve"> uma área de pesquisa em certa ascensão. </w:t>
      </w:r>
      <w:r w:rsidRPr="00000BC7">
        <w:rPr>
          <w:rFonts w:ascii="Times New Roman" w:hAnsi="Times New Roman" w:cs="Times New Roman"/>
          <w:sz w:val="40"/>
          <w:szCs w:val="40"/>
          <w:highlight w:val="red"/>
        </w:rPr>
        <w:t>Porém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C052C">
        <w:rPr>
          <w:rFonts w:ascii="Times New Roman" w:hAnsi="Times New Roman" w:cs="Times New Roman"/>
          <w:sz w:val="40"/>
          <w:szCs w:val="40"/>
          <w:highlight w:val="green"/>
        </w:rPr>
        <w:t>há</w:t>
      </w:r>
      <w:r>
        <w:rPr>
          <w:rFonts w:ascii="Times New Roman" w:hAnsi="Times New Roman" w:cs="Times New Roman"/>
          <w:sz w:val="40"/>
          <w:szCs w:val="40"/>
        </w:rPr>
        <w:t xml:space="preserve"> várias dificuldades em transmitir </w:t>
      </w:r>
      <w:r w:rsidRPr="00EB5893">
        <w:rPr>
          <w:rFonts w:ascii="Times New Roman" w:hAnsi="Times New Roman" w:cs="Times New Roman"/>
          <w:sz w:val="40"/>
          <w:szCs w:val="40"/>
          <w:highlight w:val="yellow"/>
        </w:rPr>
        <w:t>esse</w:t>
      </w:r>
      <w:r>
        <w:rPr>
          <w:rFonts w:ascii="Times New Roman" w:hAnsi="Times New Roman" w:cs="Times New Roman"/>
          <w:sz w:val="40"/>
          <w:szCs w:val="40"/>
        </w:rPr>
        <w:t xml:space="preserve"> conteúdo </w:t>
      </w:r>
      <w:r w:rsidRPr="00000BC7">
        <w:rPr>
          <w:rFonts w:ascii="Times New Roman" w:hAnsi="Times New Roman" w:cs="Times New Roman"/>
          <w:sz w:val="40"/>
          <w:szCs w:val="40"/>
          <w:highlight w:val="red"/>
        </w:rPr>
        <w:t>que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C052C">
        <w:rPr>
          <w:rFonts w:ascii="Times New Roman" w:hAnsi="Times New Roman" w:cs="Times New Roman"/>
          <w:sz w:val="40"/>
          <w:szCs w:val="40"/>
          <w:highlight w:val="green"/>
        </w:rPr>
        <w:t>acaba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C052C">
        <w:rPr>
          <w:rFonts w:ascii="Times New Roman" w:hAnsi="Times New Roman" w:cs="Times New Roman"/>
          <w:sz w:val="40"/>
          <w:szCs w:val="40"/>
          <w:highlight w:val="green"/>
        </w:rPr>
        <w:t xml:space="preserve">sendo </w:t>
      </w:r>
      <w:r w:rsidRPr="00DC052C">
        <w:rPr>
          <w:rFonts w:ascii="Times New Roman" w:hAnsi="Times New Roman" w:cs="Times New Roman"/>
          <w:sz w:val="40"/>
          <w:szCs w:val="40"/>
        </w:rPr>
        <w:t>ofuscado</w:t>
      </w:r>
      <w:r>
        <w:rPr>
          <w:rFonts w:ascii="Times New Roman" w:hAnsi="Times New Roman" w:cs="Times New Roman"/>
          <w:sz w:val="40"/>
          <w:szCs w:val="40"/>
        </w:rPr>
        <w:t xml:space="preserve"> por diferentes áreas do conhecimento.</w:t>
      </w:r>
    </w:p>
    <w:p w14:paraId="2533AC62" w14:textId="22733BF7" w:rsidR="00F24D72" w:rsidRDefault="00F24D72" w:rsidP="00F46CE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P</w:t>
      </w:r>
      <w:r w:rsidR="00A76F00">
        <w:rPr>
          <w:rFonts w:ascii="Times New Roman" w:hAnsi="Times New Roman" w:cs="Times New Roman"/>
          <w:sz w:val="40"/>
          <w:szCs w:val="40"/>
        </w:rPr>
        <w:t>or</w:t>
      </w:r>
      <w:r>
        <w:rPr>
          <w:rFonts w:ascii="Times New Roman" w:hAnsi="Times New Roman" w:cs="Times New Roman"/>
          <w:sz w:val="40"/>
          <w:szCs w:val="40"/>
        </w:rPr>
        <w:t xml:space="preserve"> muitos a educação ambiental </w:t>
      </w:r>
      <w:r w:rsidRPr="00DC052C">
        <w:rPr>
          <w:rFonts w:ascii="Times New Roman" w:hAnsi="Times New Roman" w:cs="Times New Roman"/>
          <w:sz w:val="40"/>
          <w:szCs w:val="40"/>
          <w:highlight w:val="green"/>
        </w:rPr>
        <w:t>é</w:t>
      </w:r>
      <w:r>
        <w:rPr>
          <w:rFonts w:ascii="Times New Roman" w:hAnsi="Times New Roman" w:cs="Times New Roman"/>
          <w:sz w:val="40"/>
          <w:szCs w:val="40"/>
        </w:rPr>
        <w:t xml:space="preserve"> vista com olhar naturalista, </w:t>
      </w:r>
      <w:r w:rsidRPr="00000BC7">
        <w:rPr>
          <w:rFonts w:ascii="Times New Roman" w:hAnsi="Times New Roman" w:cs="Times New Roman"/>
          <w:sz w:val="40"/>
          <w:szCs w:val="40"/>
          <w:highlight w:val="red"/>
        </w:rPr>
        <w:t>de forma 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C052C">
        <w:rPr>
          <w:rFonts w:ascii="Times New Roman" w:hAnsi="Times New Roman" w:cs="Times New Roman"/>
          <w:sz w:val="40"/>
          <w:szCs w:val="40"/>
          <w:highlight w:val="green"/>
        </w:rPr>
        <w:t>englobar</w:t>
      </w:r>
      <w:r>
        <w:rPr>
          <w:rFonts w:ascii="Times New Roman" w:hAnsi="Times New Roman" w:cs="Times New Roman"/>
          <w:sz w:val="40"/>
          <w:szCs w:val="40"/>
        </w:rPr>
        <w:t xml:space="preserve"> conteúdos principalmente da Biologia e da Geografia. </w:t>
      </w:r>
      <w:r w:rsidRPr="00000BC7">
        <w:rPr>
          <w:rFonts w:ascii="Times New Roman" w:hAnsi="Times New Roman" w:cs="Times New Roman"/>
          <w:sz w:val="40"/>
          <w:szCs w:val="40"/>
          <w:highlight w:val="red"/>
        </w:rPr>
        <w:t>Porém</w:t>
      </w:r>
      <w:r>
        <w:rPr>
          <w:rFonts w:ascii="Times New Roman" w:hAnsi="Times New Roman" w:cs="Times New Roman"/>
          <w:sz w:val="40"/>
          <w:szCs w:val="40"/>
        </w:rPr>
        <w:t xml:space="preserve"> não se </w:t>
      </w:r>
      <w:r w:rsidRPr="00DC052C">
        <w:rPr>
          <w:rFonts w:ascii="Times New Roman" w:hAnsi="Times New Roman" w:cs="Times New Roman"/>
          <w:sz w:val="40"/>
          <w:szCs w:val="40"/>
          <w:highlight w:val="green"/>
        </w:rPr>
        <w:t>pode desconsiderar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0BC7">
        <w:rPr>
          <w:rFonts w:ascii="Times New Roman" w:hAnsi="Times New Roman" w:cs="Times New Roman"/>
          <w:sz w:val="40"/>
          <w:szCs w:val="40"/>
          <w:highlight w:val="red"/>
        </w:rPr>
        <w:t>que</w:t>
      </w:r>
      <w:r>
        <w:rPr>
          <w:rFonts w:ascii="Times New Roman" w:hAnsi="Times New Roman" w:cs="Times New Roman"/>
          <w:sz w:val="40"/>
          <w:szCs w:val="40"/>
        </w:rPr>
        <w:t xml:space="preserve"> o meio ambiente </w:t>
      </w:r>
      <w:r w:rsidR="00A76F00" w:rsidRPr="00DC052C">
        <w:rPr>
          <w:rFonts w:ascii="Times New Roman" w:hAnsi="Times New Roman" w:cs="Times New Roman"/>
          <w:sz w:val="40"/>
          <w:szCs w:val="40"/>
          <w:highlight w:val="green"/>
        </w:rPr>
        <w:t>é</w:t>
      </w:r>
      <w:r w:rsidR="00A76F00">
        <w:rPr>
          <w:rFonts w:ascii="Times New Roman" w:hAnsi="Times New Roman" w:cs="Times New Roman"/>
          <w:sz w:val="40"/>
          <w:szCs w:val="40"/>
        </w:rPr>
        <w:t xml:space="preserve"> alterado por ação humana, </w:t>
      </w:r>
      <w:r w:rsidR="00A76F00" w:rsidRPr="00000BC7">
        <w:rPr>
          <w:rFonts w:ascii="Times New Roman" w:hAnsi="Times New Roman" w:cs="Times New Roman"/>
          <w:sz w:val="40"/>
          <w:szCs w:val="40"/>
          <w:highlight w:val="red"/>
        </w:rPr>
        <w:t>de forma que</w:t>
      </w:r>
      <w:r w:rsidR="00A76F00">
        <w:rPr>
          <w:rFonts w:ascii="Times New Roman" w:hAnsi="Times New Roman" w:cs="Times New Roman"/>
          <w:sz w:val="40"/>
          <w:szCs w:val="40"/>
        </w:rPr>
        <w:t xml:space="preserve"> </w:t>
      </w:r>
      <w:r w:rsidR="00A76F00" w:rsidRPr="00EB5893">
        <w:rPr>
          <w:rFonts w:ascii="Times New Roman" w:hAnsi="Times New Roman" w:cs="Times New Roman"/>
          <w:sz w:val="40"/>
          <w:szCs w:val="40"/>
          <w:highlight w:val="yellow"/>
        </w:rPr>
        <w:t>isso</w:t>
      </w:r>
      <w:r w:rsidR="00A76F00">
        <w:rPr>
          <w:rFonts w:ascii="Times New Roman" w:hAnsi="Times New Roman" w:cs="Times New Roman"/>
          <w:sz w:val="40"/>
          <w:szCs w:val="40"/>
        </w:rPr>
        <w:t xml:space="preserve"> se </w:t>
      </w:r>
      <w:r w:rsidR="00A76F00" w:rsidRPr="00DC052C">
        <w:rPr>
          <w:rFonts w:ascii="Times New Roman" w:hAnsi="Times New Roman" w:cs="Times New Roman"/>
          <w:sz w:val="40"/>
          <w:szCs w:val="40"/>
          <w:highlight w:val="green"/>
        </w:rPr>
        <w:t>refl</w:t>
      </w:r>
      <w:r w:rsidR="00BE033B">
        <w:rPr>
          <w:rFonts w:ascii="Times New Roman" w:hAnsi="Times New Roman" w:cs="Times New Roman"/>
          <w:sz w:val="40"/>
          <w:szCs w:val="40"/>
          <w:highlight w:val="green"/>
        </w:rPr>
        <w:t>i</w:t>
      </w:r>
      <w:r w:rsidR="00A76F00" w:rsidRPr="00DC052C">
        <w:rPr>
          <w:rFonts w:ascii="Times New Roman" w:hAnsi="Times New Roman" w:cs="Times New Roman"/>
          <w:sz w:val="40"/>
          <w:szCs w:val="40"/>
          <w:highlight w:val="green"/>
        </w:rPr>
        <w:t>t</w:t>
      </w:r>
      <w:r w:rsidR="00BE033B">
        <w:rPr>
          <w:rFonts w:ascii="Times New Roman" w:hAnsi="Times New Roman" w:cs="Times New Roman"/>
          <w:sz w:val="40"/>
          <w:szCs w:val="40"/>
          <w:highlight w:val="green"/>
        </w:rPr>
        <w:t>a</w:t>
      </w:r>
      <w:r w:rsidR="00A76F00">
        <w:rPr>
          <w:rFonts w:ascii="Times New Roman" w:hAnsi="Times New Roman" w:cs="Times New Roman"/>
          <w:sz w:val="40"/>
          <w:szCs w:val="40"/>
        </w:rPr>
        <w:t xml:space="preserve"> na sociedade diretamente. </w:t>
      </w:r>
      <w:r w:rsidR="00A76F00" w:rsidRPr="00000BC7">
        <w:rPr>
          <w:rFonts w:ascii="Times New Roman" w:hAnsi="Times New Roman" w:cs="Times New Roman"/>
          <w:sz w:val="40"/>
          <w:szCs w:val="40"/>
          <w:highlight w:val="red"/>
        </w:rPr>
        <w:t>Logo</w:t>
      </w:r>
      <w:r w:rsidR="00A76F00">
        <w:rPr>
          <w:rFonts w:ascii="Times New Roman" w:hAnsi="Times New Roman" w:cs="Times New Roman"/>
          <w:sz w:val="40"/>
          <w:szCs w:val="40"/>
        </w:rPr>
        <w:t xml:space="preserve">, </w:t>
      </w:r>
      <w:r w:rsidR="00A76F00" w:rsidRPr="00000BC7">
        <w:rPr>
          <w:rFonts w:ascii="Times New Roman" w:hAnsi="Times New Roman" w:cs="Times New Roman"/>
          <w:sz w:val="40"/>
          <w:szCs w:val="40"/>
          <w:highlight w:val="red"/>
        </w:rPr>
        <w:t>para</w:t>
      </w:r>
      <w:r w:rsidR="00A76F00">
        <w:rPr>
          <w:rFonts w:ascii="Times New Roman" w:hAnsi="Times New Roman" w:cs="Times New Roman"/>
          <w:sz w:val="40"/>
          <w:szCs w:val="40"/>
        </w:rPr>
        <w:t xml:space="preserve"> </w:t>
      </w:r>
      <w:r w:rsidR="00A76F00" w:rsidRPr="00DC052C">
        <w:rPr>
          <w:rFonts w:ascii="Times New Roman" w:hAnsi="Times New Roman" w:cs="Times New Roman"/>
          <w:sz w:val="40"/>
          <w:szCs w:val="40"/>
          <w:highlight w:val="green"/>
        </w:rPr>
        <w:t>conceituar</w:t>
      </w:r>
      <w:r w:rsidR="00A76F00">
        <w:rPr>
          <w:rFonts w:ascii="Times New Roman" w:hAnsi="Times New Roman" w:cs="Times New Roman"/>
          <w:sz w:val="40"/>
          <w:szCs w:val="40"/>
        </w:rPr>
        <w:t xml:space="preserve"> educação ambiental</w:t>
      </w:r>
      <w:r w:rsidR="006E0555">
        <w:rPr>
          <w:rFonts w:ascii="Times New Roman" w:hAnsi="Times New Roman" w:cs="Times New Roman"/>
          <w:sz w:val="40"/>
          <w:szCs w:val="40"/>
        </w:rPr>
        <w:t xml:space="preserve">, </w:t>
      </w:r>
      <w:r w:rsidR="006E0555" w:rsidRPr="00DC052C">
        <w:rPr>
          <w:rFonts w:ascii="Times New Roman" w:hAnsi="Times New Roman" w:cs="Times New Roman"/>
          <w:sz w:val="40"/>
          <w:szCs w:val="40"/>
          <w:highlight w:val="green"/>
        </w:rPr>
        <w:t>deve</w:t>
      </w:r>
      <w:r w:rsidR="006A0D80">
        <w:rPr>
          <w:rFonts w:ascii="Times New Roman" w:hAnsi="Times New Roman" w:cs="Times New Roman"/>
          <w:sz w:val="40"/>
          <w:szCs w:val="40"/>
          <w:highlight w:val="green"/>
        </w:rPr>
        <w:t>m</w:t>
      </w:r>
      <w:r w:rsidR="006E0555" w:rsidRPr="00DC052C">
        <w:rPr>
          <w:rFonts w:ascii="Times New Roman" w:hAnsi="Times New Roman" w:cs="Times New Roman"/>
          <w:sz w:val="40"/>
          <w:szCs w:val="40"/>
          <w:highlight w:val="green"/>
        </w:rPr>
        <w:t>-se incluir</w:t>
      </w:r>
      <w:r w:rsidR="006E0555">
        <w:rPr>
          <w:rFonts w:ascii="Times New Roman" w:hAnsi="Times New Roman" w:cs="Times New Roman"/>
          <w:sz w:val="40"/>
          <w:szCs w:val="40"/>
        </w:rPr>
        <w:t xml:space="preserve"> a Sociologia, a Filosofia, a Química, a Física </w:t>
      </w:r>
      <w:r w:rsidR="006E0555" w:rsidRPr="00000BC7">
        <w:rPr>
          <w:rFonts w:ascii="Times New Roman" w:hAnsi="Times New Roman" w:cs="Times New Roman"/>
          <w:sz w:val="40"/>
          <w:szCs w:val="40"/>
          <w:highlight w:val="red"/>
        </w:rPr>
        <w:t>e</w:t>
      </w:r>
      <w:r w:rsidR="006E0555">
        <w:rPr>
          <w:rFonts w:ascii="Times New Roman" w:hAnsi="Times New Roman" w:cs="Times New Roman"/>
          <w:sz w:val="40"/>
          <w:szCs w:val="40"/>
        </w:rPr>
        <w:t xml:space="preserve"> </w:t>
      </w:r>
      <w:r w:rsidR="006E0555" w:rsidRPr="00DC052C">
        <w:rPr>
          <w:rFonts w:ascii="Times New Roman" w:hAnsi="Times New Roman" w:cs="Times New Roman"/>
          <w:sz w:val="40"/>
          <w:szCs w:val="40"/>
          <w:highlight w:val="green"/>
        </w:rPr>
        <w:t>considerar</w:t>
      </w:r>
      <w:r w:rsidR="006E0555">
        <w:rPr>
          <w:rFonts w:ascii="Times New Roman" w:hAnsi="Times New Roman" w:cs="Times New Roman"/>
          <w:sz w:val="40"/>
          <w:szCs w:val="40"/>
        </w:rPr>
        <w:t xml:space="preserve"> </w:t>
      </w:r>
      <w:r w:rsidR="006E0555" w:rsidRPr="00000BC7">
        <w:rPr>
          <w:rFonts w:ascii="Times New Roman" w:hAnsi="Times New Roman" w:cs="Times New Roman"/>
          <w:sz w:val="40"/>
          <w:szCs w:val="40"/>
          <w:highlight w:val="red"/>
        </w:rPr>
        <w:t>que</w:t>
      </w:r>
      <w:r w:rsidR="006E0555">
        <w:rPr>
          <w:rFonts w:ascii="Times New Roman" w:hAnsi="Times New Roman" w:cs="Times New Roman"/>
          <w:sz w:val="40"/>
          <w:szCs w:val="40"/>
        </w:rPr>
        <w:t xml:space="preserve"> todos </w:t>
      </w:r>
      <w:r w:rsidR="006E0555" w:rsidRPr="00EB5893">
        <w:rPr>
          <w:rFonts w:ascii="Times New Roman" w:hAnsi="Times New Roman" w:cs="Times New Roman"/>
          <w:sz w:val="40"/>
          <w:szCs w:val="40"/>
          <w:highlight w:val="yellow"/>
        </w:rPr>
        <w:t>esses</w:t>
      </w:r>
      <w:r w:rsidR="006E0555">
        <w:rPr>
          <w:rFonts w:ascii="Times New Roman" w:hAnsi="Times New Roman" w:cs="Times New Roman"/>
          <w:sz w:val="40"/>
          <w:szCs w:val="40"/>
        </w:rPr>
        <w:t xml:space="preserve"> conteúdos </w:t>
      </w:r>
      <w:r w:rsidR="006E0555" w:rsidRPr="00DC052C">
        <w:rPr>
          <w:rFonts w:ascii="Times New Roman" w:hAnsi="Times New Roman" w:cs="Times New Roman"/>
          <w:sz w:val="40"/>
          <w:szCs w:val="40"/>
          <w:highlight w:val="green"/>
        </w:rPr>
        <w:t>conversam</w:t>
      </w:r>
      <w:r w:rsidR="006E0555">
        <w:rPr>
          <w:rFonts w:ascii="Times New Roman" w:hAnsi="Times New Roman" w:cs="Times New Roman"/>
          <w:sz w:val="40"/>
          <w:szCs w:val="40"/>
        </w:rPr>
        <w:t xml:space="preserve"> entre si.</w:t>
      </w:r>
    </w:p>
    <w:p w14:paraId="1EC2484B" w14:textId="23C0731C" w:rsidR="006E0555" w:rsidRDefault="006E0555" w:rsidP="00F46CE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000BC7">
        <w:rPr>
          <w:rFonts w:ascii="Times New Roman" w:hAnsi="Times New Roman" w:cs="Times New Roman"/>
          <w:sz w:val="40"/>
          <w:szCs w:val="40"/>
          <w:highlight w:val="red"/>
        </w:rPr>
        <w:t>Porém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000BC7">
        <w:rPr>
          <w:rFonts w:ascii="Times New Roman" w:hAnsi="Times New Roman" w:cs="Times New Roman"/>
          <w:sz w:val="40"/>
          <w:szCs w:val="40"/>
          <w:highlight w:val="red"/>
        </w:rPr>
        <w:t>mesmo com</w:t>
      </w:r>
      <w:r>
        <w:rPr>
          <w:rFonts w:ascii="Times New Roman" w:hAnsi="Times New Roman" w:cs="Times New Roman"/>
          <w:sz w:val="40"/>
          <w:szCs w:val="40"/>
        </w:rPr>
        <w:t xml:space="preserve"> todos </w:t>
      </w:r>
      <w:r w:rsidRPr="00EB5893">
        <w:rPr>
          <w:rFonts w:ascii="Times New Roman" w:hAnsi="Times New Roman" w:cs="Times New Roman"/>
          <w:sz w:val="40"/>
          <w:szCs w:val="40"/>
          <w:highlight w:val="yellow"/>
        </w:rPr>
        <w:t>esses</w:t>
      </w:r>
      <w:r>
        <w:rPr>
          <w:rFonts w:ascii="Times New Roman" w:hAnsi="Times New Roman" w:cs="Times New Roman"/>
          <w:sz w:val="40"/>
          <w:szCs w:val="40"/>
        </w:rPr>
        <w:t xml:space="preserve"> conteúdos, </w:t>
      </w:r>
      <w:r w:rsidRPr="00D6224D">
        <w:rPr>
          <w:rFonts w:ascii="Times New Roman" w:hAnsi="Times New Roman" w:cs="Times New Roman"/>
          <w:sz w:val="40"/>
          <w:szCs w:val="40"/>
          <w:highlight w:val="green"/>
        </w:rPr>
        <w:t>há</w:t>
      </w:r>
      <w:r>
        <w:rPr>
          <w:rFonts w:ascii="Times New Roman" w:hAnsi="Times New Roman" w:cs="Times New Roman"/>
          <w:sz w:val="40"/>
          <w:szCs w:val="40"/>
        </w:rPr>
        <w:t xml:space="preserve"> um impasse em como os </w:t>
      </w:r>
      <w:r w:rsidRPr="00D6224D">
        <w:rPr>
          <w:rFonts w:ascii="Times New Roman" w:hAnsi="Times New Roman" w:cs="Times New Roman"/>
          <w:sz w:val="40"/>
          <w:szCs w:val="40"/>
          <w:highlight w:val="green"/>
        </w:rPr>
        <w:t>aplicar</w:t>
      </w:r>
      <w:r>
        <w:rPr>
          <w:rFonts w:ascii="Times New Roman" w:hAnsi="Times New Roman" w:cs="Times New Roman"/>
          <w:sz w:val="40"/>
          <w:szCs w:val="40"/>
        </w:rPr>
        <w:t xml:space="preserve"> e para quem. </w:t>
      </w:r>
      <w:r w:rsidRPr="001429A1">
        <w:rPr>
          <w:rFonts w:ascii="Times New Roman" w:hAnsi="Times New Roman" w:cs="Times New Roman"/>
          <w:sz w:val="40"/>
          <w:szCs w:val="40"/>
          <w:highlight w:val="red"/>
        </w:rPr>
        <w:t>Como</w:t>
      </w:r>
      <w:r>
        <w:rPr>
          <w:rFonts w:ascii="Times New Roman" w:hAnsi="Times New Roman" w:cs="Times New Roman"/>
          <w:sz w:val="40"/>
          <w:szCs w:val="40"/>
        </w:rPr>
        <w:t xml:space="preserve"> os conhecimentos </w:t>
      </w:r>
      <w:r w:rsidRPr="00D6224D">
        <w:rPr>
          <w:rFonts w:ascii="Times New Roman" w:hAnsi="Times New Roman" w:cs="Times New Roman"/>
          <w:sz w:val="40"/>
          <w:szCs w:val="40"/>
          <w:highlight w:val="green"/>
        </w:rPr>
        <w:t>são</w:t>
      </w:r>
      <w:r>
        <w:rPr>
          <w:rFonts w:ascii="Times New Roman" w:hAnsi="Times New Roman" w:cs="Times New Roman"/>
          <w:sz w:val="40"/>
          <w:szCs w:val="40"/>
        </w:rPr>
        <w:t xml:space="preserve"> aplicados em escola de ensino formal, </w:t>
      </w:r>
      <w:r w:rsidRPr="00D6224D">
        <w:rPr>
          <w:rFonts w:ascii="Times New Roman" w:hAnsi="Times New Roman" w:cs="Times New Roman"/>
          <w:sz w:val="40"/>
          <w:szCs w:val="40"/>
          <w:highlight w:val="green"/>
        </w:rPr>
        <w:t>pode</w:t>
      </w:r>
      <w:r w:rsidR="00D6224D">
        <w:rPr>
          <w:rFonts w:ascii="Times New Roman" w:hAnsi="Times New Roman" w:cs="Times New Roman"/>
          <w:sz w:val="40"/>
          <w:szCs w:val="40"/>
          <w:highlight w:val="green"/>
        </w:rPr>
        <w:t>m</w:t>
      </w:r>
      <w:r w:rsidRPr="00D6224D">
        <w:rPr>
          <w:rFonts w:ascii="Times New Roman" w:hAnsi="Times New Roman" w:cs="Times New Roman"/>
          <w:sz w:val="40"/>
          <w:szCs w:val="40"/>
          <w:highlight w:val="green"/>
        </w:rPr>
        <w:t>-se aproveitar</w:t>
      </w:r>
      <w:r>
        <w:rPr>
          <w:rFonts w:ascii="Times New Roman" w:hAnsi="Times New Roman" w:cs="Times New Roman"/>
          <w:sz w:val="40"/>
          <w:szCs w:val="40"/>
        </w:rPr>
        <w:t xml:space="preserve"> outros ambientes não formais </w:t>
      </w:r>
      <w:r w:rsidRPr="001429A1">
        <w:rPr>
          <w:rFonts w:ascii="Times New Roman" w:hAnsi="Times New Roman" w:cs="Times New Roman"/>
          <w:sz w:val="40"/>
          <w:szCs w:val="40"/>
          <w:highlight w:val="red"/>
        </w:rPr>
        <w:t>que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6224D">
        <w:rPr>
          <w:rFonts w:ascii="Times New Roman" w:hAnsi="Times New Roman" w:cs="Times New Roman"/>
          <w:sz w:val="40"/>
          <w:szCs w:val="40"/>
          <w:highlight w:val="green"/>
        </w:rPr>
        <w:t>permitem</w:t>
      </w:r>
      <w:r>
        <w:rPr>
          <w:rFonts w:ascii="Times New Roman" w:hAnsi="Times New Roman" w:cs="Times New Roman"/>
          <w:sz w:val="40"/>
          <w:szCs w:val="40"/>
        </w:rPr>
        <w:t xml:space="preserve"> uma inserção maior com o meio ambiente, </w:t>
      </w:r>
      <w:r w:rsidRPr="001429A1">
        <w:rPr>
          <w:rFonts w:ascii="Times New Roman" w:hAnsi="Times New Roman" w:cs="Times New Roman"/>
          <w:sz w:val="40"/>
          <w:szCs w:val="40"/>
          <w:highlight w:val="red"/>
        </w:rPr>
        <w:t>de modo 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6224D">
        <w:rPr>
          <w:rFonts w:ascii="Times New Roman" w:hAnsi="Times New Roman" w:cs="Times New Roman"/>
          <w:sz w:val="40"/>
          <w:szCs w:val="40"/>
          <w:highlight w:val="green"/>
        </w:rPr>
        <w:t>gera</w:t>
      </w:r>
      <w:r w:rsidR="00E3515F" w:rsidRPr="00D6224D">
        <w:rPr>
          <w:rFonts w:ascii="Times New Roman" w:hAnsi="Times New Roman" w:cs="Times New Roman"/>
          <w:sz w:val="40"/>
          <w:szCs w:val="40"/>
          <w:highlight w:val="green"/>
        </w:rPr>
        <w:t>r</w:t>
      </w:r>
      <w:r w:rsidR="00E3515F">
        <w:rPr>
          <w:rFonts w:ascii="Times New Roman" w:hAnsi="Times New Roman" w:cs="Times New Roman"/>
          <w:sz w:val="40"/>
          <w:szCs w:val="40"/>
        </w:rPr>
        <w:t xml:space="preserve"> ganhos cognitivos e afetivos, </w:t>
      </w:r>
      <w:r w:rsidR="00E3515F" w:rsidRPr="001429A1">
        <w:rPr>
          <w:rFonts w:ascii="Times New Roman" w:hAnsi="Times New Roman" w:cs="Times New Roman"/>
          <w:sz w:val="40"/>
          <w:szCs w:val="40"/>
          <w:highlight w:val="red"/>
        </w:rPr>
        <w:t>e</w:t>
      </w:r>
      <w:r w:rsidR="00E3515F">
        <w:rPr>
          <w:rFonts w:ascii="Times New Roman" w:hAnsi="Times New Roman" w:cs="Times New Roman"/>
          <w:sz w:val="40"/>
          <w:szCs w:val="40"/>
        </w:rPr>
        <w:t xml:space="preserve">, </w:t>
      </w:r>
      <w:r w:rsidR="00E3515F" w:rsidRPr="00EB5893">
        <w:rPr>
          <w:rFonts w:ascii="Times New Roman" w:hAnsi="Times New Roman" w:cs="Times New Roman"/>
          <w:sz w:val="40"/>
          <w:szCs w:val="40"/>
          <w:highlight w:val="yellow"/>
        </w:rPr>
        <w:t>assim</w:t>
      </w:r>
      <w:r w:rsidR="00E3515F">
        <w:rPr>
          <w:rFonts w:ascii="Times New Roman" w:hAnsi="Times New Roman" w:cs="Times New Roman"/>
          <w:sz w:val="40"/>
          <w:szCs w:val="40"/>
        </w:rPr>
        <w:t xml:space="preserve">, </w:t>
      </w:r>
      <w:r w:rsidR="00E3515F" w:rsidRPr="00D6224D">
        <w:rPr>
          <w:rFonts w:ascii="Times New Roman" w:hAnsi="Times New Roman" w:cs="Times New Roman"/>
          <w:sz w:val="40"/>
          <w:szCs w:val="40"/>
          <w:highlight w:val="green"/>
        </w:rPr>
        <w:t>trabalhar</w:t>
      </w:r>
      <w:r w:rsidR="00E3515F">
        <w:rPr>
          <w:rFonts w:ascii="Times New Roman" w:hAnsi="Times New Roman" w:cs="Times New Roman"/>
          <w:sz w:val="40"/>
          <w:szCs w:val="40"/>
        </w:rPr>
        <w:t xml:space="preserve"> a conscientização.</w:t>
      </w:r>
    </w:p>
    <w:p w14:paraId="794A962C" w14:textId="78384889" w:rsidR="005D15BE" w:rsidRDefault="00E3515F" w:rsidP="005D15B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F84D18">
        <w:rPr>
          <w:rFonts w:ascii="Times New Roman" w:hAnsi="Times New Roman" w:cs="Times New Roman"/>
          <w:sz w:val="40"/>
          <w:szCs w:val="40"/>
        </w:rPr>
        <w:t xml:space="preserve">A grande dificuldade </w:t>
      </w:r>
      <w:r w:rsidR="00F84D18" w:rsidRPr="00D6224D">
        <w:rPr>
          <w:rFonts w:ascii="Times New Roman" w:hAnsi="Times New Roman" w:cs="Times New Roman"/>
          <w:sz w:val="40"/>
          <w:szCs w:val="40"/>
          <w:highlight w:val="green"/>
        </w:rPr>
        <w:t>está</w:t>
      </w:r>
      <w:r w:rsidR="00F84D18">
        <w:rPr>
          <w:rFonts w:ascii="Times New Roman" w:hAnsi="Times New Roman" w:cs="Times New Roman"/>
          <w:sz w:val="40"/>
          <w:szCs w:val="40"/>
        </w:rPr>
        <w:t xml:space="preserve"> em mesclar o </w:t>
      </w:r>
      <w:r w:rsidR="00F84D18" w:rsidRPr="0015324A">
        <w:rPr>
          <w:rFonts w:ascii="Times New Roman" w:hAnsi="Times New Roman" w:cs="Times New Roman"/>
          <w:sz w:val="40"/>
          <w:szCs w:val="40"/>
          <w:highlight w:val="red"/>
        </w:rPr>
        <w:t>que</w:t>
      </w:r>
      <w:r w:rsidR="00F84D18">
        <w:rPr>
          <w:rFonts w:ascii="Times New Roman" w:hAnsi="Times New Roman" w:cs="Times New Roman"/>
          <w:sz w:val="40"/>
          <w:szCs w:val="40"/>
        </w:rPr>
        <w:t xml:space="preserve"> se </w:t>
      </w:r>
      <w:r w:rsidR="00F84D18" w:rsidRPr="00D6224D">
        <w:rPr>
          <w:rFonts w:ascii="Times New Roman" w:hAnsi="Times New Roman" w:cs="Times New Roman"/>
          <w:sz w:val="40"/>
          <w:szCs w:val="40"/>
          <w:highlight w:val="green"/>
        </w:rPr>
        <w:t>aprende</w:t>
      </w:r>
      <w:r w:rsidR="00F84D18">
        <w:rPr>
          <w:rFonts w:ascii="Times New Roman" w:hAnsi="Times New Roman" w:cs="Times New Roman"/>
          <w:sz w:val="40"/>
          <w:szCs w:val="40"/>
        </w:rPr>
        <w:t xml:space="preserve"> na escola com o cotidiano do educando, </w:t>
      </w:r>
      <w:r w:rsidR="00F84D18" w:rsidRPr="0015324A">
        <w:rPr>
          <w:rFonts w:ascii="Times New Roman" w:hAnsi="Times New Roman" w:cs="Times New Roman"/>
          <w:sz w:val="40"/>
          <w:szCs w:val="40"/>
          <w:highlight w:val="red"/>
        </w:rPr>
        <w:t>pois</w:t>
      </w:r>
      <w:r w:rsidR="00F84D18">
        <w:rPr>
          <w:rFonts w:ascii="Times New Roman" w:hAnsi="Times New Roman" w:cs="Times New Roman"/>
          <w:sz w:val="40"/>
          <w:szCs w:val="40"/>
        </w:rPr>
        <w:t xml:space="preserve"> a educação ambiental </w:t>
      </w:r>
      <w:r w:rsidR="00F84D18" w:rsidRPr="0049388B">
        <w:rPr>
          <w:rFonts w:ascii="Times New Roman" w:hAnsi="Times New Roman" w:cs="Times New Roman"/>
          <w:sz w:val="40"/>
          <w:szCs w:val="40"/>
          <w:highlight w:val="green"/>
        </w:rPr>
        <w:t>está</w:t>
      </w:r>
      <w:r w:rsidR="00F84D18">
        <w:rPr>
          <w:rFonts w:ascii="Times New Roman" w:hAnsi="Times New Roman" w:cs="Times New Roman"/>
          <w:sz w:val="40"/>
          <w:szCs w:val="40"/>
        </w:rPr>
        <w:t xml:space="preserve"> presente em muitas coisas </w:t>
      </w:r>
      <w:r w:rsidR="00F84D18" w:rsidRPr="0015324A">
        <w:rPr>
          <w:rFonts w:ascii="Times New Roman" w:hAnsi="Times New Roman" w:cs="Times New Roman"/>
          <w:sz w:val="40"/>
          <w:szCs w:val="40"/>
          <w:highlight w:val="red"/>
        </w:rPr>
        <w:t>que</w:t>
      </w:r>
      <w:r w:rsidR="00F84D18">
        <w:rPr>
          <w:rFonts w:ascii="Times New Roman" w:hAnsi="Times New Roman" w:cs="Times New Roman"/>
          <w:sz w:val="40"/>
          <w:szCs w:val="40"/>
        </w:rPr>
        <w:t xml:space="preserve"> </w:t>
      </w:r>
      <w:r w:rsidR="00F84D18" w:rsidRPr="0049388B">
        <w:rPr>
          <w:rFonts w:ascii="Times New Roman" w:hAnsi="Times New Roman" w:cs="Times New Roman"/>
          <w:sz w:val="40"/>
          <w:szCs w:val="40"/>
          <w:highlight w:val="green"/>
        </w:rPr>
        <w:t>fazemos</w:t>
      </w:r>
      <w:r w:rsidR="00F84D18">
        <w:rPr>
          <w:rFonts w:ascii="Times New Roman" w:hAnsi="Times New Roman" w:cs="Times New Roman"/>
          <w:sz w:val="40"/>
          <w:szCs w:val="40"/>
        </w:rPr>
        <w:t xml:space="preserve"> no dia a dia. </w:t>
      </w:r>
      <w:r w:rsidR="00F84D18" w:rsidRPr="0015324A">
        <w:rPr>
          <w:rFonts w:ascii="Times New Roman" w:hAnsi="Times New Roman" w:cs="Times New Roman"/>
          <w:sz w:val="40"/>
          <w:szCs w:val="40"/>
          <w:highlight w:val="red"/>
        </w:rPr>
        <w:t>Quando</w:t>
      </w:r>
      <w:r w:rsidR="00F84D18">
        <w:rPr>
          <w:rFonts w:ascii="Times New Roman" w:hAnsi="Times New Roman" w:cs="Times New Roman"/>
          <w:sz w:val="40"/>
          <w:szCs w:val="40"/>
        </w:rPr>
        <w:t xml:space="preserve"> </w:t>
      </w:r>
      <w:r w:rsidR="00F84D18" w:rsidRPr="0049388B">
        <w:rPr>
          <w:rFonts w:ascii="Times New Roman" w:hAnsi="Times New Roman" w:cs="Times New Roman"/>
          <w:sz w:val="40"/>
          <w:szCs w:val="40"/>
          <w:highlight w:val="green"/>
        </w:rPr>
        <w:t>se assimila</w:t>
      </w:r>
      <w:r w:rsidR="0049388B" w:rsidRPr="0049388B">
        <w:rPr>
          <w:rFonts w:ascii="Times New Roman" w:hAnsi="Times New Roman" w:cs="Times New Roman"/>
          <w:sz w:val="40"/>
          <w:szCs w:val="40"/>
          <w:highlight w:val="green"/>
        </w:rPr>
        <w:t>m</w:t>
      </w:r>
      <w:r w:rsidR="00F84D18">
        <w:rPr>
          <w:rFonts w:ascii="Times New Roman" w:hAnsi="Times New Roman" w:cs="Times New Roman"/>
          <w:sz w:val="40"/>
          <w:szCs w:val="40"/>
        </w:rPr>
        <w:t xml:space="preserve"> os conhecimentos e </w:t>
      </w:r>
      <w:r w:rsidR="00F84D18" w:rsidRPr="0049388B">
        <w:rPr>
          <w:rFonts w:ascii="Times New Roman" w:hAnsi="Times New Roman" w:cs="Times New Roman"/>
          <w:sz w:val="40"/>
          <w:szCs w:val="40"/>
          <w:highlight w:val="green"/>
        </w:rPr>
        <w:t>compreende</w:t>
      </w:r>
      <w:r w:rsidR="0049388B" w:rsidRPr="0049388B">
        <w:rPr>
          <w:rFonts w:ascii="Times New Roman" w:hAnsi="Times New Roman" w:cs="Times New Roman"/>
          <w:sz w:val="40"/>
          <w:szCs w:val="40"/>
          <w:highlight w:val="green"/>
        </w:rPr>
        <w:t>m-se</w:t>
      </w:r>
      <w:r w:rsidR="00F84D18">
        <w:rPr>
          <w:rFonts w:ascii="Times New Roman" w:hAnsi="Times New Roman" w:cs="Times New Roman"/>
          <w:sz w:val="40"/>
          <w:szCs w:val="40"/>
        </w:rPr>
        <w:t xml:space="preserve"> a teoria e a prática da educação ambiental, grandes problemas da sociedade </w:t>
      </w:r>
      <w:r w:rsidR="00F84D18" w:rsidRPr="0049388B">
        <w:rPr>
          <w:rFonts w:ascii="Times New Roman" w:hAnsi="Times New Roman" w:cs="Times New Roman"/>
          <w:sz w:val="40"/>
          <w:szCs w:val="40"/>
          <w:highlight w:val="green"/>
        </w:rPr>
        <w:t>podem ser</w:t>
      </w:r>
      <w:r w:rsidR="00F84D18">
        <w:rPr>
          <w:rFonts w:ascii="Times New Roman" w:hAnsi="Times New Roman" w:cs="Times New Roman"/>
          <w:sz w:val="40"/>
          <w:szCs w:val="40"/>
        </w:rPr>
        <w:t xml:space="preserve"> compreendidos e até solucionados.</w:t>
      </w:r>
    </w:p>
    <w:p w14:paraId="7B83A25B" w14:textId="3D3D13F8" w:rsidR="005D15BE" w:rsidRPr="006C2AF8" w:rsidRDefault="006C2AF8" w:rsidP="006C2AF8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5D15BE" w:rsidRPr="006C2AF8">
        <w:rPr>
          <w:rFonts w:ascii="Times New Roman" w:hAnsi="Times New Roman" w:cs="Times New Roman"/>
          <w:sz w:val="40"/>
          <w:szCs w:val="40"/>
        </w:rPr>
        <w:t>Desafio</w:t>
      </w:r>
    </w:p>
    <w:p w14:paraId="228BDCB0" w14:textId="77777777" w:rsidR="005D15BE" w:rsidRPr="006C2AF8" w:rsidRDefault="005D15BE" w:rsidP="006C2AF8">
      <w:pPr>
        <w:pStyle w:val="PargrafodaLista"/>
        <w:numPr>
          <w:ilvl w:val="0"/>
          <w:numId w:val="11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6C2AF8">
        <w:rPr>
          <w:rFonts w:ascii="Times New Roman" w:hAnsi="Times New Roman" w:cs="Times New Roman"/>
          <w:sz w:val="40"/>
          <w:szCs w:val="40"/>
        </w:rPr>
        <w:t>Ensino na escola (eficácia)</w:t>
      </w:r>
    </w:p>
    <w:p w14:paraId="34D7D860" w14:textId="77777777" w:rsidR="00AE54C0" w:rsidRPr="006C2AF8" w:rsidRDefault="005D15BE" w:rsidP="006C2AF8">
      <w:pPr>
        <w:pStyle w:val="PargrafodaLista"/>
        <w:numPr>
          <w:ilvl w:val="0"/>
          <w:numId w:val="11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6C2AF8">
        <w:rPr>
          <w:rFonts w:ascii="Times New Roman" w:hAnsi="Times New Roman" w:cs="Times New Roman"/>
          <w:sz w:val="40"/>
          <w:szCs w:val="40"/>
        </w:rPr>
        <w:t xml:space="preserve">Concepção ou </w:t>
      </w:r>
      <w:r w:rsidR="00CE017D" w:rsidRPr="006C2AF8">
        <w:rPr>
          <w:rFonts w:ascii="Times New Roman" w:hAnsi="Times New Roman" w:cs="Times New Roman"/>
          <w:sz w:val="40"/>
          <w:szCs w:val="40"/>
        </w:rPr>
        <w:t>tipo de edu</w:t>
      </w:r>
      <w:r w:rsidR="00AE54C0" w:rsidRPr="006C2AF8">
        <w:rPr>
          <w:rFonts w:ascii="Times New Roman" w:hAnsi="Times New Roman" w:cs="Times New Roman"/>
          <w:sz w:val="40"/>
          <w:szCs w:val="40"/>
        </w:rPr>
        <w:t>cação ambiental</w:t>
      </w:r>
    </w:p>
    <w:p w14:paraId="470C3B77" w14:textId="77777777" w:rsidR="00AE54C0" w:rsidRPr="006C2AF8" w:rsidRDefault="00AE54C0" w:rsidP="006C2AF8">
      <w:pPr>
        <w:pStyle w:val="PargrafodaLista"/>
        <w:numPr>
          <w:ilvl w:val="0"/>
          <w:numId w:val="11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6C2AF8">
        <w:rPr>
          <w:rFonts w:ascii="Times New Roman" w:hAnsi="Times New Roman" w:cs="Times New Roman"/>
          <w:sz w:val="40"/>
          <w:szCs w:val="40"/>
        </w:rPr>
        <w:t>Noção clara do que adotar</w:t>
      </w:r>
    </w:p>
    <w:p w14:paraId="12788543" w14:textId="26AC580C" w:rsidR="00AE54C0" w:rsidRDefault="00AE54C0" w:rsidP="006C2AF8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C2AF8">
        <w:rPr>
          <w:rFonts w:ascii="Times New Roman" w:hAnsi="Times New Roman" w:cs="Times New Roman"/>
          <w:sz w:val="40"/>
          <w:szCs w:val="40"/>
        </w:rPr>
        <w:t>Práticas claras de conservação</w:t>
      </w:r>
    </w:p>
    <w:p w14:paraId="3CBA9249" w14:textId="77777777" w:rsidR="00350CFB" w:rsidRPr="00350CFB" w:rsidRDefault="00350CFB" w:rsidP="00350CFB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22E49386" w14:textId="6B33F891" w:rsidR="00AE54C0" w:rsidRPr="006C2AF8" w:rsidRDefault="006C2AF8" w:rsidP="006C2AF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E54C0" w:rsidRPr="006C2AF8">
        <w:rPr>
          <w:rFonts w:ascii="Times New Roman" w:hAnsi="Times New Roman" w:cs="Times New Roman"/>
          <w:sz w:val="40"/>
          <w:szCs w:val="40"/>
        </w:rPr>
        <w:t>Alfabetização científica</w:t>
      </w:r>
    </w:p>
    <w:p w14:paraId="33A6B5B9" w14:textId="77777777" w:rsidR="00AE54C0" w:rsidRPr="006C2AF8" w:rsidRDefault="00AE54C0" w:rsidP="006C2AF8">
      <w:pPr>
        <w:pStyle w:val="PargrafodaLista"/>
        <w:numPr>
          <w:ilvl w:val="0"/>
          <w:numId w:val="13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6C2AF8">
        <w:rPr>
          <w:rFonts w:ascii="Times New Roman" w:hAnsi="Times New Roman" w:cs="Times New Roman"/>
          <w:sz w:val="40"/>
          <w:szCs w:val="40"/>
        </w:rPr>
        <w:t>Ensino por investigação</w:t>
      </w:r>
    </w:p>
    <w:p w14:paraId="19B56E2B" w14:textId="77777777" w:rsidR="00AE54C0" w:rsidRPr="006C2AF8" w:rsidRDefault="00AE54C0" w:rsidP="006C2AF8">
      <w:pPr>
        <w:pStyle w:val="PargrafodaLista"/>
        <w:numPr>
          <w:ilvl w:val="0"/>
          <w:numId w:val="13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6C2AF8">
        <w:rPr>
          <w:rFonts w:ascii="Times New Roman" w:hAnsi="Times New Roman" w:cs="Times New Roman"/>
          <w:sz w:val="40"/>
          <w:szCs w:val="40"/>
        </w:rPr>
        <w:t>Como fazer ciências</w:t>
      </w:r>
    </w:p>
    <w:p w14:paraId="3A223E5F" w14:textId="1D3192AB" w:rsidR="00AE54C0" w:rsidRDefault="00AE54C0" w:rsidP="006C2AF8">
      <w:pPr>
        <w:pStyle w:val="PargrafodaLista"/>
        <w:numPr>
          <w:ilvl w:val="0"/>
          <w:numId w:val="13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6C2AF8">
        <w:rPr>
          <w:rFonts w:ascii="Times New Roman" w:hAnsi="Times New Roman" w:cs="Times New Roman"/>
          <w:sz w:val="40"/>
          <w:szCs w:val="40"/>
        </w:rPr>
        <w:t>Ligações com o cotidiano</w:t>
      </w:r>
    </w:p>
    <w:p w14:paraId="11D47DD2" w14:textId="77777777" w:rsidR="00350CFB" w:rsidRPr="00350CFB" w:rsidRDefault="00350CFB" w:rsidP="00350CFB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3081F294" w14:textId="43D3CCF5" w:rsidR="00AE54C0" w:rsidRPr="006C2AF8" w:rsidRDefault="006C2AF8" w:rsidP="006C2AF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E54C0" w:rsidRPr="006C2AF8">
        <w:rPr>
          <w:rFonts w:ascii="Times New Roman" w:hAnsi="Times New Roman" w:cs="Times New Roman"/>
          <w:sz w:val="40"/>
          <w:szCs w:val="40"/>
        </w:rPr>
        <w:t>Campanha educativa</w:t>
      </w:r>
    </w:p>
    <w:p w14:paraId="4084F93A" w14:textId="77777777" w:rsidR="00AE54C0" w:rsidRPr="006C2AF8" w:rsidRDefault="00AE54C0" w:rsidP="006C2AF8">
      <w:pPr>
        <w:pStyle w:val="PargrafodaLista"/>
        <w:numPr>
          <w:ilvl w:val="0"/>
          <w:numId w:val="15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6C2AF8">
        <w:rPr>
          <w:rFonts w:ascii="Times New Roman" w:hAnsi="Times New Roman" w:cs="Times New Roman"/>
          <w:sz w:val="40"/>
          <w:szCs w:val="40"/>
        </w:rPr>
        <w:t>Estimular o interno</w:t>
      </w:r>
    </w:p>
    <w:p w14:paraId="7E67FB35" w14:textId="77777777" w:rsidR="00AE54C0" w:rsidRPr="006C2AF8" w:rsidRDefault="00AE54C0" w:rsidP="006C2AF8">
      <w:pPr>
        <w:pStyle w:val="PargrafodaLista"/>
        <w:numPr>
          <w:ilvl w:val="0"/>
          <w:numId w:val="15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6C2AF8">
        <w:rPr>
          <w:rFonts w:ascii="Times New Roman" w:hAnsi="Times New Roman" w:cs="Times New Roman"/>
          <w:sz w:val="40"/>
          <w:szCs w:val="40"/>
        </w:rPr>
        <w:t>Práticas pedagógicas</w:t>
      </w:r>
    </w:p>
    <w:p w14:paraId="52F0F18A" w14:textId="407606C7" w:rsidR="00AE54C0" w:rsidRPr="006C2AF8" w:rsidRDefault="00AE54C0" w:rsidP="006C2AF8">
      <w:pPr>
        <w:pStyle w:val="PargrafodaLista"/>
        <w:numPr>
          <w:ilvl w:val="0"/>
          <w:numId w:val="15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6C2AF8">
        <w:rPr>
          <w:rFonts w:ascii="Times New Roman" w:hAnsi="Times New Roman" w:cs="Times New Roman"/>
          <w:sz w:val="40"/>
          <w:szCs w:val="40"/>
        </w:rPr>
        <w:t>Conscientização</w:t>
      </w:r>
    </w:p>
    <w:p w14:paraId="2C2F58EF" w14:textId="7EECCB30" w:rsidR="00AE54C0" w:rsidRPr="006C2AF8" w:rsidRDefault="00AE54C0" w:rsidP="006C2AF8">
      <w:pPr>
        <w:pStyle w:val="PargrafodaLista"/>
        <w:numPr>
          <w:ilvl w:val="0"/>
          <w:numId w:val="15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6C2AF8">
        <w:rPr>
          <w:rFonts w:ascii="Times New Roman" w:hAnsi="Times New Roman" w:cs="Times New Roman"/>
          <w:sz w:val="40"/>
          <w:szCs w:val="40"/>
        </w:rPr>
        <w:t>Custo</w:t>
      </w:r>
    </w:p>
    <w:p w14:paraId="798A0A19" w14:textId="512DAE94" w:rsidR="00FA4A0B" w:rsidRDefault="00FA4A0B" w:rsidP="006C2AF8">
      <w:pPr>
        <w:pStyle w:val="PargrafodaLista"/>
        <w:numPr>
          <w:ilvl w:val="0"/>
          <w:numId w:val="15"/>
        </w:numPr>
        <w:ind w:firstLine="414"/>
        <w:jc w:val="both"/>
        <w:rPr>
          <w:rFonts w:ascii="Times New Roman" w:hAnsi="Times New Roman" w:cs="Times New Roman"/>
          <w:sz w:val="40"/>
          <w:szCs w:val="40"/>
        </w:rPr>
      </w:pPr>
      <w:r w:rsidRPr="006C2AF8">
        <w:rPr>
          <w:rFonts w:ascii="Times New Roman" w:hAnsi="Times New Roman" w:cs="Times New Roman"/>
          <w:sz w:val="40"/>
          <w:szCs w:val="40"/>
        </w:rPr>
        <w:t>Detecção de erros de conceito</w:t>
      </w:r>
    </w:p>
    <w:p w14:paraId="580F2B72" w14:textId="5902A3AE" w:rsidR="002F2F8F" w:rsidRDefault="002F2F8F" w:rsidP="002F2F8F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6CB7405F" w14:textId="3C1A42C5" w:rsidR="00694F10" w:rsidRDefault="00350CFB" w:rsidP="002F2F8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5324A">
        <w:rPr>
          <w:rFonts w:ascii="Times New Roman" w:hAnsi="Times New Roman" w:cs="Times New Roman"/>
          <w:sz w:val="40"/>
          <w:szCs w:val="40"/>
          <w:highlight w:val="red"/>
        </w:rPr>
        <w:t>Antes de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32B1E">
        <w:rPr>
          <w:rFonts w:ascii="Times New Roman" w:hAnsi="Times New Roman" w:cs="Times New Roman"/>
          <w:sz w:val="40"/>
          <w:szCs w:val="40"/>
          <w:highlight w:val="green"/>
        </w:rPr>
        <w:t>corrermos</w:t>
      </w:r>
      <w:r>
        <w:rPr>
          <w:rFonts w:ascii="Times New Roman" w:hAnsi="Times New Roman" w:cs="Times New Roman"/>
          <w:sz w:val="40"/>
          <w:szCs w:val="40"/>
        </w:rPr>
        <w:t xml:space="preserve"> para a prática de uma educação ambiental nas escolas, </w:t>
      </w:r>
      <w:r w:rsidRPr="00EB5893">
        <w:rPr>
          <w:rFonts w:ascii="Times New Roman" w:hAnsi="Times New Roman" w:cs="Times New Roman"/>
          <w:sz w:val="40"/>
          <w:szCs w:val="40"/>
          <w:highlight w:val="yellow"/>
        </w:rPr>
        <w:t>em primeiro lugar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232B1E">
        <w:rPr>
          <w:rFonts w:ascii="Times New Roman" w:hAnsi="Times New Roman" w:cs="Times New Roman"/>
          <w:sz w:val="40"/>
          <w:szCs w:val="40"/>
          <w:highlight w:val="green"/>
        </w:rPr>
        <w:t>é</w:t>
      </w:r>
      <w:r>
        <w:rPr>
          <w:rFonts w:ascii="Times New Roman" w:hAnsi="Times New Roman" w:cs="Times New Roman"/>
          <w:sz w:val="40"/>
          <w:szCs w:val="40"/>
        </w:rPr>
        <w:t xml:space="preserve"> preciso </w:t>
      </w:r>
      <w:r w:rsidRPr="00232B1E">
        <w:rPr>
          <w:rFonts w:ascii="Times New Roman" w:hAnsi="Times New Roman" w:cs="Times New Roman"/>
          <w:sz w:val="40"/>
          <w:szCs w:val="40"/>
          <w:highlight w:val="green"/>
        </w:rPr>
        <w:t>entender</w:t>
      </w:r>
      <w:r>
        <w:rPr>
          <w:rFonts w:ascii="Times New Roman" w:hAnsi="Times New Roman" w:cs="Times New Roman"/>
          <w:sz w:val="40"/>
          <w:szCs w:val="40"/>
        </w:rPr>
        <w:t xml:space="preserve"> a eficácia pelo conhecimento das diversas teorias conhecidas de educação ambiental. </w:t>
      </w:r>
      <w:r w:rsidR="00892EAF" w:rsidRPr="0015324A">
        <w:rPr>
          <w:rFonts w:ascii="Times New Roman" w:hAnsi="Times New Roman" w:cs="Times New Roman"/>
          <w:sz w:val="40"/>
          <w:szCs w:val="40"/>
          <w:highlight w:val="red"/>
        </w:rPr>
        <w:t>Q</w:t>
      </w:r>
      <w:r w:rsidRPr="0015324A">
        <w:rPr>
          <w:rFonts w:ascii="Times New Roman" w:hAnsi="Times New Roman" w:cs="Times New Roman"/>
          <w:sz w:val="40"/>
          <w:szCs w:val="40"/>
          <w:highlight w:val="red"/>
        </w:rPr>
        <w:t>uando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32B1E">
        <w:rPr>
          <w:rFonts w:ascii="Times New Roman" w:hAnsi="Times New Roman" w:cs="Times New Roman"/>
          <w:sz w:val="40"/>
          <w:szCs w:val="40"/>
          <w:highlight w:val="green"/>
        </w:rPr>
        <w:t>se conhece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B5893">
        <w:rPr>
          <w:rFonts w:ascii="Times New Roman" w:hAnsi="Times New Roman" w:cs="Times New Roman"/>
          <w:sz w:val="40"/>
          <w:szCs w:val="40"/>
          <w:highlight w:val="yellow"/>
        </w:rPr>
        <w:t>essa</w:t>
      </w:r>
      <w:r>
        <w:rPr>
          <w:rFonts w:ascii="Times New Roman" w:hAnsi="Times New Roman" w:cs="Times New Roman"/>
          <w:sz w:val="40"/>
          <w:szCs w:val="40"/>
        </w:rPr>
        <w:t xml:space="preserve"> teoria, </w:t>
      </w:r>
      <w:r w:rsidRPr="00232B1E">
        <w:rPr>
          <w:rFonts w:ascii="Times New Roman" w:hAnsi="Times New Roman" w:cs="Times New Roman"/>
          <w:sz w:val="40"/>
          <w:szCs w:val="40"/>
          <w:highlight w:val="green"/>
        </w:rPr>
        <w:t>parte-se</w:t>
      </w:r>
      <w:r>
        <w:rPr>
          <w:rFonts w:ascii="Times New Roman" w:hAnsi="Times New Roman" w:cs="Times New Roman"/>
          <w:sz w:val="40"/>
          <w:szCs w:val="40"/>
        </w:rPr>
        <w:t xml:space="preserve"> para um entendimento das práticas já aplicadas </w:t>
      </w:r>
      <w:r w:rsidRPr="0015324A">
        <w:rPr>
          <w:rFonts w:ascii="Times New Roman" w:hAnsi="Times New Roman" w:cs="Times New Roman"/>
          <w:sz w:val="40"/>
          <w:szCs w:val="40"/>
          <w:highlight w:val="red"/>
        </w:rPr>
        <w:t>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5324A">
        <w:rPr>
          <w:rFonts w:ascii="Times New Roman" w:hAnsi="Times New Roman" w:cs="Times New Roman"/>
          <w:sz w:val="40"/>
          <w:szCs w:val="40"/>
          <w:highlight w:val="red"/>
        </w:rPr>
        <w:t>que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32B1E">
        <w:rPr>
          <w:rFonts w:ascii="Times New Roman" w:hAnsi="Times New Roman" w:cs="Times New Roman"/>
          <w:sz w:val="40"/>
          <w:szCs w:val="40"/>
          <w:highlight w:val="green"/>
        </w:rPr>
        <w:t>deram</w:t>
      </w:r>
      <w:r>
        <w:rPr>
          <w:rFonts w:ascii="Times New Roman" w:hAnsi="Times New Roman" w:cs="Times New Roman"/>
          <w:sz w:val="40"/>
          <w:szCs w:val="40"/>
        </w:rPr>
        <w:t xml:space="preserve"> resultados claros </w:t>
      </w:r>
      <w:r w:rsidRPr="0015324A">
        <w:rPr>
          <w:rFonts w:ascii="Times New Roman" w:hAnsi="Times New Roman" w:cs="Times New Roman"/>
          <w:sz w:val="40"/>
          <w:szCs w:val="40"/>
          <w:highlight w:val="red"/>
        </w:rPr>
        <w:t>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5324A">
        <w:rPr>
          <w:rFonts w:ascii="Times New Roman" w:hAnsi="Times New Roman" w:cs="Times New Roman"/>
          <w:sz w:val="40"/>
          <w:szCs w:val="40"/>
          <w:highlight w:val="red"/>
        </w:rPr>
        <w:t>que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32B1E">
        <w:rPr>
          <w:rFonts w:ascii="Times New Roman" w:hAnsi="Times New Roman" w:cs="Times New Roman"/>
          <w:sz w:val="40"/>
          <w:szCs w:val="40"/>
          <w:highlight w:val="green"/>
        </w:rPr>
        <w:t>consideram</w:t>
      </w:r>
      <w:r>
        <w:rPr>
          <w:rFonts w:ascii="Times New Roman" w:hAnsi="Times New Roman" w:cs="Times New Roman"/>
          <w:sz w:val="40"/>
          <w:szCs w:val="40"/>
        </w:rPr>
        <w:t xml:space="preserve"> o nível de conhecimento dos jovens e dos adolescentes </w:t>
      </w:r>
      <w:r w:rsidRPr="0015324A">
        <w:rPr>
          <w:rFonts w:ascii="Times New Roman" w:hAnsi="Times New Roman" w:cs="Times New Roman"/>
          <w:sz w:val="40"/>
          <w:szCs w:val="40"/>
          <w:highlight w:val="red"/>
        </w:rPr>
        <w:t>para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32B1E">
        <w:rPr>
          <w:rFonts w:ascii="Times New Roman" w:hAnsi="Times New Roman" w:cs="Times New Roman"/>
          <w:sz w:val="40"/>
          <w:szCs w:val="40"/>
          <w:highlight w:val="green"/>
        </w:rPr>
        <w:t>se ter</w:t>
      </w:r>
      <w:r>
        <w:rPr>
          <w:rFonts w:ascii="Times New Roman" w:hAnsi="Times New Roman" w:cs="Times New Roman"/>
          <w:sz w:val="40"/>
          <w:szCs w:val="40"/>
        </w:rPr>
        <w:t xml:space="preserve"> uma noção da prática.</w:t>
      </w:r>
    </w:p>
    <w:p w14:paraId="01138A54" w14:textId="796B75BB" w:rsidR="005D15BE" w:rsidRPr="006F4434" w:rsidRDefault="00694F10" w:rsidP="006F4434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 w:rsidRPr="006F4434">
        <w:rPr>
          <w:rFonts w:ascii="Times New Roman" w:hAnsi="Times New Roman" w:cs="Times New Roman"/>
          <w:sz w:val="40"/>
          <w:szCs w:val="40"/>
        </w:rPr>
        <w:br w:type="page"/>
      </w:r>
      <w:r w:rsidR="006F4434" w:rsidRPr="006F4434">
        <w:rPr>
          <w:rFonts w:ascii="Times New Roman" w:hAnsi="Times New Roman" w:cs="Times New Roman"/>
          <w:sz w:val="40"/>
          <w:szCs w:val="40"/>
        </w:rPr>
        <w:lastRenderedPageBreak/>
        <w:t>Alfabetização científica</w:t>
      </w:r>
    </w:p>
    <w:p w14:paraId="2A908125" w14:textId="33DFFF79" w:rsidR="006F4434" w:rsidRPr="006F4434" w:rsidRDefault="006F4434" w:rsidP="006F4434">
      <w:pPr>
        <w:pStyle w:val="PargrafodaLista"/>
        <w:numPr>
          <w:ilvl w:val="0"/>
          <w:numId w:val="16"/>
        </w:numPr>
        <w:ind w:firstLine="414"/>
        <w:rPr>
          <w:rFonts w:ascii="Times New Roman" w:hAnsi="Times New Roman" w:cs="Times New Roman"/>
          <w:sz w:val="40"/>
          <w:szCs w:val="40"/>
        </w:rPr>
      </w:pPr>
      <w:r w:rsidRPr="006F4434">
        <w:rPr>
          <w:rFonts w:ascii="Times New Roman" w:hAnsi="Times New Roman" w:cs="Times New Roman"/>
          <w:sz w:val="40"/>
          <w:szCs w:val="40"/>
        </w:rPr>
        <w:t>Ensino por investigação</w:t>
      </w:r>
    </w:p>
    <w:p w14:paraId="33588506" w14:textId="77162D3F" w:rsidR="006F4434" w:rsidRPr="006F4434" w:rsidRDefault="006F4434" w:rsidP="006F4434">
      <w:pPr>
        <w:pStyle w:val="PargrafodaLista"/>
        <w:numPr>
          <w:ilvl w:val="0"/>
          <w:numId w:val="16"/>
        </w:numPr>
        <w:ind w:firstLine="414"/>
        <w:rPr>
          <w:rFonts w:ascii="Times New Roman" w:hAnsi="Times New Roman" w:cs="Times New Roman"/>
          <w:sz w:val="40"/>
          <w:szCs w:val="40"/>
        </w:rPr>
      </w:pPr>
      <w:r w:rsidRPr="006F4434">
        <w:rPr>
          <w:rFonts w:ascii="Times New Roman" w:hAnsi="Times New Roman" w:cs="Times New Roman"/>
          <w:sz w:val="40"/>
          <w:szCs w:val="40"/>
        </w:rPr>
        <w:t>Como fazer ciência</w:t>
      </w:r>
    </w:p>
    <w:p w14:paraId="28D2B1F7" w14:textId="67B2F80C" w:rsidR="006F4434" w:rsidRDefault="006F4434" w:rsidP="006F4434">
      <w:pPr>
        <w:pStyle w:val="PargrafodaLista"/>
        <w:numPr>
          <w:ilvl w:val="0"/>
          <w:numId w:val="16"/>
        </w:numPr>
        <w:ind w:firstLine="414"/>
        <w:rPr>
          <w:rFonts w:ascii="Times New Roman" w:hAnsi="Times New Roman" w:cs="Times New Roman"/>
          <w:sz w:val="40"/>
          <w:szCs w:val="40"/>
        </w:rPr>
      </w:pPr>
      <w:r w:rsidRPr="006F4434">
        <w:rPr>
          <w:rFonts w:ascii="Times New Roman" w:hAnsi="Times New Roman" w:cs="Times New Roman"/>
          <w:sz w:val="40"/>
          <w:szCs w:val="40"/>
        </w:rPr>
        <w:t>Ligação com o cotidiano</w:t>
      </w:r>
    </w:p>
    <w:p w14:paraId="57E2D9EC" w14:textId="2EAC5B07" w:rsidR="006F4434" w:rsidRDefault="006F4434" w:rsidP="006F4434">
      <w:pPr>
        <w:rPr>
          <w:rFonts w:ascii="Times New Roman" w:hAnsi="Times New Roman" w:cs="Times New Roman"/>
          <w:sz w:val="40"/>
          <w:szCs w:val="40"/>
        </w:rPr>
      </w:pPr>
    </w:p>
    <w:p w14:paraId="534E9A00" w14:textId="11CBE01D" w:rsidR="00E4678D" w:rsidRDefault="001E39E1" w:rsidP="008E104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5324A">
        <w:rPr>
          <w:rFonts w:ascii="Times New Roman" w:hAnsi="Times New Roman" w:cs="Times New Roman"/>
          <w:sz w:val="40"/>
          <w:szCs w:val="40"/>
          <w:highlight w:val="red"/>
        </w:rPr>
        <w:t>Para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E5B5F">
        <w:rPr>
          <w:rFonts w:ascii="Times New Roman" w:hAnsi="Times New Roman" w:cs="Times New Roman"/>
          <w:sz w:val="40"/>
          <w:szCs w:val="40"/>
          <w:highlight w:val="green"/>
        </w:rPr>
        <w:t>aprimorar</w:t>
      </w:r>
      <w:r>
        <w:rPr>
          <w:rFonts w:ascii="Times New Roman" w:hAnsi="Times New Roman" w:cs="Times New Roman"/>
          <w:sz w:val="40"/>
          <w:szCs w:val="40"/>
        </w:rPr>
        <w:t xml:space="preserve"> a visão sistêmica do ambiente, um dos objetivos da educação ambiental</w:t>
      </w:r>
      <w:r w:rsidR="008D6D55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E5B5F">
        <w:rPr>
          <w:rFonts w:ascii="Times New Roman" w:hAnsi="Times New Roman" w:cs="Times New Roman"/>
          <w:sz w:val="40"/>
          <w:szCs w:val="40"/>
          <w:highlight w:val="green"/>
        </w:rPr>
        <w:t>é</w:t>
      </w:r>
      <w:r>
        <w:rPr>
          <w:rFonts w:ascii="Times New Roman" w:hAnsi="Times New Roman" w:cs="Times New Roman"/>
          <w:sz w:val="40"/>
          <w:szCs w:val="40"/>
        </w:rPr>
        <w:t xml:space="preserve"> fundamental </w:t>
      </w:r>
      <w:r w:rsidRPr="0015324A">
        <w:rPr>
          <w:rFonts w:ascii="Times New Roman" w:hAnsi="Times New Roman" w:cs="Times New Roman"/>
          <w:sz w:val="40"/>
          <w:szCs w:val="40"/>
          <w:highlight w:val="red"/>
        </w:rPr>
        <w:t>que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E5B5F">
        <w:rPr>
          <w:rFonts w:ascii="Times New Roman" w:hAnsi="Times New Roman" w:cs="Times New Roman"/>
          <w:sz w:val="40"/>
          <w:szCs w:val="40"/>
          <w:highlight w:val="green"/>
        </w:rPr>
        <w:t>haja</w:t>
      </w:r>
      <w:r>
        <w:rPr>
          <w:rFonts w:ascii="Times New Roman" w:hAnsi="Times New Roman" w:cs="Times New Roman"/>
          <w:sz w:val="40"/>
          <w:szCs w:val="40"/>
        </w:rPr>
        <w:t xml:space="preserve"> uma alfabetização científica e o entendimento dos métodos </w:t>
      </w:r>
      <w:r w:rsidRPr="0015324A">
        <w:rPr>
          <w:rFonts w:ascii="Times New Roman" w:hAnsi="Times New Roman" w:cs="Times New Roman"/>
          <w:sz w:val="40"/>
          <w:szCs w:val="40"/>
          <w:highlight w:val="red"/>
        </w:rPr>
        <w:t>de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E5B5F">
        <w:rPr>
          <w:rFonts w:ascii="Times New Roman" w:hAnsi="Times New Roman" w:cs="Times New Roman"/>
          <w:sz w:val="40"/>
          <w:szCs w:val="40"/>
          <w:highlight w:val="green"/>
        </w:rPr>
        <w:t>se fazer</w:t>
      </w:r>
      <w:r>
        <w:rPr>
          <w:rFonts w:ascii="Times New Roman" w:hAnsi="Times New Roman" w:cs="Times New Roman"/>
          <w:sz w:val="40"/>
          <w:szCs w:val="40"/>
        </w:rPr>
        <w:t xml:space="preserve"> ciência. </w:t>
      </w:r>
      <w:r w:rsidR="00482ADB" w:rsidRPr="00EB5893">
        <w:rPr>
          <w:rFonts w:ascii="Times New Roman" w:hAnsi="Times New Roman" w:cs="Times New Roman"/>
          <w:sz w:val="40"/>
          <w:szCs w:val="40"/>
          <w:highlight w:val="yellow"/>
        </w:rPr>
        <w:t>Para isso</w:t>
      </w:r>
      <w:r w:rsidR="00482ADB">
        <w:rPr>
          <w:rFonts w:ascii="Times New Roman" w:hAnsi="Times New Roman" w:cs="Times New Roman"/>
          <w:sz w:val="40"/>
          <w:szCs w:val="40"/>
        </w:rPr>
        <w:t xml:space="preserve">, </w:t>
      </w:r>
      <w:r w:rsidR="00482ADB" w:rsidRPr="0015324A">
        <w:rPr>
          <w:rFonts w:ascii="Times New Roman" w:hAnsi="Times New Roman" w:cs="Times New Roman"/>
          <w:sz w:val="40"/>
          <w:szCs w:val="40"/>
          <w:highlight w:val="red"/>
        </w:rPr>
        <w:t>tanto no</w:t>
      </w:r>
      <w:r w:rsidR="00482ADB">
        <w:rPr>
          <w:rFonts w:ascii="Times New Roman" w:hAnsi="Times New Roman" w:cs="Times New Roman"/>
          <w:sz w:val="40"/>
          <w:szCs w:val="40"/>
        </w:rPr>
        <w:t xml:space="preserve"> ensino formal </w:t>
      </w:r>
      <w:r w:rsidR="00482ADB" w:rsidRPr="0015324A">
        <w:rPr>
          <w:rFonts w:ascii="Times New Roman" w:hAnsi="Times New Roman" w:cs="Times New Roman"/>
          <w:sz w:val="40"/>
          <w:szCs w:val="40"/>
          <w:highlight w:val="red"/>
        </w:rPr>
        <w:t>como no</w:t>
      </w:r>
      <w:r w:rsidR="00482ADB">
        <w:rPr>
          <w:rFonts w:ascii="Times New Roman" w:hAnsi="Times New Roman" w:cs="Times New Roman"/>
          <w:sz w:val="40"/>
          <w:szCs w:val="40"/>
        </w:rPr>
        <w:t xml:space="preserve"> informal, </w:t>
      </w:r>
      <w:r w:rsidR="00482ADB" w:rsidRPr="007E5B5F">
        <w:rPr>
          <w:rFonts w:ascii="Times New Roman" w:hAnsi="Times New Roman" w:cs="Times New Roman"/>
          <w:sz w:val="40"/>
          <w:szCs w:val="40"/>
          <w:highlight w:val="green"/>
        </w:rPr>
        <w:t>deve-se desenvolver</w:t>
      </w:r>
      <w:r w:rsidR="00482ADB">
        <w:rPr>
          <w:rFonts w:ascii="Times New Roman" w:hAnsi="Times New Roman" w:cs="Times New Roman"/>
          <w:sz w:val="40"/>
          <w:szCs w:val="40"/>
        </w:rPr>
        <w:t xml:space="preserve"> a curiosidade e a vontade </w:t>
      </w:r>
      <w:r w:rsidR="00482ADB" w:rsidRPr="0015324A">
        <w:rPr>
          <w:rFonts w:ascii="Times New Roman" w:hAnsi="Times New Roman" w:cs="Times New Roman"/>
          <w:sz w:val="40"/>
          <w:szCs w:val="40"/>
          <w:highlight w:val="red"/>
        </w:rPr>
        <w:t>de</w:t>
      </w:r>
      <w:r w:rsidR="00482ADB">
        <w:rPr>
          <w:rFonts w:ascii="Times New Roman" w:hAnsi="Times New Roman" w:cs="Times New Roman"/>
          <w:sz w:val="40"/>
          <w:szCs w:val="40"/>
        </w:rPr>
        <w:t xml:space="preserve"> </w:t>
      </w:r>
      <w:r w:rsidR="00482ADB" w:rsidRPr="007E5B5F">
        <w:rPr>
          <w:rFonts w:ascii="Times New Roman" w:hAnsi="Times New Roman" w:cs="Times New Roman"/>
          <w:sz w:val="40"/>
          <w:szCs w:val="40"/>
          <w:highlight w:val="green"/>
        </w:rPr>
        <w:t>investigar</w:t>
      </w:r>
      <w:r w:rsidR="00482ADB">
        <w:rPr>
          <w:rFonts w:ascii="Times New Roman" w:hAnsi="Times New Roman" w:cs="Times New Roman"/>
          <w:sz w:val="40"/>
          <w:szCs w:val="40"/>
        </w:rPr>
        <w:t xml:space="preserve"> o mundo, </w:t>
      </w:r>
      <w:r w:rsidR="00482ADB" w:rsidRPr="0015324A">
        <w:rPr>
          <w:rFonts w:ascii="Times New Roman" w:hAnsi="Times New Roman" w:cs="Times New Roman"/>
          <w:sz w:val="40"/>
          <w:szCs w:val="40"/>
          <w:highlight w:val="red"/>
        </w:rPr>
        <w:t>além de</w:t>
      </w:r>
      <w:r w:rsidR="00482ADB">
        <w:rPr>
          <w:rFonts w:ascii="Times New Roman" w:hAnsi="Times New Roman" w:cs="Times New Roman"/>
          <w:sz w:val="40"/>
          <w:szCs w:val="40"/>
        </w:rPr>
        <w:t xml:space="preserve"> </w:t>
      </w:r>
      <w:r w:rsidR="00482ADB" w:rsidRPr="007E5B5F">
        <w:rPr>
          <w:rFonts w:ascii="Times New Roman" w:hAnsi="Times New Roman" w:cs="Times New Roman"/>
          <w:sz w:val="40"/>
          <w:szCs w:val="40"/>
          <w:highlight w:val="green"/>
        </w:rPr>
        <w:t>despertar</w:t>
      </w:r>
      <w:r w:rsidR="00482ADB">
        <w:rPr>
          <w:rFonts w:ascii="Times New Roman" w:hAnsi="Times New Roman" w:cs="Times New Roman"/>
          <w:sz w:val="40"/>
          <w:szCs w:val="40"/>
        </w:rPr>
        <w:t xml:space="preserve"> as dúvidas e os questionamentos, </w:t>
      </w:r>
      <w:r w:rsidR="00482ADB" w:rsidRPr="0015324A">
        <w:rPr>
          <w:rFonts w:ascii="Times New Roman" w:hAnsi="Times New Roman" w:cs="Times New Roman"/>
          <w:sz w:val="40"/>
          <w:szCs w:val="40"/>
          <w:highlight w:val="red"/>
        </w:rPr>
        <w:t>mesmo que</w:t>
      </w:r>
      <w:r w:rsidR="00482ADB">
        <w:rPr>
          <w:rFonts w:ascii="Times New Roman" w:hAnsi="Times New Roman" w:cs="Times New Roman"/>
          <w:sz w:val="40"/>
          <w:szCs w:val="40"/>
        </w:rPr>
        <w:t xml:space="preserve"> </w:t>
      </w:r>
      <w:r w:rsidR="00482ADB" w:rsidRPr="007E5B5F">
        <w:rPr>
          <w:rFonts w:ascii="Times New Roman" w:hAnsi="Times New Roman" w:cs="Times New Roman"/>
          <w:sz w:val="40"/>
          <w:szCs w:val="40"/>
          <w:highlight w:val="green"/>
        </w:rPr>
        <w:t>sejam</w:t>
      </w:r>
      <w:r w:rsidR="00482ADB">
        <w:rPr>
          <w:rFonts w:ascii="Times New Roman" w:hAnsi="Times New Roman" w:cs="Times New Roman"/>
          <w:sz w:val="40"/>
          <w:szCs w:val="40"/>
        </w:rPr>
        <w:t xml:space="preserve"> sobre situações</w:t>
      </w:r>
      <w:r w:rsidR="00E4678D">
        <w:rPr>
          <w:rFonts w:ascii="Times New Roman" w:hAnsi="Times New Roman" w:cs="Times New Roman"/>
          <w:sz w:val="40"/>
          <w:szCs w:val="40"/>
        </w:rPr>
        <w:t xml:space="preserve"> cotidianas </w:t>
      </w:r>
      <w:r w:rsidR="00E4678D" w:rsidRPr="0015324A">
        <w:rPr>
          <w:rFonts w:ascii="Times New Roman" w:hAnsi="Times New Roman" w:cs="Times New Roman"/>
          <w:sz w:val="40"/>
          <w:szCs w:val="40"/>
          <w:highlight w:val="red"/>
        </w:rPr>
        <w:t>que</w:t>
      </w:r>
      <w:r w:rsidR="00E4678D">
        <w:rPr>
          <w:rFonts w:ascii="Times New Roman" w:hAnsi="Times New Roman" w:cs="Times New Roman"/>
          <w:sz w:val="40"/>
          <w:szCs w:val="40"/>
        </w:rPr>
        <w:t xml:space="preserve"> </w:t>
      </w:r>
      <w:r w:rsidR="00E4678D" w:rsidRPr="007E5B5F">
        <w:rPr>
          <w:rFonts w:ascii="Times New Roman" w:hAnsi="Times New Roman" w:cs="Times New Roman"/>
          <w:sz w:val="40"/>
          <w:szCs w:val="40"/>
          <w:highlight w:val="green"/>
        </w:rPr>
        <w:t>permitem</w:t>
      </w:r>
      <w:r w:rsidR="00E4678D">
        <w:rPr>
          <w:rFonts w:ascii="Times New Roman" w:hAnsi="Times New Roman" w:cs="Times New Roman"/>
          <w:sz w:val="40"/>
          <w:szCs w:val="40"/>
        </w:rPr>
        <w:t xml:space="preserve"> o pensar necessário para uma visão científica.</w:t>
      </w:r>
    </w:p>
    <w:p w14:paraId="07DA58BA" w14:textId="77777777" w:rsidR="00E4678D" w:rsidRDefault="00E4678D" w:rsidP="008E104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 educador ambiental, logicamente, </w:t>
      </w:r>
      <w:r w:rsidRPr="007E5B5F">
        <w:rPr>
          <w:rFonts w:ascii="Times New Roman" w:hAnsi="Times New Roman" w:cs="Times New Roman"/>
          <w:sz w:val="40"/>
          <w:szCs w:val="40"/>
          <w:highlight w:val="green"/>
        </w:rPr>
        <w:t>deve ter</w:t>
      </w:r>
      <w:r>
        <w:rPr>
          <w:rFonts w:ascii="Times New Roman" w:hAnsi="Times New Roman" w:cs="Times New Roman"/>
          <w:sz w:val="40"/>
          <w:szCs w:val="40"/>
        </w:rPr>
        <w:t xml:space="preserve"> domínio do método científic</w:t>
      </w:r>
      <w:bookmarkStart w:id="1" w:name="_GoBack"/>
      <w:bookmarkEnd w:id="1"/>
      <w:r>
        <w:rPr>
          <w:rFonts w:ascii="Times New Roman" w:hAnsi="Times New Roman" w:cs="Times New Roman"/>
          <w:sz w:val="40"/>
          <w:szCs w:val="40"/>
        </w:rPr>
        <w:t xml:space="preserve">o e de suas práticas, </w:t>
      </w:r>
      <w:r w:rsidRPr="0015324A">
        <w:rPr>
          <w:rFonts w:ascii="Times New Roman" w:hAnsi="Times New Roman" w:cs="Times New Roman"/>
          <w:sz w:val="40"/>
          <w:szCs w:val="40"/>
          <w:highlight w:val="red"/>
        </w:rPr>
        <w:t>a fim de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E5B5F">
        <w:rPr>
          <w:rFonts w:ascii="Times New Roman" w:hAnsi="Times New Roman" w:cs="Times New Roman"/>
          <w:sz w:val="40"/>
          <w:szCs w:val="40"/>
          <w:highlight w:val="green"/>
        </w:rPr>
        <w:t>conseguir desenvolver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E3092">
        <w:rPr>
          <w:rFonts w:ascii="Times New Roman" w:hAnsi="Times New Roman" w:cs="Times New Roman"/>
          <w:sz w:val="40"/>
          <w:szCs w:val="40"/>
          <w:highlight w:val="yellow"/>
        </w:rPr>
        <w:t>essa</w:t>
      </w:r>
      <w:r>
        <w:rPr>
          <w:rFonts w:ascii="Times New Roman" w:hAnsi="Times New Roman" w:cs="Times New Roman"/>
          <w:sz w:val="40"/>
          <w:szCs w:val="40"/>
        </w:rPr>
        <w:t xml:space="preserve"> habilidade em seus educandos. </w:t>
      </w:r>
      <w:r w:rsidRPr="005E3092">
        <w:rPr>
          <w:rFonts w:ascii="Times New Roman" w:hAnsi="Times New Roman" w:cs="Times New Roman"/>
          <w:sz w:val="40"/>
          <w:szCs w:val="40"/>
          <w:highlight w:val="yellow"/>
        </w:rPr>
        <w:t>Para isso</w:t>
      </w:r>
      <w:r>
        <w:rPr>
          <w:rFonts w:ascii="Times New Roman" w:hAnsi="Times New Roman" w:cs="Times New Roman"/>
          <w:sz w:val="40"/>
          <w:szCs w:val="40"/>
        </w:rPr>
        <w:t xml:space="preserve">, sua formação, </w:t>
      </w:r>
      <w:r w:rsidRPr="0015324A">
        <w:rPr>
          <w:rFonts w:ascii="Times New Roman" w:hAnsi="Times New Roman" w:cs="Times New Roman"/>
          <w:sz w:val="40"/>
          <w:szCs w:val="40"/>
          <w:highlight w:val="red"/>
        </w:rPr>
        <w:t>além de</w:t>
      </w:r>
      <w:r>
        <w:rPr>
          <w:rFonts w:ascii="Times New Roman" w:hAnsi="Times New Roman" w:cs="Times New Roman"/>
          <w:sz w:val="40"/>
          <w:szCs w:val="40"/>
        </w:rPr>
        <w:t xml:space="preserve"> interdisciplinar, </w:t>
      </w:r>
      <w:r w:rsidRPr="007E5B5F">
        <w:rPr>
          <w:rFonts w:ascii="Times New Roman" w:hAnsi="Times New Roman" w:cs="Times New Roman"/>
          <w:sz w:val="40"/>
          <w:szCs w:val="40"/>
          <w:highlight w:val="green"/>
        </w:rPr>
        <w:t>tem</w:t>
      </w:r>
      <w:r>
        <w:rPr>
          <w:rFonts w:ascii="Times New Roman" w:hAnsi="Times New Roman" w:cs="Times New Roman"/>
          <w:sz w:val="40"/>
          <w:szCs w:val="40"/>
        </w:rPr>
        <w:t xml:space="preserve"> que </w:t>
      </w:r>
      <w:r w:rsidRPr="007E5B5F">
        <w:rPr>
          <w:rFonts w:ascii="Times New Roman" w:hAnsi="Times New Roman" w:cs="Times New Roman"/>
          <w:sz w:val="40"/>
          <w:szCs w:val="40"/>
          <w:highlight w:val="green"/>
        </w:rPr>
        <w:t>ser</w:t>
      </w:r>
      <w:r>
        <w:rPr>
          <w:rFonts w:ascii="Times New Roman" w:hAnsi="Times New Roman" w:cs="Times New Roman"/>
          <w:sz w:val="40"/>
          <w:szCs w:val="40"/>
        </w:rPr>
        <w:t xml:space="preserve"> científica e sistêmica.</w:t>
      </w:r>
    </w:p>
    <w:p w14:paraId="485EA9B9" w14:textId="4946C606" w:rsidR="00E4678D" w:rsidRDefault="00E4678D" w:rsidP="008E104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 garantia </w:t>
      </w:r>
      <w:r w:rsidRPr="005E3092">
        <w:rPr>
          <w:rFonts w:ascii="Times New Roman" w:hAnsi="Times New Roman" w:cs="Times New Roman"/>
          <w:sz w:val="40"/>
          <w:szCs w:val="40"/>
          <w:highlight w:val="yellow"/>
        </w:rPr>
        <w:t>disso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E5B5F">
        <w:rPr>
          <w:rFonts w:ascii="Times New Roman" w:hAnsi="Times New Roman" w:cs="Times New Roman"/>
          <w:sz w:val="40"/>
          <w:szCs w:val="40"/>
          <w:highlight w:val="green"/>
        </w:rPr>
        <w:t>está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E1049">
        <w:rPr>
          <w:rFonts w:ascii="Times New Roman" w:hAnsi="Times New Roman" w:cs="Times New Roman"/>
          <w:sz w:val="40"/>
          <w:szCs w:val="40"/>
        </w:rPr>
        <w:t xml:space="preserve">no currículo dos diversos cursos de licenciatura em </w:t>
      </w:r>
      <w:r w:rsidR="008E1049" w:rsidRPr="007E5B5F">
        <w:rPr>
          <w:rFonts w:ascii="Times New Roman" w:hAnsi="Times New Roman" w:cs="Times New Roman"/>
          <w:sz w:val="40"/>
          <w:szCs w:val="40"/>
          <w:highlight w:val="green"/>
        </w:rPr>
        <w:t>considerar</w:t>
      </w:r>
      <w:r w:rsidR="008E1049">
        <w:rPr>
          <w:rFonts w:ascii="Times New Roman" w:hAnsi="Times New Roman" w:cs="Times New Roman"/>
          <w:sz w:val="40"/>
          <w:szCs w:val="40"/>
        </w:rPr>
        <w:t xml:space="preserve"> a educação ambiental </w:t>
      </w:r>
      <w:r w:rsidR="008E1049" w:rsidRPr="005E3092">
        <w:rPr>
          <w:rFonts w:ascii="Times New Roman" w:hAnsi="Times New Roman" w:cs="Times New Roman"/>
          <w:sz w:val="40"/>
          <w:szCs w:val="40"/>
        </w:rPr>
        <w:t>como</w:t>
      </w:r>
      <w:r w:rsidR="008E1049">
        <w:rPr>
          <w:rFonts w:ascii="Times New Roman" w:hAnsi="Times New Roman" w:cs="Times New Roman"/>
          <w:sz w:val="40"/>
          <w:szCs w:val="40"/>
        </w:rPr>
        <w:t xml:space="preserve"> um conceito fundamental, independente da área de atuação do licenciado.</w:t>
      </w:r>
    </w:p>
    <w:p w14:paraId="252CF11D" w14:textId="6498C1C5" w:rsidR="001E39E1" w:rsidRDefault="00482ADB" w:rsidP="00482AD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C934F4D" w14:textId="77777777" w:rsidR="005A2205" w:rsidRPr="006F4434" w:rsidRDefault="005A2205" w:rsidP="00482ADB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54426403" w14:textId="77777777" w:rsidR="006F4434" w:rsidRPr="004B0488" w:rsidRDefault="006F4434" w:rsidP="00482ADB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6F4434" w:rsidRPr="004B0488" w:rsidSect="002F2F8F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lfredo vital" w:date="2019-10-07T10:17:00Z" w:initials="av">
    <w:p w14:paraId="672E7683" w14:textId="05E8D4DE" w:rsidR="00C75FDF" w:rsidRDefault="00F117F7" w:rsidP="00B619EF">
      <w:pPr>
        <w:pStyle w:val="Textodecomentrio"/>
        <w:ind w:firstLine="708"/>
        <w:jc w:val="both"/>
      </w:pPr>
      <w:r>
        <w:rPr>
          <w:rStyle w:val="Refdecomentrio"/>
        </w:rPr>
        <w:annotationRef/>
      </w:r>
      <w:r w:rsidR="00B619EF">
        <w:rPr>
          <w:highlight w:val="cyan"/>
        </w:rPr>
        <w:t xml:space="preserve">     </w:t>
      </w:r>
      <w:r w:rsidR="00C852D3" w:rsidRPr="00C852D3">
        <w:rPr>
          <w:highlight w:val="cyan"/>
        </w:rPr>
        <w:t>O texto é</w:t>
      </w:r>
      <w:r w:rsidRPr="00C852D3">
        <w:rPr>
          <w:highlight w:val="cyan"/>
        </w:rPr>
        <w:t xml:space="preserve"> composto por 3 parágrafos</w:t>
      </w:r>
      <w:r>
        <w:t>. No primeiro parágrafo, há apenas 1 período, formado por 3 orações. Já, no segundo p</w:t>
      </w:r>
      <w:r w:rsidR="00ED49E0">
        <w:t>arágrafo</w:t>
      </w:r>
      <w:r>
        <w:t>,</w:t>
      </w:r>
      <w:r w:rsidR="00F12397">
        <w:t xml:space="preserve"> </w:t>
      </w:r>
      <w:r w:rsidR="00ED49E0">
        <w:t xml:space="preserve">o conteúdo é </w:t>
      </w:r>
      <w:r w:rsidR="000B777D">
        <w:t xml:space="preserve">também </w:t>
      </w:r>
      <w:r w:rsidR="00ED49E0">
        <w:t xml:space="preserve">apresentado por apenas 1 período que contém </w:t>
      </w:r>
      <w:r w:rsidR="00C762FA">
        <w:t>6</w:t>
      </w:r>
      <w:r w:rsidR="00ED49E0">
        <w:t xml:space="preserve"> orações. Por fim, a estrutura do terceiro parágrafo é composta por 2 períodos, em que</w:t>
      </w:r>
      <w:r w:rsidR="001206A4">
        <w:t>, no primeiro e no segundo</w:t>
      </w:r>
      <w:r w:rsidR="006771F0">
        <w:t xml:space="preserve"> período</w:t>
      </w:r>
      <w:r w:rsidR="001206A4">
        <w:t xml:space="preserve">, respectivamente, </w:t>
      </w:r>
      <w:r w:rsidR="000B777D">
        <w:t>existem</w:t>
      </w:r>
      <w:r w:rsidR="00ED49E0">
        <w:t xml:space="preserve"> </w:t>
      </w:r>
      <w:r w:rsidR="001206A4">
        <w:t xml:space="preserve">5 e </w:t>
      </w:r>
      <w:r w:rsidR="00ED49E0">
        <w:t>6 orações.</w:t>
      </w:r>
    </w:p>
    <w:p w14:paraId="7F279FC9" w14:textId="54E865A2" w:rsidR="003B3777" w:rsidRDefault="00B619EF" w:rsidP="0005313D">
      <w:pPr>
        <w:pStyle w:val="Textodecomentrio"/>
        <w:jc w:val="both"/>
      </w:pPr>
      <w:r>
        <w:rPr>
          <w:highlight w:val="cyan"/>
        </w:rPr>
        <w:t xml:space="preserve">      </w:t>
      </w:r>
      <w:r w:rsidR="00D27EF2" w:rsidRPr="00C852D3">
        <w:rPr>
          <w:highlight w:val="cyan"/>
        </w:rPr>
        <w:t xml:space="preserve">É diferente o uso de </w:t>
      </w:r>
      <w:r w:rsidR="00C75FDF" w:rsidRPr="00C852D3">
        <w:rPr>
          <w:highlight w:val="cyan"/>
        </w:rPr>
        <w:t>mecanismos linguísticos</w:t>
      </w:r>
      <w:r w:rsidR="00D27EF2" w:rsidRPr="00C852D3">
        <w:rPr>
          <w:highlight w:val="cyan"/>
        </w:rPr>
        <w:t>,</w:t>
      </w:r>
      <w:r w:rsidR="00C75FDF" w:rsidRPr="00C852D3">
        <w:rPr>
          <w:highlight w:val="cyan"/>
        </w:rPr>
        <w:t xml:space="preserve"> </w:t>
      </w:r>
      <w:r w:rsidR="00D27EF2" w:rsidRPr="00C852D3">
        <w:rPr>
          <w:highlight w:val="cyan"/>
        </w:rPr>
        <w:t>a fim de</w:t>
      </w:r>
      <w:r w:rsidR="0005313D" w:rsidRPr="00C852D3">
        <w:rPr>
          <w:highlight w:val="cyan"/>
        </w:rPr>
        <w:t xml:space="preserve"> se</w:t>
      </w:r>
      <w:r w:rsidR="00D27EF2" w:rsidRPr="00C852D3">
        <w:rPr>
          <w:highlight w:val="cyan"/>
        </w:rPr>
        <w:t xml:space="preserve"> interligar</w:t>
      </w:r>
      <w:r w:rsidR="0005313D" w:rsidRPr="00C852D3">
        <w:rPr>
          <w:highlight w:val="cyan"/>
        </w:rPr>
        <w:t>em</w:t>
      </w:r>
      <w:r w:rsidR="00C75FDF" w:rsidRPr="00C852D3">
        <w:rPr>
          <w:highlight w:val="cyan"/>
        </w:rPr>
        <w:t xml:space="preserve"> </w:t>
      </w:r>
      <w:r w:rsidR="00D27EF2" w:rsidRPr="00C852D3">
        <w:rPr>
          <w:highlight w:val="cyan"/>
        </w:rPr>
        <w:t xml:space="preserve">os </w:t>
      </w:r>
      <w:r w:rsidR="00C75FDF" w:rsidRPr="00C852D3">
        <w:rPr>
          <w:highlight w:val="cyan"/>
        </w:rPr>
        <w:t>parágrafos</w:t>
      </w:r>
      <w:r w:rsidR="00F45FF4" w:rsidRPr="00C852D3">
        <w:rPr>
          <w:highlight w:val="cyan"/>
        </w:rPr>
        <w:t xml:space="preserve"> entre si e</w:t>
      </w:r>
      <w:r w:rsidR="00C75FDF" w:rsidRPr="00C852D3">
        <w:rPr>
          <w:highlight w:val="cyan"/>
        </w:rPr>
        <w:t xml:space="preserve"> os períodos</w:t>
      </w:r>
      <w:r w:rsidR="008E4868" w:rsidRPr="00C852D3">
        <w:rPr>
          <w:highlight w:val="cyan"/>
        </w:rPr>
        <w:t xml:space="preserve"> </w:t>
      </w:r>
      <w:r w:rsidR="00F45FF4" w:rsidRPr="00C852D3">
        <w:rPr>
          <w:highlight w:val="cyan"/>
        </w:rPr>
        <w:t xml:space="preserve">e </w:t>
      </w:r>
      <w:r w:rsidR="008E4868" w:rsidRPr="00C852D3">
        <w:rPr>
          <w:highlight w:val="cyan"/>
        </w:rPr>
        <w:t>as</w:t>
      </w:r>
      <w:r w:rsidR="000407F2" w:rsidRPr="00C852D3">
        <w:rPr>
          <w:highlight w:val="cyan"/>
        </w:rPr>
        <w:t xml:space="preserve"> orações dentro do período</w:t>
      </w:r>
      <w:r w:rsidR="00D27EF2">
        <w:t>.</w:t>
      </w:r>
      <w:r w:rsidR="000407F2">
        <w:t xml:space="preserve"> </w:t>
      </w:r>
      <w:r w:rsidR="008825B5">
        <w:t xml:space="preserve">Dessa forma, </w:t>
      </w:r>
      <w:r w:rsidR="000B777D">
        <w:t xml:space="preserve">verifica-se que </w:t>
      </w:r>
      <w:r w:rsidR="008825B5">
        <w:t>n</w:t>
      </w:r>
      <w:r w:rsidR="00C852D3">
        <w:t xml:space="preserve">ão há </w:t>
      </w:r>
      <w:r w:rsidR="00B05494">
        <w:t xml:space="preserve">a utilização de elementos coesivos entre os parágrafos, nem entre os períodos </w:t>
      </w:r>
      <w:r w:rsidR="00DD75EE">
        <w:t>que compõem cada um dos 3 parágrafos.</w:t>
      </w:r>
      <w:r w:rsidR="003D2864">
        <w:t xml:space="preserve"> Entretanto, </w:t>
      </w:r>
      <w:r w:rsidR="00DA2DD5">
        <w:t xml:space="preserve">o uso de mecanismos linguísticos de coesão entre as orações acontece em </w:t>
      </w:r>
      <w:r w:rsidR="005C564B">
        <w:t>81</w:t>
      </w:r>
      <w:r w:rsidR="00D75D64">
        <w:t>% d</w:t>
      </w:r>
      <w:r w:rsidR="00DA2DD5">
        <w:t xml:space="preserve">as possibilidades, </w:t>
      </w:r>
      <w:r w:rsidR="00985053">
        <w:t xml:space="preserve">com a seguinte distribuição: </w:t>
      </w:r>
      <w:r w:rsidR="00033676">
        <w:t>conjunções</w:t>
      </w:r>
      <w:r w:rsidR="00985053">
        <w:t xml:space="preserve"> (46%)</w:t>
      </w:r>
      <w:r w:rsidR="005C564B">
        <w:t xml:space="preserve">, </w:t>
      </w:r>
      <w:r w:rsidR="00985053">
        <w:t xml:space="preserve">preposições (24%), </w:t>
      </w:r>
      <w:r w:rsidR="00033676">
        <w:t>pronomes relativos</w:t>
      </w:r>
      <w:r w:rsidR="00985053">
        <w:t xml:space="preserve"> (15%) e </w:t>
      </w:r>
      <w:r w:rsidR="005C564B">
        <w:t>expressões explicativas</w:t>
      </w:r>
      <w:r w:rsidR="00985053">
        <w:t xml:space="preserve"> (15%)</w:t>
      </w:r>
      <w:r w:rsidR="00C465CB">
        <w:t>.</w:t>
      </w:r>
    </w:p>
    <w:p w14:paraId="2ABEBF39" w14:textId="2EBEC94B" w:rsidR="00F117F7" w:rsidRDefault="00B619EF" w:rsidP="0005313D">
      <w:pPr>
        <w:pStyle w:val="Textodecomentrio"/>
        <w:jc w:val="both"/>
      </w:pPr>
      <w:r>
        <w:t xml:space="preserve">     </w:t>
      </w:r>
      <w:r w:rsidR="002917BE" w:rsidRPr="002917BE">
        <w:rPr>
          <w:highlight w:val="cyan"/>
        </w:rPr>
        <w:t>Quando se analisa a noção semântica dos conectores, há 3 observações pertinentes</w:t>
      </w:r>
      <w:r w:rsidR="002917BE">
        <w:t xml:space="preserve">. Inicialmente, </w:t>
      </w:r>
      <w:r w:rsidR="008825B5">
        <w:t>analisa</w:t>
      </w:r>
      <w:r w:rsidR="002917BE">
        <w:t>m-se</w:t>
      </w:r>
      <w:r w:rsidR="008825B5">
        <w:t xml:space="preserve"> </w:t>
      </w:r>
      <w:r w:rsidR="002917BE">
        <w:t>a</w:t>
      </w:r>
      <w:r w:rsidR="003B3777">
        <w:t>s noções semânticas</w:t>
      </w:r>
      <w:r>
        <w:t xml:space="preserve"> das conjunções e das preposições utilizadas</w:t>
      </w:r>
      <w:r w:rsidR="003B3777">
        <w:t xml:space="preserve">, </w:t>
      </w:r>
      <w:r w:rsidR="002917BE">
        <w:t>em que se percebe</w:t>
      </w:r>
      <w:r w:rsidR="003B3777">
        <w:t xml:space="preserve"> esta divisão: adição</w:t>
      </w:r>
      <w:r w:rsidR="008D7B51">
        <w:t xml:space="preserve"> (</w:t>
      </w:r>
      <w:r>
        <w:t>9</w:t>
      </w:r>
      <w:r w:rsidR="008D7B51">
        <w:t>%)</w:t>
      </w:r>
      <w:r w:rsidR="003B3777">
        <w:t>,</w:t>
      </w:r>
      <w:r w:rsidR="008D7B51">
        <w:t xml:space="preserve"> compara</w:t>
      </w:r>
      <w:r>
        <w:t>ção</w:t>
      </w:r>
      <w:r w:rsidR="008D7B51">
        <w:t xml:space="preserve"> (</w:t>
      </w:r>
      <w:r>
        <w:t>9</w:t>
      </w:r>
      <w:r w:rsidR="008D7B51">
        <w:t>%),</w:t>
      </w:r>
      <w:r w:rsidR="003B3777">
        <w:t xml:space="preserve"> explicação</w:t>
      </w:r>
      <w:r w:rsidR="008D7B51">
        <w:t xml:space="preserve"> (</w:t>
      </w:r>
      <w:r>
        <w:t>1</w:t>
      </w:r>
      <w:r w:rsidR="00E358E1">
        <w:t>8</w:t>
      </w:r>
      <w:r w:rsidR="008D7B51">
        <w:t>%)</w:t>
      </w:r>
      <w:r w:rsidR="003B3777">
        <w:t xml:space="preserve">, tempo </w:t>
      </w:r>
      <w:r w:rsidR="008D7B51">
        <w:t>(</w:t>
      </w:r>
      <w:r w:rsidR="00E358E1">
        <w:t>18</w:t>
      </w:r>
      <w:r w:rsidR="008D7B51">
        <w:t>%)</w:t>
      </w:r>
      <w:r w:rsidR="00C813AD" w:rsidRPr="00C813AD">
        <w:t xml:space="preserve"> </w:t>
      </w:r>
      <w:r w:rsidR="00C813AD">
        <w:t>finalidade (</w:t>
      </w:r>
      <w:r>
        <w:t>2</w:t>
      </w:r>
      <w:r w:rsidR="00E358E1">
        <w:t>8</w:t>
      </w:r>
      <w:r w:rsidR="00C813AD">
        <w:t>%)</w:t>
      </w:r>
      <w:r w:rsidR="008D7B51">
        <w:t>.</w:t>
      </w:r>
      <w:r w:rsidR="003B3777">
        <w:t xml:space="preserve"> </w:t>
      </w:r>
      <w:r w:rsidR="00E358E1">
        <w:t xml:space="preserve">Por outra lado, observa-se o uso de </w:t>
      </w:r>
      <w:r>
        <w:t>preposições (1</w:t>
      </w:r>
      <w:r w:rsidR="00E358E1">
        <w:t>8</w:t>
      </w:r>
      <w:r>
        <w:t xml:space="preserve">%) usadas apenas como ligação, sem </w:t>
      </w:r>
      <w:r w:rsidR="000B777D">
        <w:t xml:space="preserve">que ela </w:t>
      </w:r>
      <w:r>
        <w:t>atribu</w:t>
      </w:r>
      <w:r w:rsidR="000B777D">
        <w:t>a</w:t>
      </w:r>
      <w:r>
        <w:t xml:space="preserve"> sentido à oração.</w:t>
      </w:r>
      <w:r w:rsidR="00C465CB">
        <w:t xml:space="preserve"> </w:t>
      </w:r>
      <w:r w:rsidR="000B777D">
        <w:t xml:space="preserve">Ainda </w:t>
      </w:r>
      <w:proofErr w:type="gramStart"/>
      <w:r w:rsidR="000B777D">
        <w:t>emprega-se</w:t>
      </w:r>
      <w:proofErr w:type="gramEnd"/>
      <w:r w:rsidR="002917BE">
        <w:t xml:space="preserve"> expressão explicativa (ou seja), a fim de conectar elementos que explicam termo que foi indicado anteriormente. </w:t>
      </w:r>
      <w:r w:rsidR="00DA2DD5">
        <w:t xml:space="preserve">  </w:t>
      </w:r>
      <w:r w:rsidR="00D75D64">
        <w:t xml:space="preserve">  </w:t>
      </w:r>
      <w:r w:rsidR="00B05494">
        <w:t xml:space="preserve"> </w:t>
      </w:r>
      <w:r w:rsidR="00C852D3">
        <w:t xml:space="preserve"> </w:t>
      </w:r>
      <w:r w:rsidR="00C75FDF">
        <w:t xml:space="preserve"> </w:t>
      </w:r>
      <w:r w:rsidR="00ED49E0">
        <w:t xml:space="preserve">   </w:t>
      </w:r>
      <w:r w:rsidR="00F12397">
        <w:t xml:space="preserve"> </w:t>
      </w:r>
    </w:p>
    <w:p w14:paraId="7F9A5F10" w14:textId="297FE69C" w:rsidR="00F117F7" w:rsidRDefault="00F117F7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9A5F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9A5F10" w16cid:durableId="21458F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3FF"/>
    <w:multiLevelType w:val="hybridMultilevel"/>
    <w:tmpl w:val="12349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F79"/>
    <w:multiLevelType w:val="hybridMultilevel"/>
    <w:tmpl w:val="1A241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109B"/>
    <w:multiLevelType w:val="hybridMultilevel"/>
    <w:tmpl w:val="9800B2FE"/>
    <w:lvl w:ilvl="0" w:tplc="50542F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6B6E"/>
    <w:multiLevelType w:val="hybridMultilevel"/>
    <w:tmpl w:val="036EFC82"/>
    <w:lvl w:ilvl="0" w:tplc="50542F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048F"/>
    <w:multiLevelType w:val="hybridMultilevel"/>
    <w:tmpl w:val="4566DCEC"/>
    <w:lvl w:ilvl="0" w:tplc="50542F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223DC"/>
    <w:multiLevelType w:val="hybridMultilevel"/>
    <w:tmpl w:val="EF30C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33204"/>
    <w:multiLevelType w:val="hybridMultilevel"/>
    <w:tmpl w:val="FA16A4E4"/>
    <w:lvl w:ilvl="0" w:tplc="50542F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C7B39"/>
    <w:multiLevelType w:val="hybridMultilevel"/>
    <w:tmpl w:val="FB3E0C10"/>
    <w:lvl w:ilvl="0" w:tplc="50542F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83D52"/>
    <w:multiLevelType w:val="hybridMultilevel"/>
    <w:tmpl w:val="663EC36E"/>
    <w:lvl w:ilvl="0" w:tplc="50542F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32BBD"/>
    <w:multiLevelType w:val="hybridMultilevel"/>
    <w:tmpl w:val="79645CF6"/>
    <w:lvl w:ilvl="0" w:tplc="50542F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E5D25"/>
    <w:multiLevelType w:val="hybridMultilevel"/>
    <w:tmpl w:val="1FD6C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2CB0"/>
    <w:multiLevelType w:val="hybridMultilevel"/>
    <w:tmpl w:val="36B2A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0573F"/>
    <w:multiLevelType w:val="hybridMultilevel"/>
    <w:tmpl w:val="902C8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763D4"/>
    <w:multiLevelType w:val="hybridMultilevel"/>
    <w:tmpl w:val="29BA1064"/>
    <w:lvl w:ilvl="0" w:tplc="50542F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93736"/>
    <w:multiLevelType w:val="hybridMultilevel"/>
    <w:tmpl w:val="A3E64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1449A"/>
    <w:multiLevelType w:val="hybridMultilevel"/>
    <w:tmpl w:val="F12AA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14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1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fredo vital">
    <w15:presenceInfo w15:providerId="Windows Live" w15:userId="d761688dfd2066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1A"/>
    <w:rsid w:val="00000BC7"/>
    <w:rsid w:val="000010FE"/>
    <w:rsid w:val="00033676"/>
    <w:rsid w:val="00033C50"/>
    <w:rsid w:val="00040628"/>
    <w:rsid w:val="000407F2"/>
    <w:rsid w:val="0005313D"/>
    <w:rsid w:val="000B777D"/>
    <w:rsid w:val="001206A4"/>
    <w:rsid w:val="00132058"/>
    <w:rsid w:val="001429A1"/>
    <w:rsid w:val="00143015"/>
    <w:rsid w:val="0015324A"/>
    <w:rsid w:val="001668C2"/>
    <w:rsid w:val="001E39E1"/>
    <w:rsid w:val="00232B1E"/>
    <w:rsid w:val="00242FB4"/>
    <w:rsid w:val="0025166B"/>
    <w:rsid w:val="00280D52"/>
    <w:rsid w:val="002917BE"/>
    <w:rsid w:val="002A5C63"/>
    <w:rsid w:val="002F2F8F"/>
    <w:rsid w:val="00350CFB"/>
    <w:rsid w:val="00352D00"/>
    <w:rsid w:val="003B3777"/>
    <w:rsid w:val="003B67A7"/>
    <w:rsid w:val="003D2864"/>
    <w:rsid w:val="00420A46"/>
    <w:rsid w:val="00482ADB"/>
    <w:rsid w:val="0049388B"/>
    <w:rsid w:val="004B0488"/>
    <w:rsid w:val="004C7F43"/>
    <w:rsid w:val="004F04C3"/>
    <w:rsid w:val="0059713E"/>
    <w:rsid w:val="005A2205"/>
    <w:rsid w:val="005A4BA3"/>
    <w:rsid w:val="005B226F"/>
    <w:rsid w:val="005C1387"/>
    <w:rsid w:val="005C564B"/>
    <w:rsid w:val="005D15BE"/>
    <w:rsid w:val="005E3092"/>
    <w:rsid w:val="006255E5"/>
    <w:rsid w:val="006771F0"/>
    <w:rsid w:val="00694F10"/>
    <w:rsid w:val="006A0D80"/>
    <w:rsid w:val="006C2AF8"/>
    <w:rsid w:val="006E0555"/>
    <w:rsid w:val="006F4434"/>
    <w:rsid w:val="00751143"/>
    <w:rsid w:val="007677A5"/>
    <w:rsid w:val="007E5B5F"/>
    <w:rsid w:val="007E7A5F"/>
    <w:rsid w:val="007F0700"/>
    <w:rsid w:val="008166F3"/>
    <w:rsid w:val="008825B5"/>
    <w:rsid w:val="00892EAF"/>
    <w:rsid w:val="008D6D55"/>
    <w:rsid w:val="008D7B51"/>
    <w:rsid w:val="008E1049"/>
    <w:rsid w:val="008E4868"/>
    <w:rsid w:val="00985053"/>
    <w:rsid w:val="009A27AB"/>
    <w:rsid w:val="009B11CF"/>
    <w:rsid w:val="00A76F00"/>
    <w:rsid w:val="00A94611"/>
    <w:rsid w:val="00AE54C0"/>
    <w:rsid w:val="00B05494"/>
    <w:rsid w:val="00B13963"/>
    <w:rsid w:val="00B619EF"/>
    <w:rsid w:val="00BE033B"/>
    <w:rsid w:val="00BF26F1"/>
    <w:rsid w:val="00C465CB"/>
    <w:rsid w:val="00C75FDF"/>
    <w:rsid w:val="00C762FA"/>
    <w:rsid w:val="00C813AD"/>
    <w:rsid w:val="00C852D3"/>
    <w:rsid w:val="00C96F19"/>
    <w:rsid w:val="00CC775C"/>
    <w:rsid w:val="00CE017D"/>
    <w:rsid w:val="00D22925"/>
    <w:rsid w:val="00D27EF2"/>
    <w:rsid w:val="00D6224D"/>
    <w:rsid w:val="00D75D64"/>
    <w:rsid w:val="00DA2DD5"/>
    <w:rsid w:val="00DC052C"/>
    <w:rsid w:val="00DD3331"/>
    <w:rsid w:val="00DD75EE"/>
    <w:rsid w:val="00DE101A"/>
    <w:rsid w:val="00E3515F"/>
    <w:rsid w:val="00E358E1"/>
    <w:rsid w:val="00E4678D"/>
    <w:rsid w:val="00E66E6F"/>
    <w:rsid w:val="00E85AED"/>
    <w:rsid w:val="00EB5893"/>
    <w:rsid w:val="00EC0B72"/>
    <w:rsid w:val="00ED1FD7"/>
    <w:rsid w:val="00ED49E0"/>
    <w:rsid w:val="00F117F7"/>
    <w:rsid w:val="00F12397"/>
    <w:rsid w:val="00F144C8"/>
    <w:rsid w:val="00F15D9B"/>
    <w:rsid w:val="00F24D72"/>
    <w:rsid w:val="00F45FF4"/>
    <w:rsid w:val="00F46CE8"/>
    <w:rsid w:val="00F703D7"/>
    <w:rsid w:val="00F84D18"/>
    <w:rsid w:val="00FA4A0B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7A7B"/>
  <w15:chartTrackingRefBased/>
  <w15:docId w15:val="{24429568-1DF7-46E0-969F-DD7AA680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48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117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17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17F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17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17F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4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889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vital</dc:creator>
  <cp:keywords/>
  <dc:description/>
  <cp:lastModifiedBy>Usuário</cp:lastModifiedBy>
  <cp:revision>96</cp:revision>
  <dcterms:created xsi:type="dcterms:W3CDTF">2019-10-02T13:25:00Z</dcterms:created>
  <dcterms:modified xsi:type="dcterms:W3CDTF">2019-10-10T00:03:00Z</dcterms:modified>
</cp:coreProperties>
</file>