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D57" w:rsidRPr="00A1673E" w:rsidRDefault="00D90D57" w:rsidP="00D90D5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D90D57" w:rsidRPr="00D90D57" w:rsidRDefault="00D90D57" w:rsidP="00D90D57">
      <w:pPr>
        <w:tabs>
          <w:tab w:val="left" w:pos="851"/>
        </w:tabs>
        <w:rPr>
          <w:rFonts w:ascii="Garamond" w:hAnsi="Garamond"/>
          <w:b/>
          <w:bCs/>
          <w:sz w:val="22"/>
          <w:szCs w:val="22"/>
        </w:rPr>
      </w:pPr>
      <w:bookmarkStart w:id="0" w:name="_GoBack"/>
      <w:r w:rsidRPr="00D90D57">
        <w:rPr>
          <w:rFonts w:ascii="Garamond" w:hAnsi="Garamond"/>
          <w:b/>
          <w:bCs/>
          <w:sz w:val="22"/>
          <w:szCs w:val="22"/>
        </w:rPr>
        <w:t>Poemas de Gregório de Mattos e outros</w:t>
      </w:r>
    </w:p>
    <w:bookmarkEnd w:id="0"/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Jerônimo Ba</w:t>
      </w:r>
      <w:r>
        <w:rPr>
          <w:rFonts w:ascii="Garamond" w:hAnsi="Garamond"/>
          <w:sz w:val="22"/>
          <w:szCs w:val="22"/>
        </w:rPr>
        <w:t>ía,</w:t>
      </w:r>
      <w:r w:rsidRPr="00535016">
        <w:rPr>
          <w:rFonts w:ascii="Garamond" w:hAnsi="Garamond"/>
          <w:i/>
          <w:sz w:val="22"/>
          <w:szCs w:val="22"/>
        </w:rPr>
        <w:t xml:space="preserve"> </w:t>
      </w:r>
      <w:r w:rsidRPr="00A1673E">
        <w:rPr>
          <w:rFonts w:ascii="Garamond" w:hAnsi="Garamond"/>
          <w:i/>
          <w:sz w:val="22"/>
          <w:szCs w:val="22"/>
        </w:rPr>
        <w:t>Fênix Renascida</w:t>
      </w:r>
    </w:p>
    <w:p w:rsidR="00D90D57" w:rsidRDefault="00D90D57" w:rsidP="00D90D57">
      <w:pPr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>A uma Crueldade formosa</w:t>
      </w: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(Madrigal)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minha bela ingrata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Cabelo de ouro tem, fronte de prta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 bronze o coração, de aço o peito;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São os olhos luzentes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(Por quem choro e suspiro, 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Desfeito em cinza, em lágrimas desfeito), 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Celestial safiro;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Os beiços são rubins, perlas os dentes, 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lustrosa garganta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 mármore polido; 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mão de jaspe, de alabastro a planta. 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Que muito, pois, Cupido, 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Que tenha tal rigor tanta lindeza, 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 feições milagrosas, 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Para igualar desdéns a formosuras, 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 preciosos metais, pedras preciosas, 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 de duros metais, de pedras duras?</w:t>
      </w:r>
    </w:p>
    <w:p w:rsidR="00D90D57" w:rsidRDefault="00D90D57" w:rsidP="00D90D57">
      <w:pPr>
        <w:rPr>
          <w:rFonts w:ascii="Garamond" w:hAnsi="Garamond"/>
          <w:sz w:val="22"/>
          <w:szCs w:val="22"/>
        </w:rPr>
      </w:pPr>
    </w:p>
    <w:p w:rsidR="00D90D57" w:rsidRDefault="00D90D57" w:rsidP="00D90D57">
      <w:pPr>
        <w:rPr>
          <w:rFonts w:ascii="Garamond" w:hAnsi="Garamond"/>
          <w:sz w:val="22"/>
          <w:szCs w:val="22"/>
        </w:rPr>
      </w:pP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</w:p>
    <w:p w:rsidR="00D90D57" w:rsidRPr="00A1673E" w:rsidRDefault="00D90D57" w:rsidP="00D90D57">
      <w:pPr>
        <w:rPr>
          <w:rFonts w:ascii="Garamond" w:hAnsi="Garamond"/>
          <w:smallCaps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Tomás de </w:t>
      </w:r>
      <w:r w:rsidRPr="00A1673E">
        <w:rPr>
          <w:rFonts w:ascii="Garamond" w:hAnsi="Garamond"/>
          <w:smallCaps/>
          <w:sz w:val="22"/>
          <w:szCs w:val="22"/>
        </w:rPr>
        <w:t>Noronha</w:t>
      </w:r>
      <w:r w:rsidRPr="00A1673E">
        <w:rPr>
          <w:rFonts w:ascii="Garamond" w:hAnsi="Garamond"/>
          <w:sz w:val="22"/>
          <w:szCs w:val="22"/>
        </w:rPr>
        <w:t xml:space="preserve">, </w:t>
      </w:r>
      <w:r w:rsidRPr="00A1673E">
        <w:rPr>
          <w:rFonts w:ascii="Garamond" w:hAnsi="Garamond"/>
          <w:i/>
          <w:sz w:val="22"/>
          <w:szCs w:val="22"/>
        </w:rPr>
        <w:t>Fênix Renascida</w:t>
      </w:r>
    </w:p>
    <w:p w:rsidR="00D90D57" w:rsidRPr="00A1673E" w:rsidRDefault="00D90D57" w:rsidP="00D90D57">
      <w:pPr>
        <w:rPr>
          <w:rFonts w:ascii="Garamond" w:hAnsi="Garamond"/>
          <w:smallCaps/>
          <w:sz w:val="22"/>
          <w:szCs w:val="22"/>
        </w:rPr>
      </w:pPr>
    </w:p>
    <w:p w:rsidR="00D90D57" w:rsidRPr="00A1673E" w:rsidRDefault="00D90D57" w:rsidP="00D90D57">
      <w:pPr>
        <w:rPr>
          <w:rFonts w:ascii="Garamond" w:hAnsi="Garamond"/>
          <w:smallCaps/>
          <w:sz w:val="22"/>
          <w:szCs w:val="22"/>
        </w:rPr>
      </w:pPr>
    </w:p>
    <w:p w:rsidR="00D90D57" w:rsidRPr="00A1673E" w:rsidRDefault="00D90D57" w:rsidP="00D90D57">
      <w:pPr>
        <w:rPr>
          <w:rFonts w:ascii="Garamond" w:hAnsi="Garamond"/>
          <w:smallCaps/>
          <w:sz w:val="22"/>
          <w:szCs w:val="22"/>
        </w:rPr>
      </w:pPr>
      <w:r w:rsidRPr="00A1673E">
        <w:rPr>
          <w:rFonts w:ascii="Garamond" w:hAnsi="Garamond"/>
          <w:smallCaps/>
          <w:sz w:val="22"/>
          <w:szCs w:val="22"/>
        </w:rPr>
        <w:t xml:space="preserve">A uns noivos que se foram receber, </w:t>
      </w:r>
    </w:p>
    <w:p w:rsidR="00D90D57" w:rsidRPr="00A1673E" w:rsidRDefault="00D90D57" w:rsidP="00D90D57">
      <w:pPr>
        <w:rPr>
          <w:rFonts w:ascii="Garamond" w:hAnsi="Garamond"/>
          <w:smallCaps/>
          <w:sz w:val="22"/>
          <w:szCs w:val="22"/>
        </w:rPr>
      </w:pPr>
      <w:r w:rsidRPr="00A1673E">
        <w:rPr>
          <w:rFonts w:ascii="Garamond" w:hAnsi="Garamond"/>
          <w:smallCaps/>
          <w:sz w:val="22"/>
          <w:szCs w:val="22"/>
        </w:rPr>
        <w:t xml:space="preserve">levando ele os vestidos emprestados </w:t>
      </w: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mallCaps/>
          <w:sz w:val="22"/>
          <w:szCs w:val="22"/>
        </w:rPr>
        <w:t xml:space="preserve">e indo ela muito doente e chagada  </w:t>
      </w: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</w:p>
    <w:p w:rsidR="00D90D57" w:rsidRPr="00A1673E" w:rsidRDefault="00D90D57" w:rsidP="00D90D57">
      <w:pPr>
        <w:ind w:left="472"/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Saiu a noiva muito bem trajada,</w:t>
      </w: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Saiu o noivo muito bem trajado,</w:t>
      </w: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O noivo em tudo muito conchegado</w:t>
      </w: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A noiva em tudo muito conchagada.</w:t>
      </w:r>
    </w:p>
    <w:p w:rsidR="00D90D57" w:rsidRPr="00A1673E" w:rsidRDefault="00D90D57" w:rsidP="00D90D57">
      <w:pPr>
        <w:ind w:left="472"/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Ela uma anágoa muito bem bordada,</w:t>
      </w: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Ele um capote muito bem bordado;</w:t>
      </w: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Do mais do noivo tudo de emprestado,</w:t>
      </w: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Do mais da noiva tudo de emprastado.</w:t>
      </w:r>
    </w:p>
    <w:p w:rsidR="00D90D57" w:rsidRPr="00A1673E" w:rsidRDefault="00D90D57" w:rsidP="00D90D57">
      <w:pPr>
        <w:ind w:left="472"/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Folgamos todos os amigos seus</w:t>
      </w: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De ver o noivo assim com tanto brio,</w:t>
      </w: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De ver a noiva assim com tantos breus.</w:t>
      </w:r>
    </w:p>
    <w:p w:rsidR="00D90D57" w:rsidRPr="00A1673E" w:rsidRDefault="00D90D57" w:rsidP="00D90D57">
      <w:pPr>
        <w:ind w:left="472"/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Disse-lhe o cura então: Confio em Deus.</w:t>
      </w: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E respondeu o noivo: E eu confio.</w:t>
      </w:r>
    </w:p>
    <w:p w:rsidR="00D90D57" w:rsidRPr="00A1673E" w:rsidRDefault="00D90D57" w:rsidP="00D90D57">
      <w:pPr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E respondeu a noiva: E eu com fios.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</w:p>
    <w:p w:rsidR="00D90D57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mallCaps/>
          <w:sz w:val="22"/>
          <w:szCs w:val="22"/>
        </w:rPr>
      </w:pPr>
      <w:r w:rsidRPr="00A1673E">
        <w:rPr>
          <w:rFonts w:ascii="Garamond" w:hAnsi="Garamond"/>
          <w:smallCaps/>
          <w:sz w:val="22"/>
          <w:szCs w:val="22"/>
        </w:rPr>
        <w:lastRenderedPageBreak/>
        <w:t xml:space="preserve">à sereníssima infanta de portugal, 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mallCaps/>
          <w:sz w:val="22"/>
          <w:szCs w:val="22"/>
        </w:rPr>
      </w:pPr>
      <w:r w:rsidRPr="00A1673E">
        <w:rPr>
          <w:rFonts w:ascii="Garamond" w:hAnsi="Garamond"/>
          <w:smallCaps/>
          <w:sz w:val="22"/>
          <w:szCs w:val="22"/>
        </w:rPr>
        <w:t xml:space="preserve">d. isabel luísa josefa, 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mallCaps/>
          <w:sz w:val="22"/>
          <w:szCs w:val="22"/>
        </w:rPr>
      </w:pPr>
      <w:r w:rsidRPr="00A1673E">
        <w:rPr>
          <w:rFonts w:ascii="Garamond" w:hAnsi="Garamond"/>
          <w:smallCaps/>
          <w:sz w:val="22"/>
          <w:szCs w:val="22"/>
        </w:rPr>
        <w:t>nascendo em dia de reis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ab/>
        <w:t>Nasces, Infanta bela, e com ventura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Tão desigual a toda a gentileza, 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Que vencendo o poder da natureza, 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Venturosa fizeste à formosura. 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ab/>
        <w:t>Com tal estrela sobe a tal altura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A formosura posta em tanta alteza, 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Que por nasceres pasmo da beleza, 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Da pensão de formosa estás segura.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ab/>
        <w:t>Nasceste filha enfim da bela Aurora,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Com graça singular, ventura clara, 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Com estrela nasceste, ó feliz hora!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ab/>
        <w:t xml:space="preserve">Nascer bela, e feliz é cousa rara: 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Mas em ti Portugal venera agora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Uma estrela na dita, um sol na cara. </w:t>
      </w:r>
    </w:p>
    <w:p w:rsidR="00D90D57" w:rsidRPr="00A1673E" w:rsidRDefault="00D90D57" w:rsidP="00D90D57">
      <w:pPr>
        <w:tabs>
          <w:tab w:val="left" w:pos="851"/>
        </w:tabs>
        <w:rPr>
          <w:rFonts w:ascii="Garamond" w:hAnsi="Garamond"/>
          <w:sz w:val="22"/>
          <w:szCs w:val="22"/>
        </w:rPr>
      </w:pP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ab/>
        <w:t xml:space="preserve">Eu vos retrato, Gregório,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desde a cabeça à tamanca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cum pincel esfarrapado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numa pobríssima tábua.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ab/>
        <w:t>Tão pobre é vossa gadelha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que nem de l</w:t>
      </w:r>
      <w:r>
        <w:rPr>
          <w:rFonts w:ascii="Garamond" w:hAnsi="Garamond"/>
          <w:sz w:val="22"/>
          <w:szCs w:val="22"/>
        </w:rPr>
        <w:t>ê</w:t>
      </w:r>
      <w:r w:rsidRPr="00A1673E">
        <w:rPr>
          <w:rFonts w:ascii="Garamond" w:hAnsi="Garamond"/>
          <w:sz w:val="22"/>
          <w:szCs w:val="22"/>
        </w:rPr>
        <w:t xml:space="preserve">ndeas é farta,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e inda que cheia de anéis,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são anéis de piaçaba.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ab/>
        <w:t xml:space="preserve">Vossa cara é tão estreita,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tão faminta, e apertada,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que dá inveja aos Buçacos,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e que entender à</w:t>
      </w:r>
      <w:r>
        <w:rPr>
          <w:rFonts w:ascii="Garamond" w:hAnsi="Garamond"/>
          <w:sz w:val="22"/>
          <w:szCs w:val="22"/>
        </w:rPr>
        <w:t>s</w:t>
      </w:r>
      <w:r w:rsidRPr="00A1673E">
        <w:rPr>
          <w:rFonts w:ascii="Garamond" w:hAnsi="Garamond"/>
          <w:sz w:val="22"/>
          <w:szCs w:val="22"/>
        </w:rPr>
        <w:t xml:space="preserve"> Tebaidas.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ab/>
        <w:t xml:space="preserve">Tendes dous dedos de testa,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porque da testa à fachada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quis Deus, e a vossa miséria,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que não chegue </w:t>
      </w:r>
      <w:r>
        <w:rPr>
          <w:rFonts w:ascii="Garamond" w:hAnsi="Garamond"/>
          <w:sz w:val="22"/>
          <w:szCs w:val="22"/>
        </w:rPr>
        <w:t>a</w:t>
      </w:r>
      <w:r w:rsidRPr="00A1673E">
        <w:rPr>
          <w:rFonts w:ascii="Garamond" w:hAnsi="Garamond"/>
          <w:sz w:val="22"/>
          <w:szCs w:val="22"/>
        </w:rPr>
        <w:t xml:space="preserve"> polegada.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ab/>
        <w:t xml:space="preserve">Os olhos dous ermitães,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que numa lôbrega estância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sempre fazem penitência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nas grutas da vossa cara.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ab/>
        <w:t>Dous arcos quiseram ser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as sobrancelhas, mas para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os dous arcos se acabarem,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até de p</w:t>
      </w:r>
      <w:r>
        <w:rPr>
          <w:rFonts w:ascii="Garamond" w:hAnsi="Garamond"/>
          <w:sz w:val="22"/>
          <w:szCs w:val="22"/>
        </w:rPr>
        <w:t>ê</w:t>
      </w:r>
      <w:r w:rsidRPr="00A1673E">
        <w:rPr>
          <w:rFonts w:ascii="Garamond" w:hAnsi="Garamond"/>
          <w:sz w:val="22"/>
          <w:szCs w:val="22"/>
        </w:rPr>
        <w:t xml:space="preserve">lo houve faltas.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ab/>
        <w:t xml:space="preserve">Vosso pai vos amassou,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porém com miséria tanta,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que temeu a natureza,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que algum membro vos faltara.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ab/>
        <w:t xml:space="preserve">Deu-vos tão curto o nariz,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que parece uma migalha,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e no tempo dos catarros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para assoar-vos não basta. 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ab/>
        <w:t>Vós devíeis de ser feito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>no tempo, em que a lua anda</w:t>
      </w:r>
    </w:p>
    <w:p w:rsidR="00D90D57" w:rsidRPr="00A1673E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pobríssima já de luz, </w:t>
      </w:r>
    </w:p>
    <w:p w:rsidR="0077653F" w:rsidRPr="00D90D57" w:rsidRDefault="00D90D57" w:rsidP="00D90D57">
      <w:pPr>
        <w:tabs>
          <w:tab w:val="left" w:pos="567"/>
          <w:tab w:val="left" w:pos="851"/>
        </w:tabs>
        <w:rPr>
          <w:rFonts w:ascii="Garamond" w:hAnsi="Garamond"/>
          <w:sz w:val="22"/>
          <w:szCs w:val="22"/>
        </w:rPr>
      </w:pPr>
      <w:r w:rsidRPr="00A1673E">
        <w:rPr>
          <w:rFonts w:ascii="Garamond" w:hAnsi="Garamond"/>
          <w:sz w:val="22"/>
          <w:szCs w:val="22"/>
        </w:rPr>
        <w:t xml:space="preserve">correndo a minguante quarta. </w:t>
      </w:r>
      <w:r w:rsidRPr="00A1673E">
        <w:rPr>
          <w:rFonts w:ascii="Garamond" w:hAnsi="Garamond"/>
          <w:sz w:val="22"/>
          <w:szCs w:val="22"/>
        </w:rPr>
        <w:tab/>
      </w:r>
    </w:p>
    <w:sectPr w:rsidR="0077653F" w:rsidRPr="00D90D57" w:rsidSect="00980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57"/>
    <w:rsid w:val="00064F18"/>
    <w:rsid w:val="002C44D6"/>
    <w:rsid w:val="003E7D96"/>
    <w:rsid w:val="0077653F"/>
    <w:rsid w:val="0094416C"/>
    <w:rsid w:val="00CD194A"/>
    <w:rsid w:val="00D90D57"/>
    <w:rsid w:val="00E42E2F"/>
    <w:rsid w:val="00E6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9193E"/>
  <w15:chartTrackingRefBased/>
  <w15:docId w15:val="{BC366BD0-1BCD-1647-922E-05DDDBCD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0D57"/>
    <w:rPr>
      <w:rFonts w:ascii="Times New Roman" w:eastAsia="Times New Roman" w:hAnsi="Times New Roman" w:cs="Times New Roman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deRodap">
    <w:name w:val="Nota de Rodapé"/>
    <w:basedOn w:val="Normal"/>
    <w:autoRedefine/>
    <w:qFormat/>
    <w:rsid w:val="00064F18"/>
    <w:rPr>
      <w:rFonts w:ascii="Garamond" w:eastAsiaTheme="minorHAnsi" w:hAnsi="Garamond" w:cstheme="minorBidi"/>
      <w:sz w:val="20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2384</Characters>
  <Application>Microsoft Office Word</Application>
  <DocSecurity>0</DocSecurity>
  <Lines>40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Muhana</dc:creator>
  <cp:keywords/>
  <dc:description/>
  <cp:lastModifiedBy>Adma Muhana</cp:lastModifiedBy>
  <cp:revision>1</cp:revision>
  <dcterms:created xsi:type="dcterms:W3CDTF">2019-10-07T20:55:00Z</dcterms:created>
  <dcterms:modified xsi:type="dcterms:W3CDTF">2019-10-07T20:55:00Z</dcterms:modified>
</cp:coreProperties>
</file>