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1F" w:rsidRDefault="002871A3" w:rsidP="002B7A2C">
      <w:pPr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>Instruções para atividades Administração das Organizações</w:t>
      </w:r>
    </w:p>
    <w:p w:rsidR="002B7A2C" w:rsidRPr="002B7A2C" w:rsidRDefault="002B7A2C" w:rsidP="002B7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as atividades serão realizadas em grupo e cada grupo entrega um resumo expandido e dois mapas conceituais.</w:t>
      </w:r>
      <w:bookmarkStart w:id="0" w:name="_GoBack"/>
      <w:bookmarkEnd w:id="0"/>
    </w:p>
    <w:p w:rsidR="002871A3" w:rsidRPr="002B7A2C" w:rsidRDefault="002871A3" w:rsidP="002B7A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 xml:space="preserve">Buscar um artigo que fale sobre a Escola Comportamental (Maslow ou Herzberg ou Mc </w:t>
      </w:r>
      <w:proofErr w:type="spellStart"/>
      <w:r w:rsidRPr="002B7A2C">
        <w:rPr>
          <w:rFonts w:ascii="Arial" w:hAnsi="Arial" w:cs="Arial"/>
          <w:sz w:val="24"/>
          <w:szCs w:val="24"/>
        </w:rPr>
        <w:t>Gregor</w:t>
      </w:r>
      <w:proofErr w:type="spellEnd"/>
      <w:r w:rsidRPr="002B7A2C">
        <w:rPr>
          <w:rFonts w:ascii="Arial" w:hAnsi="Arial" w:cs="Arial"/>
          <w:sz w:val="24"/>
          <w:szCs w:val="24"/>
        </w:rPr>
        <w:t xml:space="preserve"> ou Mc </w:t>
      </w:r>
      <w:proofErr w:type="spellStart"/>
      <w:r w:rsidRPr="002B7A2C">
        <w:rPr>
          <w:rFonts w:ascii="Arial" w:hAnsi="Arial" w:cs="Arial"/>
          <w:sz w:val="24"/>
          <w:szCs w:val="24"/>
        </w:rPr>
        <w:t>Clelland</w:t>
      </w:r>
      <w:proofErr w:type="spellEnd"/>
      <w:r w:rsidRPr="002B7A2C">
        <w:rPr>
          <w:rFonts w:ascii="Arial" w:hAnsi="Arial" w:cs="Arial"/>
          <w:sz w:val="24"/>
          <w:szCs w:val="24"/>
        </w:rPr>
        <w:t xml:space="preserve">) ou Escola da Qualidade (círculo da qualidade ou </w:t>
      </w:r>
      <w:proofErr w:type="spellStart"/>
      <w:r w:rsidRPr="002B7A2C">
        <w:rPr>
          <w:rFonts w:ascii="Arial" w:hAnsi="Arial" w:cs="Arial"/>
          <w:sz w:val="24"/>
          <w:szCs w:val="24"/>
        </w:rPr>
        <w:t>toyotismo</w:t>
      </w:r>
      <w:proofErr w:type="spellEnd"/>
      <w:r w:rsidRPr="002B7A2C">
        <w:rPr>
          <w:rFonts w:ascii="Arial" w:hAnsi="Arial" w:cs="Arial"/>
          <w:sz w:val="24"/>
          <w:szCs w:val="24"/>
        </w:rPr>
        <w:t xml:space="preserve"> ou qualidade). A partir desse artigo montar um resumo expandido. Não é o resumo que está no artigo. Vocês devem construir um resumo do artigo nos seguintes moldes:</w:t>
      </w:r>
    </w:p>
    <w:p w:rsidR="002871A3" w:rsidRPr="002B7A2C" w:rsidRDefault="002871A3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>- Título</w:t>
      </w:r>
    </w:p>
    <w:p w:rsidR="002871A3" w:rsidRPr="002B7A2C" w:rsidRDefault="002871A3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>- Introdução</w:t>
      </w:r>
    </w:p>
    <w:p w:rsidR="002871A3" w:rsidRPr="002B7A2C" w:rsidRDefault="002871A3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>- Principais conteúdos discutidos no referencial teórico</w:t>
      </w:r>
    </w:p>
    <w:p w:rsidR="002871A3" w:rsidRPr="002B7A2C" w:rsidRDefault="002871A3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>- Metodologia</w:t>
      </w:r>
    </w:p>
    <w:p w:rsidR="002871A3" w:rsidRPr="002B7A2C" w:rsidRDefault="002871A3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>- Resultados e discussão</w:t>
      </w:r>
    </w:p>
    <w:p w:rsidR="002871A3" w:rsidRPr="002B7A2C" w:rsidRDefault="002871A3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>- Considerações finais ou Conclusões</w:t>
      </w:r>
    </w:p>
    <w:p w:rsidR="002871A3" w:rsidRPr="002B7A2C" w:rsidRDefault="002871A3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 xml:space="preserve">O resumo expandido pode ter no máximo duas páginas digitadas. Deve ser impresso e entregue na aula do dia </w:t>
      </w:r>
      <w:r w:rsidR="002B7A2C" w:rsidRPr="002B7A2C">
        <w:rPr>
          <w:rFonts w:ascii="Arial" w:hAnsi="Arial" w:cs="Arial"/>
          <w:sz w:val="24"/>
          <w:szCs w:val="24"/>
        </w:rPr>
        <w:t>22/10 e três grupos serão sorteados para apresentar os seus resumos expandidos.</w:t>
      </w:r>
    </w:p>
    <w:p w:rsidR="002B7A2C" w:rsidRPr="002B7A2C" w:rsidRDefault="002B7A2C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B7A2C" w:rsidRPr="002B7A2C" w:rsidRDefault="002B7A2C" w:rsidP="002B7A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>Fazer um mapa conceitual do capítulo 3: “Teorias sobre Motivação e Liderança: da administração de recursos humanos à gestão de pessoas” do livro:</w:t>
      </w:r>
    </w:p>
    <w:p w:rsidR="002B7A2C" w:rsidRPr="002B7A2C" w:rsidRDefault="002B7A2C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 xml:space="preserve">MOTTA, Fernando C. Prestes; VASCONCELOS, Isabella F. Gouveia. </w:t>
      </w:r>
      <w:r w:rsidRPr="002B7A2C">
        <w:rPr>
          <w:rFonts w:ascii="Arial" w:hAnsi="Arial" w:cs="Arial"/>
          <w:b/>
          <w:sz w:val="24"/>
          <w:szCs w:val="24"/>
        </w:rPr>
        <w:t>Teoria Geral da Administração</w:t>
      </w:r>
      <w:r w:rsidRPr="002B7A2C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2B7A2C">
        <w:rPr>
          <w:rFonts w:ascii="Arial" w:hAnsi="Arial" w:cs="Arial"/>
          <w:sz w:val="24"/>
          <w:szCs w:val="24"/>
        </w:rPr>
        <w:t>Cengage</w:t>
      </w:r>
      <w:proofErr w:type="spellEnd"/>
      <w:r w:rsidRPr="002B7A2C">
        <w:rPr>
          <w:rFonts w:ascii="Arial" w:hAnsi="Arial" w:cs="Arial"/>
          <w:sz w:val="24"/>
          <w:szCs w:val="24"/>
        </w:rPr>
        <w:t xml:space="preserve"> Learning, 2017.</w:t>
      </w:r>
    </w:p>
    <w:p w:rsidR="002B7A2C" w:rsidRPr="002B7A2C" w:rsidRDefault="002B7A2C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>O mapa conceitual pode ser feito digitado ou à mão e deverá ser entregue na aula do dia 22/10. Três grupos serão sorteados para apresentar seus mapas conceituais.</w:t>
      </w:r>
    </w:p>
    <w:p w:rsidR="002B7A2C" w:rsidRPr="002B7A2C" w:rsidRDefault="002B7A2C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B7A2C" w:rsidRPr="002B7A2C" w:rsidRDefault="002B7A2C" w:rsidP="002B7A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 xml:space="preserve">Fazer um mapa conceitual dos capítulos 7 “Administração da Qualidade” e 8 “Modelo Japonês de Administração” do livro: </w:t>
      </w:r>
    </w:p>
    <w:p w:rsidR="002B7A2C" w:rsidRDefault="002B7A2C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 xml:space="preserve">MAXIMIANO, Antônio Cesar </w:t>
      </w:r>
      <w:proofErr w:type="spellStart"/>
      <w:r w:rsidRPr="002B7A2C">
        <w:rPr>
          <w:rFonts w:ascii="Arial" w:hAnsi="Arial" w:cs="Arial"/>
          <w:sz w:val="24"/>
          <w:szCs w:val="24"/>
        </w:rPr>
        <w:t>Amaru</w:t>
      </w:r>
      <w:proofErr w:type="spellEnd"/>
      <w:r w:rsidRPr="002B7A2C">
        <w:rPr>
          <w:rFonts w:ascii="Arial" w:hAnsi="Arial" w:cs="Arial"/>
          <w:sz w:val="24"/>
          <w:szCs w:val="24"/>
        </w:rPr>
        <w:t xml:space="preserve">. </w:t>
      </w:r>
      <w:r w:rsidRPr="002B7A2C">
        <w:rPr>
          <w:rFonts w:ascii="Arial" w:hAnsi="Arial" w:cs="Arial"/>
          <w:b/>
          <w:sz w:val="24"/>
          <w:szCs w:val="24"/>
        </w:rPr>
        <w:t>Teoria Geral da Administração</w:t>
      </w:r>
      <w:r w:rsidRPr="002B7A2C">
        <w:rPr>
          <w:rFonts w:ascii="Arial" w:hAnsi="Arial" w:cs="Arial"/>
          <w:sz w:val="24"/>
          <w:szCs w:val="24"/>
        </w:rPr>
        <w:t>: da revolução urbana à revolução digital. São Paulo: Atlas, 2005.</w:t>
      </w:r>
    </w:p>
    <w:p w:rsidR="002B7A2C" w:rsidRPr="002B7A2C" w:rsidRDefault="002B7A2C" w:rsidP="002B7A2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B7A2C">
        <w:rPr>
          <w:rFonts w:ascii="Arial" w:hAnsi="Arial" w:cs="Arial"/>
          <w:sz w:val="24"/>
          <w:szCs w:val="24"/>
        </w:rPr>
        <w:t>O mapa conceitual pode ser feito digitado ou à mão e deverá ser entregue na aula do dia 22/10. Três grupos serão sorteados para apresentar seus mapas conceituais</w:t>
      </w:r>
      <w:r>
        <w:rPr>
          <w:rFonts w:ascii="Arial" w:hAnsi="Arial" w:cs="Arial"/>
          <w:sz w:val="24"/>
          <w:szCs w:val="24"/>
        </w:rPr>
        <w:t>.</w:t>
      </w:r>
    </w:p>
    <w:sectPr w:rsidR="002B7A2C" w:rsidRPr="002B7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9A9"/>
    <w:multiLevelType w:val="hybridMultilevel"/>
    <w:tmpl w:val="39060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A3"/>
    <w:rsid w:val="000A04C5"/>
    <w:rsid w:val="00111E56"/>
    <w:rsid w:val="002871A3"/>
    <w:rsid w:val="002B7A2C"/>
    <w:rsid w:val="00A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F98F"/>
  <w15:chartTrackingRefBased/>
  <w15:docId w15:val="{881521AB-9408-4F43-8CDE-8CC15AA4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2</cp:revision>
  <dcterms:created xsi:type="dcterms:W3CDTF">2019-10-03T03:29:00Z</dcterms:created>
  <dcterms:modified xsi:type="dcterms:W3CDTF">2019-10-03T03:49:00Z</dcterms:modified>
</cp:coreProperties>
</file>