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E9" w:rsidRPr="00542E90" w:rsidRDefault="000A06CC" w:rsidP="000E57E9">
      <w:pPr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 w:rsidRPr="00542E90">
        <w:rPr>
          <w:rFonts w:ascii="Times New Roman" w:hAnsi="Times New Roman" w:cs="Times New Roman"/>
          <w:b/>
          <w:smallCaps/>
        </w:rPr>
        <w:t xml:space="preserve">Produção e circulação de saberes para professores e alunos: </w:t>
      </w:r>
    </w:p>
    <w:p w:rsidR="00F4640B" w:rsidRPr="00542E90" w:rsidRDefault="000A06CC" w:rsidP="000E57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2E90">
        <w:rPr>
          <w:rFonts w:ascii="Times New Roman" w:hAnsi="Times New Roman" w:cs="Times New Roman"/>
          <w:b/>
        </w:rPr>
        <w:t>livros e manuais escolares</w:t>
      </w:r>
    </w:p>
    <w:p w:rsidR="000A06CC" w:rsidRPr="00542E90" w:rsidRDefault="000A06CC" w:rsidP="000E5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2E90">
        <w:rPr>
          <w:rFonts w:ascii="Times New Roman" w:hAnsi="Times New Roman" w:cs="Times New Roman"/>
        </w:rPr>
        <w:t>Prof. Dra. Vivian Batista da Silva</w:t>
      </w:r>
    </w:p>
    <w:p w:rsidR="000E57E9" w:rsidRPr="00542E90" w:rsidRDefault="000A06CC" w:rsidP="00D27D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2E90">
        <w:rPr>
          <w:rFonts w:ascii="Times New Roman" w:hAnsi="Times New Roman" w:cs="Times New Roman"/>
        </w:rPr>
        <w:t>2º semestre de 2019</w:t>
      </w:r>
    </w:p>
    <w:p w:rsidR="00D60C11" w:rsidRPr="00542E90" w:rsidRDefault="000E57E9" w:rsidP="000E57E9">
      <w:pPr>
        <w:jc w:val="center"/>
        <w:rPr>
          <w:rFonts w:ascii="Times New Roman" w:hAnsi="Times New Roman" w:cs="Times New Roman"/>
          <w:b/>
        </w:rPr>
      </w:pPr>
      <w:r w:rsidRPr="00542E90">
        <w:rPr>
          <w:rFonts w:ascii="Times New Roman" w:hAnsi="Times New Roman" w:cs="Times New Roman"/>
          <w:b/>
        </w:rPr>
        <w:t>Cronograma</w:t>
      </w:r>
    </w:p>
    <w:tbl>
      <w:tblPr>
        <w:tblStyle w:val="Tabelacomgrade"/>
        <w:tblW w:w="0" w:type="auto"/>
        <w:tblLook w:val="04A0"/>
      </w:tblPr>
      <w:tblGrid>
        <w:gridCol w:w="1242"/>
        <w:gridCol w:w="4111"/>
        <w:gridCol w:w="3291"/>
      </w:tblGrid>
      <w:tr w:rsidR="00D60C11" w:rsidRPr="006D3127" w:rsidTr="003528D9">
        <w:tc>
          <w:tcPr>
            <w:tcW w:w="1242" w:type="dxa"/>
          </w:tcPr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Aula 1</w:t>
            </w:r>
            <w:r w:rsidR="0035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15 de agosto</w:t>
            </w:r>
          </w:p>
        </w:tc>
        <w:tc>
          <w:tcPr>
            <w:tcW w:w="4111" w:type="dxa"/>
          </w:tcPr>
          <w:p w:rsidR="00D60C11" w:rsidRPr="00D27DF5" w:rsidRDefault="00D60C11" w:rsidP="00B2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Apresentação da disciplina</w:t>
            </w:r>
          </w:p>
          <w:p w:rsidR="00B21A68" w:rsidRPr="00D27DF5" w:rsidRDefault="00B21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1A68" w:rsidRPr="00D27DF5" w:rsidRDefault="00B2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- Apresentação dos alunos</w:t>
            </w:r>
          </w:p>
          <w:p w:rsidR="00D60C11" w:rsidRPr="00D27DF5" w:rsidRDefault="00B2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- Proposta de estudo</w:t>
            </w:r>
          </w:p>
          <w:p w:rsidR="00B21A68" w:rsidRPr="00D27DF5" w:rsidRDefault="00B21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- Os livros escolares em nossa trajetória: um início de reflexão</w:t>
            </w:r>
          </w:p>
          <w:p w:rsidR="00B21A68" w:rsidRPr="00D27DF5" w:rsidRDefault="00B21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</w:tcPr>
          <w:p w:rsidR="006D3127" w:rsidRPr="00D27DF5" w:rsidRDefault="006D3127" w:rsidP="006D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11" w:rsidTr="003528D9">
        <w:tc>
          <w:tcPr>
            <w:tcW w:w="1242" w:type="dxa"/>
          </w:tcPr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Aula 2</w:t>
            </w:r>
            <w:r w:rsidR="0035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22 de agosto</w:t>
            </w:r>
          </w:p>
        </w:tc>
        <w:tc>
          <w:tcPr>
            <w:tcW w:w="4111" w:type="dxa"/>
          </w:tcPr>
          <w:p w:rsidR="00D60C11" w:rsidRPr="00D27DF5" w:rsidRDefault="00D60C11" w:rsidP="006A3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A produção de estudos sobre livros escolares: balanços e experiências</w:t>
            </w:r>
          </w:p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Prof. Dra. Circe Bittencourt</w:t>
            </w:r>
          </w:p>
        </w:tc>
        <w:tc>
          <w:tcPr>
            <w:tcW w:w="3291" w:type="dxa"/>
          </w:tcPr>
          <w:p w:rsidR="00D60C11" w:rsidRPr="00D27DF5" w:rsidRDefault="006D3127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BITTENOURT, Circe. Produção didática de História: trajetórias de pesquisas. </w:t>
            </w: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Revista de História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, n.164, jan-jun/2011, p.487-516.</w:t>
            </w:r>
          </w:p>
          <w:p w:rsidR="006D3127" w:rsidRPr="00D27DF5" w:rsidRDefault="006D3127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7DF" w:rsidRPr="00D27DF5" w:rsidRDefault="00CB57DF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7DF" w:rsidRPr="00D27DF5" w:rsidRDefault="00CB57DF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NÓVOA, António. Carta a um jovem investigador em educação. </w:t>
            </w: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Revista da Sociedade Portuguesa de Ciências da Educação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. n.3, 2015.</w:t>
            </w:r>
          </w:p>
          <w:p w:rsidR="00E0778D" w:rsidRPr="00D27DF5" w:rsidRDefault="00E0778D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11" w:rsidTr="003528D9">
        <w:tc>
          <w:tcPr>
            <w:tcW w:w="1242" w:type="dxa"/>
          </w:tcPr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Aula 3</w:t>
            </w:r>
            <w:r w:rsidR="0035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29 de agosto</w:t>
            </w:r>
          </w:p>
        </w:tc>
        <w:tc>
          <w:tcPr>
            <w:tcW w:w="4111" w:type="dxa"/>
          </w:tcPr>
          <w:p w:rsidR="00D60C11" w:rsidRPr="00D27DF5" w:rsidRDefault="002D6315" w:rsidP="002D6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Os desafios de se estudar livros didáticos e manuais escolares:</w:t>
            </w:r>
          </w:p>
          <w:p w:rsidR="002D6315" w:rsidRPr="00D27DF5" w:rsidRDefault="002D6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- complexidade de sua produção e usos</w:t>
            </w:r>
          </w:p>
          <w:p w:rsidR="002D6315" w:rsidRPr="00D27DF5" w:rsidRDefault="002D6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ambigüidade</w:t>
            </w:r>
            <w:proofErr w:type="spellEnd"/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terminológica</w:t>
            </w:r>
          </w:p>
          <w:p w:rsidR="002D6315" w:rsidRPr="00D27DF5" w:rsidRDefault="002D63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6315" w:rsidRPr="00D27DF5" w:rsidRDefault="00E0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Uma breve incursão por:</w:t>
            </w:r>
          </w:p>
          <w:p w:rsidR="00E0778D" w:rsidRPr="00D27DF5" w:rsidRDefault="00E0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1) culinária</w:t>
            </w:r>
          </w:p>
          <w:p w:rsidR="00992D64" w:rsidRPr="00D27DF5" w:rsidRDefault="0099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2) educação corporal</w:t>
            </w:r>
          </w:p>
          <w:p w:rsidR="00992D64" w:rsidRPr="00D27DF5" w:rsidRDefault="0099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3) ensino</w:t>
            </w:r>
          </w:p>
        </w:tc>
        <w:tc>
          <w:tcPr>
            <w:tcW w:w="3291" w:type="dxa"/>
          </w:tcPr>
          <w:p w:rsidR="006D3127" w:rsidRPr="00D27DF5" w:rsidRDefault="006D3127" w:rsidP="006D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OSSENBACH, Gabriela; SOMOZA, M. </w:t>
            </w:r>
            <w:proofErr w:type="spellStart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Introduccion</w:t>
            </w:r>
            <w:proofErr w:type="spellEnd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. In: </w:t>
            </w:r>
            <w:proofErr w:type="spellStart"/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Los</w:t>
            </w:r>
            <w:proofErr w:type="spellEnd"/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manuales</w:t>
            </w:r>
            <w:proofErr w:type="spellEnd"/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escolares como </w:t>
            </w:r>
            <w:proofErr w:type="spellStart"/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fuente</w:t>
            </w:r>
            <w:proofErr w:type="spellEnd"/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para </w:t>
            </w:r>
            <w:proofErr w:type="spellStart"/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la</w:t>
            </w:r>
            <w:proofErr w:type="spellEnd"/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historia de </w:t>
            </w:r>
            <w:proofErr w:type="spellStart"/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la</w:t>
            </w:r>
            <w:proofErr w:type="spellEnd"/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educación</w:t>
            </w:r>
            <w:proofErr w:type="spellEnd"/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en</w:t>
            </w:r>
            <w:proofErr w:type="spellEnd"/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America Latina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. Madrid: UNED, 2001, p.13-43.</w:t>
            </w:r>
          </w:p>
          <w:p w:rsidR="006D3127" w:rsidRPr="00D27DF5" w:rsidRDefault="006D3127" w:rsidP="006D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127" w:rsidRPr="00D27DF5" w:rsidRDefault="006D3127" w:rsidP="006D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AZANHA, José Mário Pires. Uma reflexão sobre a didática. </w:t>
            </w: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3º Seminário - A didática em questão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. 1985.</w:t>
            </w:r>
          </w:p>
          <w:p w:rsidR="006D3127" w:rsidRPr="00D27DF5" w:rsidRDefault="006D3127" w:rsidP="006D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315" w:rsidRPr="00D27DF5" w:rsidRDefault="006D3127" w:rsidP="006D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BATISTA, Antônio Gomes. Um objeto variável e instável: textos, impressos e livros didáticos. In: ABREU, Márcia (org.) </w:t>
            </w: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Leitura, história e história da leitura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. SP: Mercado de Letras; ALB; FAPESP, 1999.</w:t>
            </w:r>
          </w:p>
        </w:tc>
      </w:tr>
      <w:tr w:rsidR="00D60C11" w:rsidTr="003528D9">
        <w:tc>
          <w:tcPr>
            <w:tcW w:w="1242" w:type="dxa"/>
          </w:tcPr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Aula 4</w:t>
            </w:r>
            <w:r w:rsidR="0035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13 de setembro</w:t>
            </w:r>
          </w:p>
        </w:tc>
        <w:tc>
          <w:tcPr>
            <w:tcW w:w="4111" w:type="dxa"/>
          </w:tcPr>
          <w:p w:rsidR="002B4B6C" w:rsidRPr="00D27DF5" w:rsidRDefault="002B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Quais livros estou estudando? Por que eles são importantes na minha pesquisa? Quais perguntas eles permitem responder?</w:t>
            </w:r>
          </w:p>
          <w:p w:rsidR="002B4B6C" w:rsidRPr="00D27DF5" w:rsidRDefault="002B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A68" w:rsidRPr="00D27DF5" w:rsidRDefault="00D60C11" w:rsidP="00B2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Workshop - Biblioteca da </w:t>
            </w:r>
          </w:p>
          <w:p w:rsidR="00D60C11" w:rsidRPr="00D27DF5" w:rsidRDefault="00D60C11" w:rsidP="00B2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Faculdade de Educação USP</w:t>
            </w:r>
          </w:p>
          <w:p w:rsidR="002B4B6C" w:rsidRPr="00D27DF5" w:rsidRDefault="002B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14h-16h</w:t>
            </w:r>
          </w:p>
          <w:p w:rsidR="002B4B6C" w:rsidRPr="00D27DF5" w:rsidRDefault="002B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Os alunos reunirão, a partir do Workshop, bibliografia a ser mobilizada no estudo dos livros escolares que optou por mobilizar em sua pesquisa.</w:t>
            </w:r>
          </w:p>
          <w:p w:rsidR="002B4B6C" w:rsidRPr="00D27DF5" w:rsidRDefault="002B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B6C" w:rsidRPr="00D27DF5" w:rsidRDefault="002B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A partir desse material, os alunos darão início à escrita de um texto que situa a produção localizada.</w:t>
            </w:r>
          </w:p>
        </w:tc>
        <w:tc>
          <w:tcPr>
            <w:tcW w:w="3291" w:type="dxa"/>
          </w:tcPr>
          <w:p w:rsidR="00D60C11" w:rsidRPr="00D27DF5" w:rsidRDefault="00D60C11" w:rsidP="006D31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11" w:rsidTr="003528D9">
        <w:tc>
          <w:tcPr>
            <w:tcW w:w="1242" w:type="dxa"/>
          </w:tcPr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Aula 5</w:t>
            </w:r>
            <w:r w:rsidR="0035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20 de 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setembro</w:t>
            </w:r>
          </w:p>
        </w:tc>
        <w:tc>
          <w:tcPr>
            <w:tcW w:w="4111" w:type="dxa"/>
          </w:tcPr>
          <w:p w:rsidR="00D60C11" w:rsidRPr="00D27DF5" w:rsidRDefault="00D60C11" w:rsidP="006A3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Os livros didáticos como produtos e produtores da escola moderna</w:t>
            </w:r>
          </w:p>
          <w:p w:rsidR="0002741E" w:rsidRPr="00D27DF5" w:rsidRDefault="0002741E" w:rsidP="00027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41E" w:rsidRPr="00D27DF5" w:rsidRDefault="0002741E" w:rsidP="0002741E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Leitura do texto indicado para a aula. (todos os alunos)</w:t>
            </w:r>
          </w:p>
          <w:p w:rsidR="00D60C11" w:rsidRPr="003528D9" w:rsidRDefault="0002741E" w:rsidP="003528D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Anotações, dúvidas e comentários (todos os alunos)</w:t>
            </w:r>
          </w:p>
        </w:tc>
        <w:tc>
          <w:tcPr>
            <w:tcW w:w="3291" w:type="dxa"/>
          </w:tcPr>
          <w:p w:rsidR="00D60C11" w:rsidRPr="00D27DF5" w:rsidRDefault="006A37AF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HAMILTON, David. Notas de lugar nenhum: sobre os primórdios da 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escolarização moderna. </w:t>
            </w: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Revista Brasileira de História da Educação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. n1, jan/jun 2001, p.43-73</w:t>
            </w:r>
          </w:p>
          <w:p w:rsidR="006A37AF" w:rsidRPr="00D27DF5" w:rsidRDefault="006A37AF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11" w:rsidTr="003528D9">
        <w:tc>
          <w:tcPr>
            <w:tcW w:w="1242" w:type="dxa"/>
          </w:tcPr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Aula 6</w:t>
            </w:r>
            <w:r w:rsidR="00352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27 de setembro</w:t>
            </w:r>
          </w:p>
        </w:tc>
        <w:tc>
          <w:tcPr>
            <w:tcW w:w="4111" w:type="dxa"/>
          </w:tcPr>
          <w:p w:rsidR="006A37AF" w:rsidRPr="00D27DF5" w:rsidRDefault="006A37AF" w:rsidP="006A3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Os livros didáticos como produtos e produtores da escola moderna</w:t>
            </w:r>
          </w:p>
          <w:p w:rsidR="0002741E" w:rsidRPr="00D27DF5" w:rsidRDefault="0002741E" w:rsidP="00027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41E" w:rsidRPr="00D27DF5" w:rsidRDefault="0002741E" w:rsidP="0002741E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Leitura do texto indicado para a aula. (todos os alunos)</w:t>
            </w:r>
          </w:p>
          <w:p w:rsidR="0002741E" w:rsidRPr="00D27DF5" w:rsidRDefault="0002741E" w:rsidP="0002741E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- Apresentação do autor (filiações, trabalhos, linhas de pesquisa) (um aluno responsável)</w:t>
            </w:r>
          </w:p>
          <w:p w:rsidR="0002741E" w:rsidRPr="00D27DF5" w:rsidRDefault="0002741E" w:rsidP="0002741E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- Apresentação do artigo (ideias principais, contribuições para a disciplina) (um aluno responsável)</w:t>
            </w:r>
          </w:p>
          <w:p w:rsidR="0002741E" w:rsidRPr="00D27DF5" w:rsidRDefault="0002741E" w:rsidP="0002741E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Anotações, dúvidas e comentários (todos os alunos)</w:t>
            </w:r>
          </w:p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C11" w:rsidRPr="00D27DF5" w:rsidRDefault="002B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Orientações para consultar a Biblioteca do Livro Didático.</w:t>
            </w:r>
          </w:p>
        </w:tc>
        <w:tc>
          <w:tcPr>
            <w:tcW w:w="3291" w:type="dxa"/>
          </w:tcPr>
          <w:p w:rsidR="00D60C11" w:rsidRPr="00D27DF5" w:rsidRDefault="006A37AF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DUSSEL, </w:t>
            </w:r>
            <w:proofErr w:type="spellStart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Inés</w:t>
            </w:r>
            <w:proofErr w:type="spellEnd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. A montagem da escolarização: discutindo conceitos e modelos para entender a produção histórica da escola moderna. </w:t>
            </w: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Revista Linhas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, v.15, n.28, jan-jun/2014, p.250-278.</w:t>
            </w:r>
          </w:p>
          <w:p w:rsidR="006A37AF" w:rsidRPr="00D27DF5" w:rsidRDefault="006A37AF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11" w:rsidTr="003528D9">
        <w:tc>
          <w:tcPr>
            <w:tcW w:w="1242" w:type="dxa"/>
          </w:tcPr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Aula 7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4 de outubro</w:t>
            </w:r>
          </w:p>
        </w:tc>
        <w:tc>
          <w:tcPr>
            <w:tcW w:w="4111" w:type="dxa"/>
          </w:tcPr>
          <w:p w:rsidR="00D60C11" w:rsidRPr="00D27DF5" w:rsidRDefault="006A37AF" w:rsidP="006A3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Escrever e editar livros didáticos</w:t>
            </w:r>
          </w:p>
          <w:p w:rsidR="0002741E" w:rsidRPr="00D27DF5" w:rsidRDefault="0002741E" w:rsidP="00027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41E" w:rsidRPr="00D27DF5" w:rsidRDefault="0002741E" w:rsidP="0002741E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Leitura do texto indicado para a aula. (todos os alunos)</w:t>
            </w:r>
          </w:p>
          <w:p w:rsidR="0002741E" w:rsidRPr="00D27DF5" w:rsidRDefault="0002741E" w:rsidP="0002741E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- Apresentação do autor (filiações, trabalhos, linhas de pesquisa) (um aluno responsável)</w:t>
            </w:r>
          </w:p>
          <w:p w:rsidR="0002741E" w:rsidRPr="00D27DF5" w:rsidRDefault="0002741E" w:rsidP="0002741E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- Apresentação do artigo (ideias principais, contribuições para a disciplina) (um aluno responsável)</w:t>
            </w:r>
          </w:p>
          <w:p w:rsidR="00D60C11" w:rsidRPr="003528D9" w:rsidRDefault="0002741E" w:rsidP="003528D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Anotações, dúvidas e comentários (todos os alunos)</w:t>
            </w:r>
          </w:p>
        </w:tc>
        <w:tc>
          <w:tcPr>
            <w:tcW w:w="3291" w:type="dxa"/>
          </w:tcPr>
          <w:p w:rsidR="00D60C11" w:rsidRPr="00D27DF5" w:rsidRDefault="006A37AF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CHARTIER, Roger. Textos, impressos, leituras. in: </w:t>
            </w: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A história cultural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: entre práticas e representações. </w:t>
            </w:r>
            <w:r w:rsidR="008B75BA"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Lisboa: </w:t>
            </w:r>
            <w:proofErr w:type="spellStart"/>
            <w:r w:rsidR="008B75BA" w:rsidRPr="00D27DF5">
              <w:rPr>
                <w:rFonts w:ascii="Times New Roman" w:hAnsi="Times New Roman" w:cs="Times New Roman"/>
                <w:sz w:val="20"/>
                <w:szCs w:val="20"/>
              </w:rPr>
              <w:t>Difel</w:t>
            </w:r>
            <w:proofErr w:type="spellEnd"/>
            <w:r w:rsidR="008B75BA"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, 2002. 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p.121-139.</w:t>
            </w:r>
          </w:p>
        </w:tc>
      </w:tr>
      <w:tr w:rsidR="00D60C11" w:rsidTr="003528D9">
        <w:tc>
          <w:tcPr>
            <w:tcW w:w="1242" w:type="dxa"/>
          </w:tcPr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Aula 8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11 de outubro</w:t>
            </w:r>
          </w:p>
        </w:tc>
        <w:tc>
          <w:tcPr>
            <w:tcW w:w="4111" w:type="dxa"/>
          </w:tcPr>
          <w:p w:rsidR="008B75BA" w:rsidRPr="00D27DF5" w:rsidRDefault="008B75BA" w:rsidP="008B75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Escrever e editar livros didáticos</w:t>
            </w:r>
          </w:p>
          <w:p w:rsidR="0002741E" w:rsidRPr="00D27DF5" w:rsidRDefault="0002741E" w:rsidP="00027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741E" w:rsidRPr="00D27DF5" w:rsidRDefault="0002741E" w:rsidP="0002741E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Leitura do texto indicado para a aula. (todos os alunos)</w:t>
            </w:r>
          </w:p>
          <w:p w:rsidR="0002741E" w:rsidRPr="00D27DF5" w:rsidRDefault="0002741E" w:rsidP="0002741E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- Apresentação do autor (filiações, trabalhos, linhas de pesquisa) (um aluno responsável)</w:t>
            </w:r>
          </w:p>
          <w:p w:rsidR="0002741E" w:rsidRPr="00D27DF5" w:rsidRDefault="0002741E" w:rsidP="0002741E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- Apresentação do artigo (ideias principais, contribuições para a disciplina) (um aluno responsável)</w:t>
            </w:r>
          </w:p>
          <w:p w:rsidR="00D60C11" w:rsidRPr="003528D9" w:rsidRDefault="0002741E" w:rsidP="003528D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Anotações, dúvidas e comentários (todos os alunos)</w:t>
            </w:r>
          </w:p>
        </w:tc>
        <w:tc>
          <w:tcPr>
            <w:tcW w:w="3291" w:type="dxa"/>
          </w:tcPr>
          <w:p w:rsidR="002323A3" w:rsidRPr="00D27DF5" w:rsidRDefault="002323A3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MUNAKATA, </w:t>
            </w:r>
            <w:proofErr w:type="spellStart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Kazumi</w:t>
            </w:r>
            <w:proofErr w:type="spellEnd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. Livro didático: produção e leituras. In: ABREU, Márcia (org.) </w:t>
            </w: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Leitura, história e história da leitura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. SP: Mercado de Letras; ALB; FAPESP, 1999, p.577-594.</w:t>
            </w:r>
          </w:p>
          <w:p w:rsidR="00D60C11" w:rsidRPr="00D27DF5" w:rsidRDefault="00D60C11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B6C" w:rsidTr="003528D9">
        <w:tc>
          <w:tcPr>
            <w:tcW w:w="1242" w:type="dxa"/>
          </w:tcPr>
          <w:p w:rsidR="002B4B6C" w:rsidRPr="00D27DF5" w:rsidRDefault="002B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18 de outubro</w:t>
            </w:r>
          </w:p>
        </w:tc>
        <w:tc>
          <w:tcPr>
            <w:tcW w:w="4111" w:type="dxa"/>
          </w:tcPr>
          <w:p w:rsidR="002B4B6C" w:rsidRPr="00D27DF5" w:rsidRDefault="002B4B6C" w:rsidP="002A31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Professora em congresso.</w:t>
            </w:r>
          </w:p>
          <w:p w:rsidR="002B4B6C" w:rsidRPr="00D27DF5" w:rsidRDefault="002B4B6C" w:rsidP="002A31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Os alunos enviam, através do </w:t>
            </w:r>
            <w:proofErr w:type="spellStart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Stoa</w:t>
            </w:r>
            <w:proofErr w:type="spellEnd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, os textos que produziram a partir de seu levantamento bibliográfico.</w:t>
            </w:r>
          </w:p>
          <w:p w:rsidR="00811C82" w:rsidRPr="00D27DF5" w:rsidRDefault="00811C82" w:rsidP="002A31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</w:tcPr>
          <w:p w:rsidR="002B4B6C" w:rsidRPr="00D27DF5" w:rsidRDefault="002B4B6C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B6C" w:rsidTr="003528D9">
        <w:tc>
          <w:tcPr>
            <w:tcW w:w="1242" w:type="dxa"/>
          </w:tcPr>
          <w:p w:rsidR="002B4B6C" w:rsidRPr="00D27DF5" w:rsidRDefault="002B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25 de outubro</w:t>
            </w:r>
          </w:p>
        </w:tc>
        <w:tc>
          <w:tcPr>
            <w:tcW w:w="4111" w:type="dxa"/>
          </w:tcPr>
          <w:p w:rsidR="002B4B6C" w:rsidRPr="00D27DF5" w:rsidRDefault="002B4B6C" w:rsidP="002A31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Professora em congresso.</w:t>
            </w:r>
          </w:p>
          <w:p w:rsidR="002B4B6C" w:rsidRPr="00D27DF5" w:rsidRDefault="002B4B6C" w:rsidP="002A31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Cada aluno receberá</w:t>
            </w:r>
            <w:r w:rsidR="00811C82" w:rsidRPr="00D27DF5">
              <w:rPr>
                <w:rFonts w:ascii="Times New Roman" w:hAnsi="Times New Roman" w:cs="Times New Roman"/>
                <w:sz w:val="20"/>
                <w:szCs w:val="20"/>
              </w:rPr>
              <w:t>, por e-mail,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o texto de um colega para ler e comentar.</w:t>
            </w:r>
          </w:p>
          <w:p w:rsidR="00811C82" w:rsidRPr="00D27DF5" w:rsidRDefault="00811C82" w:rsidP="002A31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1" w:type="dxa"/>
          </w:tcPr>
          <w:p w:rsidR="002B4B6C" w:rsidRPr="00D27DF5" w:rsidRDefault="002B4B6C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11" w:rsidTr="003528D9">
        <w:tc>
          <w:tcPr>
            <w:tcW w:w="1242" w:type="dxa"/>
          </w:tcPr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Aula 9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D60C11" w:rsidRPr="00D27DF5" w:rsidRDefault="0044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1 de novembro</w:t>
            </w:r>
          </w:p>
        </w:tc>
        <w:tc>
          <w:tcPr>
            <w:tcW w:w="4111" w:type="dxa"/>
          </w:tcPr>
          <w:p w:rsidR="002323A3" w:rsidRPr="00D27DF5" w:rsidRDefault="002323A3" w:rsidP="00232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Escrever e editar livros didáticos</w:t>
            </w:r>
          </w:p>
          <w:p w:rsidR="002323A3" w:rsidRPr="00D27DF5" w:rsidRDefault="002323A3" w:rsidP="00232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23A3" w:rsidRPr="00D27DF5" w:rsidRDefault="002323A3" w:rsidP="002323A3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Leitura do texto indicado para a aula. (todos os alunos)</w:t>
            </w:r>
          </w:p>
          <w:p w:rsidR="002323A3" w:rsidRPr="00D27DF5" w:rsidRDefault="002323A3" w:rsidP="002323A3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- Apresentação do autor 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(filiações, trabalhos, linhas de pesquisa) (um aluno responsável)</w:t>
            </w:r>
          </w:p>
          <w:p w:rsidR="002323A3" w:rsidRPr="00D27DF5" w:rsidRDefault="002323A3" w:rsidP="002323A3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- Apresentação do artigo (ideias principais, contribuições para a disciplina) (um aluno responsável)</w:t>
            </w:r>
          </w:p>
          <w:p w:rsidR="00D60C11" w:rsidRPr="003528D9" w:rsidRDefault="002323A3" w:rsidP="003528D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Anotações, dúvidas e comentários (todos os alunos)</w:t>
            </w:r>
          </w:p>
        </w:tc>
        <w:tc>
          <w:tcPr>
            <w:tcW w:w="3291" w:type="dxa"/>
          </w:tcPr>
          <w:p w:rsidR="002323A3" w:rsidRPr="00D27DF5" w:rsidRDefault="002323A3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BOURDIEU, Pierre. Leitura, leitores, letrados, literatura. In: </w:t>
            </w: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Coisas ditas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. SP: Brasiliense, 1990.</w:t>
            </w:r>
          </w:p>
        </w:tc>
      </w:tr>
      <w:tr w:rsidR="00D60C11" w:rsidTr="003528D9">
        <w:tc>
          <w:tcPr>
            <w:tcW w:w="1242" w:type="dxa"/>
          </w:tcPr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Aula 10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D60C11" w:rsidRPr="00D27DF5" w:rsidRDefault="0044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60C11"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de novembro</w:t>
            </w:r>
          </w:p>
        </w:tc>
        <w:tc>
          <w:tcPr>
            <w:tcW w:w="4111" w:type="dxa"/>
          </w:tcPr>
          <w:p w:rsidR="00B21A68" w:rsidRPr="00D27DF5" w:rsidRDefault="002323A3" w:rsidP="00B2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 entre os livros escolares: </w:t>
            </w:r>
          </w:p>
          <w:p w:rsidR="00B21A68" w:rsidRPr="00D27DF5" w:rsidRDefault="002323A3" w:rsidP="00B2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uma Biblioteca de Babel dos </w:t>
            </w:r>
          </w:p>
          <w:p w:rsidR="00D60C11" w:rsidRPr="00D27DF5" w:rsidRDefault="002323A3" w:rsidP="00B2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alunos e professores</w:t>
            </w:r>
          </w:p>
          <w:p w:rsidR="002323A3" w:rsidRPr="00D27DF5" w:rsidRDefault="002323A3" w:rsidP="0023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3A3" w:rsidRPr="00D27DF5" w:rsidRDefault="002323A3" w:rsidP="002323A3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Leitura do texto indicado para a aula. (todos os alunos)</w:t>
            </w:r>
          </w:p>
          <w:p w:rsidR="002323A3" w:rsidRPr="00D27DF5" w:rsidRDefault="002323A3" w:rsidP="002323A3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- Apresentação do autor (filiações, trabalhos, linhas de pesquisa) (um aluno responsável)</w:t>
            </w:r>
          </w:p>
          <w:p w:rsidR="002323A3" w:rsidRPr="00D27DF5" w:rsidRDefault="002323A3" w:rsidP="002323A3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- Apresentação do artigo (ideias principais, contribuições para a disciplina) (um aluno responsável)</w:t>
            </w:r>
          </w:p>
          <w:p w:rsidR="00D60C11" w:rsidRPr="003528D9" w:rsidRDefault="002323A3" w:rsidP="003528D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Anotações, dúvidas e comentários (todos os alunos)</w:t>
            </w:r>
          </w:p>
        </w:tc>
        <w:tc>
          <w:tcPr>
            <w:tcW w:w="3291" w:type="dxa"/>
          </w:tcPr>
          <w:p w:rsidR="00FD41F1" w:rsidRPr="00D27DF5" w:rsidRDefault="00B849AB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CERTEAU, Michel de. </w:t>
            </w:r>
            <w:r w:rsidR="00082154"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Introdução geral. In: </w:t>
            </w: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A invenção</w:t>
            </w:r>
            <w:r w:rsidR="00082154"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cotidiano - </w:t>
            </w:r>
            <w:r w:rsidR="00082154" w:rsidRPr="00D27DF5">
              <w:rPr>
                <w:rFonts w:ascii="Times New Roman" w:hAnsi="Times New Roman" w:cs="Times New Roman"/>
                <w:sz w:val="20"/>
                <w:szCs w:val="20"/>
              </w:rPr>
              <w:t>artes de fazer. Petrópolis: Vozes, 2009,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. p.37-51.</w:t>
            </w:r>
          </w:p>
        </w:tc>
      </w:tr>
      <w:tr w:rsidR="00D60C11" w:rsidTr="003528D9">
        <w:tc>
          <w:tcPr>
            <w:tcW w:w="1242" w:type="dxa"/>
          </w:tcPr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Aula 11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D60C11" w:rsidRPr="00D27DF5" w:rsidRDefault="0044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60C11"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de novembro</w:t>
            </w:r>
          </w:p>
        </w:tc>
        <w:tc>
          <w:tcPr>
            <w:tcW w:w="4111" w:type="dxa"/>
          </w:tcPr>
          <w:p w:rsidR="00B21A68" w:rsidRPr="00D27DF5" w:rsidRDefault="00B21A68" w:rsidP="00B2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 entre os livros escolares: </w:t>
            </w:r>
          </w:p>
          <w:p w:rsidR="00B21A68" w:rsidRPr="00D27DF5" w:rsidRDefault="00B21A68" w:rsidP="00B2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uma Biblioteca de Babel dos </w:t>
            </w:r>
          </w:p>
          <w:p w:rsidR="002323A3" w:rsidRPr="00D27DF5" w:rsidRDefault="00B21A68" w:rsidP="00B21A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alunos e professores</w:t>
            </w:r>
          </w:p>
          <w:p w:rsidR="002323A3" w:rsidRPr="00D27DF5" w:rsidRDefault="002323A3" w:rsidP="0023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3A3" w:rsidRPr="00D27DF5" w:rsidRDefault="002323A3" w:rsidP="002323A3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Leitura do texto indicado para a aula. (todos os alunos)</w:t>
            </w:r>
          </w:p>
          <w:p w:rsidR="002323A3" w:rsidRPr="00D27DF5" w:rsidRDefault="002323A3" w:rsidP="002323A3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Anotações, dúvidas e comentários (todos os alunos)</w:t>
            </w:r>
          </w:p>
          <w:p w:rsidR="00B849AB" w:rsidRPr="00D27DF5" w:rsidRDefault="00B849AB" w:rsidP="002323A3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Qual é o significado da imagem da Torre de Babel?</w:t>
            </w:r>
          </w:p>
          <w:p w:rsidR="00D60C11" w:rsidRPr="003528D9" w:rsidRDefault="00B849AB" w:rsidP="003528D9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Quais bibliotecas constituem os livros que estamos estudando?</w:t>
            </w:r>
          </w:p>
        </w:tc>
        <w:tc>
          <w:tcPr>
            <w:tcW w:w="3291" w:type="dxa"/>
          </w:tcPr>
          <w:p w:rsidR="00D60C11" w:rsidRPr="00D27DF5" w:rsidRDefault="002B4B6C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BORGES, Jorge Luis. </w:t>
            </w: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Ficções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. SP: Companhia das Letras, 2008.</w:t>
            </w:r>
          </w:p>
        </w:tc>
      </w:tr>
      <w:tr w:rsidR="00D60C11" w:rsidTr="003528D9">
        <w:tc>
          <w:tcPr>
            <w:tcW w:w="1242" w:type="dxa"/>
          </w:tcPr>
          <w:p w:rsidR="00D60C11" w:rsidRPr="00D27DF5" w:rsidRDefault="00D60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b/>
                <w:sz w:val="20"/>
                <w:szCs w:val="20"/>
              </w:rPr>
              <w:t>Aula 12</w:t>
            </w: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D60C11" w:rsidRPr="00D27DF5" w:rsidRDefault="0044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60C11"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de novembro</w:t>
            </w:r>
          </w:p>
        </w:tc>
        <w:tc>
          <w:tcPr>
            <w:tcW w:w="4111" w:type="dxa"/>
          </w:tcPr>
          <w:p w:rsidR="008D359D" w:rsidRPr="00D27DF5" w:rsidRDefault="008D359D" w:rsidP="000E5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Apresentação e comentários sobre as anotações das aulas realizadas ao longo da disciplina.</w:t>
            </w:r>
          </w:p>
          <w:p w:rsidR="008D359D" w:rsidRPr="00D27DF5" w:rsidRDefault="008D359D" w:rsidP="000E5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B6C" w:rsidRPr="00D27DF5" w:rsidRDefault="002B4B6C" w:rsidP="000E5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Devolutiva: cada aluno </w:t>
            </w:r>
            <w:proofErr w:type="spellStart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tratá</w:t>
            </w:r>
            <w:proofErr w:type="spellEnd"/>
            <w:r w:rsidRPr="00D27DF5">
              <w:rPr>
                <w:rFonts w:ascii="Times New Roman" w:hAnsi="Times New Roman" w:cs="Times New Roman"/>
                <w:sz w:val="20"/>
                <w:szCs w:val="20"/>
              </w:rPr>
              <w:t xml:space="preserve"> os comentários feitos acerca do texto de seu colega.</w:t>
            </w:r>
          </w:p>
          <w:p w:rsidR="002B4B6C" w:rsidRPr="00D27DF5" w:rsidRDefault="002B4B6C" w:rsidP="000E5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C11" w:rsidRPr="00D27DF5" w:rsidRDefault="004459CD" w:rsidP="00352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DF5">
              <w:rPr>
                <w:rFonts w:ascii="Times New Roman" w:hAnsi="Times New Roman" w:cs="Times New Roman"/>
                <w:sz w:val="20"/>
                <w:szCs w:val="20"/>
              </w:rPr>
              <w:t>Definição da data para entrega da versão final do texto.</w:t>
            </w:r>
          </w:p>
        </w:tc>
        <w:tc>
          <w:tcPr>
            <w:tcW w:w="3291" w:type="dxa"/>
          </w:tcPr>
          <w:p w:rsidR="00D60C11" w:rsidRPr="00D27DF5" w:rsidRDefault="00D60C11" w:rsidP="00B21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0C11" w:rsidRPr="003528D9" w:rsidRDefault="003528D9" w:rsidP="003528D9">
      <w:pPr>
        <w:jc w:val="right"/>
        <w:rPr>
          <w:rFonts w:ascii="Times New Roman" w:hAnsi="Times New Roman" w:cs="Times New Roman"/>
          <w:b/>
        </w:rPr>
      </w:pPr>
      <w:r w:rsidRPr="003528D9">
        <w:rPr>
          <w:rFonts w:ascii="Times New Roman" w:hAnsi="Times New Roman" w:cs="Times New Roman"/>
          <w:b/>
        </w:rPr>
        <w:t>* O cronograma está sujeito a alterações.</w:t>
      </w:r>
    </w:p>
    <w:sectPr w:rsidR="00D60C11" w:rsidRPr="003528D9" w:rsidSect="00F46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966D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6685B"/>
    <w:multiLevelType w:val="hybridMultilevel"/>
    <w:tmpl w:val="972A8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/>
  <w:defaultTabStop w:val="708"/>
  <w:hyphenationZone w:val="425"/>
  <w:characterSpacingControl w:val="doNotCompress"/>
  <w:compat/>
  <w:rsids>
    <w:rsidRoot w:val="00D60C11"/>
    <w:rsid w:val="00022D00"/>
    <w:rsid w:val="0002741E"/>
    <w:rsid w:val="00082154"/>
    <w:rsid w:val="000A06CC"/>
    <w:rsid w:val="000E57E9"/>
    <w:rsid w:val="002323A3"/>
    <w:rsid w:val="002A318E"/>
    <w:rsid w:val="002B4B6C"/>
    <w:rsid w:val="002D6315"/>
    <w:rsid w:val="003528D9"/>
    <w:rsid w:val="004459CD"/>
    <w:rsid w:val="00505FF0"/>
    <w:rsid w:val="00542E90"/>
    <w:rsid w:val="005A4D04"/>
    <w:rsid w:val="006A37AF"/>
    <w:rsid w:val="006D3127"/>
    <w:rsid w:val="007A4C4E"/>
    <w:rsid w:val="00811C82"/>
    <w:rsid w:val="008B75BA"/>
    <w:rsid w:val="008D359D"/>
    <w:rsid w:val="009825F9"/>
    <w:rsid w:val="00992D64"/>
    <w:rsid w:val="00B21A68"/>
    <w:rsid w:val="00B849AB"/>
    <w:rsid w:val="00CB57DF"/>
    <w:rsid w:val="00D27DF5"/>
    <w:rsid w:val="00D60C11"/>
    <w:rsid w:val="00E0778D"/>
    <w:rsid w:val="00F4640B"/>
    <w:rsid w:val="00FC1B2E"/>
    <w:rsid w:val="00FD084B"/>
    <w:rsid w:val="00FD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6A37AF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027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2019-09-06T18:24:00Z</dcterms:created>
  <dcterms:modified xsi:type="dcterms:W3CDTF">2019-09-06T18:24:00Z</dcterms:modified>
</cp:coreProperties>
</file>