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CB" w:rsidRPr="00627B36" w:rsidRDefault="00F44BCB" w:rsidP="00627B36">
      <w:pPr>
        <w:shd w:val="clear" w:color="auto" w:fill="EAF1DD" w:themeFill="accent3" w:themeFillTint="33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pt-BR"/>
        </w:rPr>
      </w:pPr>
      <w:r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>ROTEIRO 2</w:t>
      </w:r>
    </w:p>
    <w:p w:rsidR="00F44BCB" w:rsidRPr="00627B36" w:rsidRDefault="00F44BCB" w:rsidP="00627B36">
      <w:pPr>
        <w:shd w:val="clear" w:color="auto" w:fill="EAF1DD" w:themeFill="accent3" w:themeFillTint="33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pt-BR"/>
        </w:rPr>
      </w:pPr>
      <w:r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>ESTRUTURA E ORGANIZAÇÃO DOS SERVIÇOS DE SAÚDE</w:t>
      </w:r>
    </w:p>
    <w:p w:rsidR="00F44BCB" w:rsidRPr="00627B36" w:rsidRDefault="00F44BCB" w:rsidP="00627B36">
      <w:pPr>
        <w:shd w:val="clear" w:color="auto" w:fill="EAF1DD" w:themeFill="accent3" w:themeFillTint="3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pt-BR"/>
        </w:rPr>
      </w:pPr>
      <w:r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 xml:space="preserve">       </w:t>
      </w:r>
      <w:r w:rsidR="00CE2D3C"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>Entenda o que é o Decreto 7508/2011 acessando</w:t>
      </w:r>
      <w:r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>  </w:t>
      </w:r>
      <w:bookmarkStart w:id="0" w:name="_GoBack"/>
      <w:bookmarkEnd w:id="0"/>
    </w:p>
    <w:p w:rsidR="00F44BCB" w:rsidRPr="00627B36" w:rsidRDefault="004C3DB7" w:rsidP="00627B36">
      <w:pPr>
        <w:shd w:val="clear" w:color="auto" w:fill="EAF1DD" w:themeFill="accent3" w:themeFillTint="33"/>
        <w:spacing w:before="100" w:beforeAutospacing="1"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pt-BR"/>
        </w:rPr>
      </w:pPr>
      <w:hyperlink r:id="rId5" w:history="1">
        <w:r w:rsidR="00CE2D3C" w:rsidRPr="00627B36">
          <w:rPr>
            <w:rStyle w:val="Hyperlink"/>
            <w:rFonts w:ascii="Times New Roman" w:eastAsia="Times New Roman" w:hAnsi="Times New Roman" w:cs="Times New Roman"/>
            <w:color w:val="76923C" w:themeColor="accent3" w:themeShade="BF"/>
            <w:sz w:val="24"/>
            <w:szCs w:val="24"/>
            <w:lang w:eastAsia="pt-BR"/>
          </w:rPr>
          <w:t>https://www.youtube.com/watch?v=Pd16QhK0lnE</w:t>
        </w:r>
      </w:hyperlink>
    </w:p>
    <w:p w:rsidR="00CE2D3C" w:rsidRPr="00627B36" w:rsidRDefault="00CE2D3C" w:rsidP="00627B36">
      <w:pPr>
        <w:shd w:val="clear" w:color="auto" w:fill="EAF1DD" w:themeFill="accent3" w:themeFillTint="33"/>
        <w:spacing w:before="100" w:beforeAutospacing="1"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pt-BR"/>
        </w:rPr>
      </w:pPr>
    </w:p>
    <w:p w:rsidR="004B614C" w:rsidRPr="00627B36" w:rsidRDefault="003E1219" w:rsidP="00627B36">
      <w:pPr>
        <w:pStyle w:val="PargrafodaLista"/>
        <w:numPr>
          <w:ilvl w:val="0"/>
          <w:numId w:val="1"/>
        </w:numPr>
        <w:shd w:val="clear" w:color="auto" w:fill="EAF1DD" w:themeFill="accent3" w:themeFillTint="33"/>
        <w:rPr>
          <w:rFonts w:asciiTheme="majorHAnsi" w:eastAsia="Times New Roman" w:hAnsiTheme="majorHAnsi" w:cs="Arial"/>
          <w:b/>
          <w:color w:val="76923C" w:themeColor="accent3" w:themeShade="BF"/>
          <w:lang w:eastAsia="pt-BR"/>
        </w:rPr>
      </w:pPr>
      <w:r w:rsidRPr="00627B36">
        <w:rPr>
          <w:rFonts w:ascii="Arial" w:eastAsia="Times New Roman" w:hAnsi="Arial" w:cs="Arial"/>
          <w:b/>
          <w:color w:val="76923C" w:themeColor="accent3" w:themeShade="BF"/>
          <w:lang w:eastAsia="pt-BR"/>
        </w:rPr>
        <w:t>Leia o livro de Eugenio Vilaça Mendes, intitulado Redes de Atenção em Saúde, disponível em Leituras, da página 50 –</w:t>
      </w:r>
      <w:r w:rsidR="00CE2D3C" w:rsidRPr="00627B36">
        <w:rPr>
          <w:rFonts w:ascii="Arial" w:eastAsia="Times New Roman" w:hAnsi="Arial" w:cs="Arial"/>
          <w:b/>
          <w:color w:val="76923C" w:themeColor="accent3" w:themeShade="BF"/>
          <w:lang w:eastAsia="pt-BR"/>
        </w:rPr>
        <w:t xml:space="preserve"> </w:t>
      </w:r>
      <w:r w:rsidRPr="00627B36">
        <w:rPr>
          <w:rFonts w:ascii="Arial" w:eastAsia="Times New Roman" w:hAnsi="Arial" w:cs="Arial"/>
          <w:b/>
          <w:color w:val="76923C" w:themeColor="accent3" w:themeShade="BF"/>
          <w:lang w:eastAsia="pt-BR"/>
        </w:rPr>
        <w:t>“</w:t>
      </w:r>
      <w:r w:rsidR="004B614C" w:rsidRPr="00627B36">
        <w:rPr>
          <w:rFonts w:ascii="Arial" w:eastAsia="Times New Roman" w:hAnsi="Arial" w:cs="Arial"/>
          <w:b/>
          <w:color w:val="76923C" w:themeColor="accent3" w:themeShade="BF"/>
          <w:lang w:eastAsia="pt-BR"/>
        </w:rPr>
        <w:t>OS SISTEMAS DE ATENÇÃO À SAÚDE: OS SISTEMAS FRAGMENTADOS E AS REDES DE ATENÇÃO À SAÚDE</w:t>
      </w:r>
      <w:r w:rsidR="00C55EEF" w:rsidRPr="00627B36">
        <w:rPr>
          <w:rFonts w:ascii="Arial" w:eastAsia="Times New Roman" w:hAnsi="Arial" w:cs="Arial"/>
          <w:b/>
          <w:color w:val="76923C" w:themeColor="accent3" w:themeShade="BF"/>
          <w:lang w:eastAsia="pt-BR"/>
        </w:rPr>
        <w:t xml:space="preserve">” </w:t>
      </w:r>
      <w:r w:rsidRPr="00627B36">
        <w:rPr>
          <w:rFonts w:ascii="Arial" w:eastAsia="Times New Roman" w:hAnsi="Arial" w:cs="Arial"/>
          <w:b/>
          <w:color w:val="76923C" w:themeColor="accent3" w:themeShade="BF"/>
          <w:lang w:eastAsia="pt-BR"/>
        </w:rPr>
        <w:t>até a página 110, quando aborda os hospitais dentro das redes de atenção</w:t>
      </w:r>
      <w:r w:rsidRPr="00627B36">
        <w:rPr>
          <w:rFonts w:asciiTheme="majorHAnsi" w:eastAsia="Times New Roman" w:hAnsiTheme="majorHAnsi" w:cs="Arial"/>
          <w:b/>
          <w:color w:val="76923C" w:themeColor="accent3" w:themeShade="BF"/>
          <w:lang w:eastAsia="pt-BR"/>
        </w:rPr>
        <w:t>.</w:t>
      </w:r>
    </w:p>
    <w:p w:rsidR="00D40C26" w:rsidRPr="00627B36" w:rsidRDefault="00D40C26" w:rsidP="00627B36">
      <w:pPr>
        <w:pStyle w:val="PargrafodaLista"/>
        <w:numPr>
          <w:ilvl w:val="0"/>
          <w:numId w:val="1"/>
        </w:numPr>
        <w:shd w:val="clear" w:color="auto" w:fill="EAF1DD" w:themeFill="accent3" w:themeFillTint="33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</w:pPr>
      <w:r w:rsidRPr="00627B36">
        <w:rPr>
          <w:color w:val="76923C" w:themeColor="accent3" w:themeShade="BF"/>
        </w:rPr>
        <w:t xml:space="preserve">Conheça a recém-criada Secretaria de Atenção Primária à Saúde do Ministério da Saúde acessando: </w:t>
      </w:r>
      <w:hyperlink r:id="rId6" w:history="1">
        <w:r w:rsidRPr="00627B36">
          <w:rPr>
            <w:rStyle w:val="Hyperlink"/>
            <w:color w:val="76923C" w:themeColor="accent3" w:themeShade="BF"/>
          </w:rPr>
          <w:t>http://www.saude.gov.br/atencao-primaria</w:t>
        </w:r>
      </w:hyperlink>
    </w:p>
    <w:p w:rsidR="000118E2" w:rsidRPr="00627B36" w:rsidRDefault="000118E2" w:rsidP="00627B36">
      <w:pPr>
        <w:pStyle w:val="PargrafodaLista"/>
        <w:numPr>
          <w:ilvl w:val="0"/>
          <w:numId w:val="1"/>
        </w:numPr>
        <w:shd w:val="clear" w:color="auto" w:fill="EAF1DD" w:themeFill="accent3" w:themeFillTint="33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</w:pPr>
      <w:r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>Veja a cobertura da Atenção Primária à Saúde em seu município de escolha, acessando:</w:t>
      </w:r>
    </w:p>
    <w:p w:rsidR="000118E2" w:rsidRPr="00627B36" w:rsidRDefault="004C3DB7" w:rsidP="00627B36">
      <w:pPr>
        <w:shd w:val="clear" w:color="auto" w:fill="EAF1DD" w:themeFill="accent3" w:themeFillTint="33"/>
        <w:spacing w:before="100" w:beforeAutospacing="1" w:after="0" w:line="240" w:lineRule="auto"/>
        <w:jc w:val="both"/>
        <w:rPr>
          <w:color w:val="76923C" w:themeColor="accent3" w:themeShade="BF"/>
        </w:rPr>
      </w:pPr>
      <w:hyperlink r:id="rId7" w:history="1">
        <w:r w:rsidR="000118E2" w:rsidRPr="00627B36">
          <w:rPr>
            <w:rStyle w:val="Hyperlink"/>
            <w:color w:val="76923C" w:themeColor="accent3" w:themeShade="BF"/>
          </w:rPr>
          <w:t>https://egestorab.saude.gov.br/paginas/acessoPublico/relatorios/relHistoricoCoberturaAB.xhtml</w:t>
        </w:r>
      </w:hyperlink>
    </w:p>
    <w:p w:rsidR="00D40C26" w:rsidRPr="00627B36" w:rsidRDefault="00D40C26" w:rsidP="00627B36">
      <w:pPr>
        <w:pStyle w:val="PargrafodaLista"/>
        <w:numPr>
          <w:ilvl w:val="0"/>
          <w:numId w:val="1"/>
        </w:numPr>
        <w:shd w:val="clear" w:color="auto" w:fill="EAF1DD" w:themeFill="accent3" w:themeFillTint="3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z w:val="32"/>
          <w:szCs w:val="24"/>
          <w:lang w:eastAsia="pt-BR"/>
        </w:rPr>
      </w:pPr>
      <w:r w:rsidRPr="00627B36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pt-BR"/>
        </w:rPr>
        <w:t xml:space="preserve">Veja os recursos assistenciais existentes no seu município </w:t>
      </w:r>
      <w:r w:rsidR="002002B8" w:rsidRPr="00627B36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pt-BR"/>
        </w:rPr>
        <w:t>de escolha</w:t>
      </w:r>
      <w:r w:rsidR="00CF1357" w:rsidRPr="00627B36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pt-BR"/>
        </w:rPr>
        <w:t>, em:</w:t>
      </w:r>
      <w:r w:rsidR="002002B8" w:rsidRPr="00627B36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pt-BR"/>
        </w:rPr>
        <w:t xml:space="preserve">  </w:t>
      </w:r>
      <w:hyperlink r:id="rId8" w:history="1">
        <w:r w:rsidR="00CF1357" w:rsidRPr="00627B36">
          <w:rPr>
            <w:rStyle w:val="Hyperlink"/>
            <w:color w:val="76923C" w:themeColor="accent3" w:themeShade="BF"/>
          </w:rPr>
          <w:t>https://cidades.ibge.gov.br/</w:t>
        </w:r>
      </w:hyperlink>
    </w:p>
    <w:p w:rsidR="003E1219" w:rsidRPr="00627B36" w:rsidRDefault="000118E2" w:rsidP="00627B36">
      <w:pPr>
        <w:shd w:val="clear" w:color="auto" w:fill="EAF1DD" w:themeFill="accent3" w:themeFillTint="33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</w:pPr>
      <w:r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> </w:t>
      </w:r>
      <w:r w:rsidR="00C55EEF"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>Reflita</w:t>
      </w:r>
      <w:r w:rsidR="003E1219"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 xml:space="preserve">: </w:t>
      </w:r>
    </w:p>
    <w:p w:rsidR="00F44BCB" w:rsidRPr="00627B36" w:rsidRDefault="00C55EEF" w:rsidP="00627B36">
      <w:pPr>
        <w:pStyle w:val="PargrafodaLista"/>
        <w:numPr>
          <w:ilvl w:val="0"/>
          <w:numId w:val="2"/>
        </w:numPr>
        <w:shd w:val="clear" w:color="auto" w:fill="EAF1DD" w:themeFill="accent3" w:themeFillTint="33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</w:pPr>
      <w:r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>H</w:t>
      </w:r>
      <w:r w:rsidR="00F44BCB"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 xml:space="preserve">á adequação entre </w:t>
      </w:r>
      <w:r w:rsidR="00CF1357"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>os recursos existentes</w:t>
      </w:r>
      <w:r w:rsidR="00F44BCB"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 xml:space="preserve"> e os </w:t>
      </w:r>
      <w:proofErr w:type="gramStart"/>
      <w:r w:rsidR="00F44BCB"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 xml:space="preserve">problemas </w:t>
      </w:r>
      <w:r w:rsidR="00CF1357"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 xml:space="preserve"> e</w:t>
      </w:r>
      <w:proofErr w:type="gramEnd"/>
      <w:r w:rsidR="00CF1357"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 xml:space="preserve"> necessidades </w:t>
      </w:r>
      <w:r w:rsidR="00F44BCB"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>de saúde da população?</w:t>
      </w:r>
      <w:r w:rsidR="00AC5332"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 xml:space="preserve"> </w:t>
      </w:r>
    </w:p>
    <w:p w:rsidR="00AC5332" w:rsidRPr="00627B36" w:rsidRDefault="00AC5332" w:rsidP="00627B36">
      <w:pPr>
        <w:pStyle w:val="PargrafodaLista"/>
        <w:numPr>
          <w:ilvl w:val="0"/>
          <w:numId w:val="2"/>
        </w:numPr>
        <w:shd w:val="clear" w:color="auto" w:fill="EAF1DD" w:themeFill="accent3" w:themeFillTint="33"/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</w:pPr>
      <w:r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>Os recursos tecnológicos existentes são realmente os n</w:t>
      </w:r>
      <w:r w:rsidR="00C55EEF"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>ecessários? E</w:t>
      </w:r>
      <w:r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>les se configuram como uma rede articulada de atenção à saúde?</w:t>
      </w:r>
    </w:p>
    <w:p w:rsidR="003E1219" w:rsidRPr="00627B36" w:rsidRDefault="003E1219" w:rsidP="00627B36">
      <w:pPr>
        <w:pStyle w:val="PargrafodaLista"/>
        <w:shd w:val="clear" w:color="auto" w:fill="EAF1DD" w:themeFill="accent3" w:themeFillTint="3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pt-BR"/>
        </w:rPr>
      </w:pPr>
    </w:p>
    <w:p w:rsidR="00F44BCB" w:rsidRPr="00627B36" w:rsidRDefault="00AC5332" w:rsidP="00627B36">
      <w:pPr>
        <w:pStyle w:val="PargrafodaLista"/>
        <w:shd w:val="clear" w:color="auto" w:fill="EAF1DD" w:themeFill="accent3" w:themeFillTint="3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pt-BR"/>
        </w:rPr>
      </w:pPr>
      <w:r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>A partir dess</w:t>
      </w:r>
      <w:r w:rsidR="00F44BCB"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 xml:space="preserve">as informações, elabore a segunda parte do seu Relatório Final </w:t>
      </w:r>
      <w:r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>–</w:t>
      </w:r>
      <w:r w:rsidR="00F44BCB"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 xml:space="preserve"> </w:t>
      </w:r>
      <w:r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 xml:space="preserve">enfocando os </w:t>
      </w:r>
      <w:r w:rsidR="00F44BCB"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 xml:space="preserve">recursos para a saúde segundo os </w:t>
      </w:r>
      <w:r w:rsidR="00C55EEF"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>diferentes pontos de assistência</w:t>
      </w:r>
      <w:r w:rsidR="00F44BCB"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 xml:space="preserve"> existentes </w:t>
      </w:r>
      <w:r w:rsidR="00873F6A"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>na RRAS d</w:t>
      </w:r>
      <w:r w:rsidR="00F44BCB" w:rsidRPr="00627B36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pt-BR"/>
        </w:rPr>
        <w:t xml:space="preserve">o seu município. </w:t>
      </w:r>
    </w:p>
    <w:p w:rsidR="00F44BCB" w:rsidRPr="00627B36" w:rsidRDefault="00F44BCB" w:rsidP="00627B36">
      <w:pPr>
        <w:shd w:val="clear" w:color="auto" w:fill="EAF1DD" w:themeFill="accent3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pt-BR"/>
        </w:rPr>
      </w:pPr>
    </w:p>
    <w:p w:rsidR="0047610A" w:rsidRDefault="0047610A"/>
    <w:sectPr w:rsidR="00476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90DEC"/>
    <w:multiLevelType w:val="hybridMultilevel"/>
    <w:tmpl w:val="B1CEBCA0"/>
    <w:lvl w:ilvl="0" w:tplc="F7D67DDA">
      <w:start w:val="1"/>
      <w:numFmt w:val="decimal"/>
      <w:lvlText w:val="%1-"/>
      <w:lvlJc w:val="left"/>
      <w:pPr>
        <w:ind w:left="786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6D303A4"/>
    <w:multiLevelType w:val="hybridMultilevel"/>
    <w:tmpl w:val="F09AD3C0"/>
    <w:lvl w:ilvl="0" w:tplc="BF187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CB"/>
    <w:rsid w:val="000118E2"/>
    <w:rsid w:val="002002B8"/>
    <w:rsid w:val="003E1219"/>
    <w:rsid w:val="0047610A"/>
    <w:rsid w:val="004B614C"/>
    <w:rsid w:val="004C3DB7"/>
    <w:rsid w:val="0062667C"/>
    <w:rsid w:val="00627B36"/>
    <w:rsid w:val="006D2CD4"/>
    <w:rsid w:val="00873F6A"/>
    <w:rsid w:val="00AC5332"/>
    <w:rsid w:val="00C55EEF"/>
    <w:rsid w:val="00CE2D3C"/>
    <w:rsid w:val="00CF1357"/>
    <w:rsid w:val="00D40C26"/>
    <w:rsid w:val="00F44BCB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2548F-1934-41F2-8041-F1CBDE1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F44BCB"/>
  </w:style>
  <w:style w:type="character" w:styleId="Hyperlink">
    <w:name w:val="Hyperlink"/>
    <w:basedOn w:val="Fontepargpadro"/>
    <w:uiPriority w:val="99"/>
    <w:unhideWhenUsed/>
    <w:rsid w:val="00AC5332"/>
    <w:rPr>
      <w:color w:val="0000FF"/>
      <w:u w:val="single"/>
    </w:rPr>
  </w:style>
  <w:style w:type="character" w:customStyle="1" w:styleId="spelle">
    <w:name w:val="spelle"/>
    <w:basedOn w:val="Fontepargpadro"/>
    <w:rsid w:val="00AC5332"/>
  </w:style>
  <w:style w:type="character" w:styleId="HiperlinkVisitado">
    <w:name w:val="FollowedHyperlink"/>
    <w:basedOn w:val="Fontepargpadro"/>
    <w:uiPriority w:val="99"/>
    <w:semiHidden/>
    <w:unhideWhenUsed/>
    <w:rsid w:val="00CE2D3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E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dades.ibge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storab.saude.gov.br/paginas/acessoPublico/relatorios/relHistoricoCoberturaAB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de.gov.br/atencao-primaria" TargetMode="External"/><Relationship Id="rId5" Type="http://schemas.openxmlformats.org/officeDocument/2006/relationships/hyperlink" Target="https://www.youtube.com/watch?v=Pd16QhK0l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</dc:creator>
  <cp:keywords/>
  <dc:description/>
  <cp:lastModifiedBy>USER-PC</cp:lastModifiedBy>
  <cp:revision>2</cp:revision>
  <dcterms:created xsi:type="dcterms:W3CDTF">2019-09-06T13:35:00Z</dcterms:created>
  <dcterms:modified xsi:type="dcterms:W3CDTF">2019-09-06T13:35:00Z</dcterms:modified>
</cp:coreProperties>
</file>