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4BCB7" w14:textId="0467A710" w:rsidR="001367EF" w:rsidRPr="00981FB3" w:rsidRDefault="000E7CF5" w:rsidP="00981FB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Biologia, corpo e sociedade</w:t>
      </w:r>
    </w:p>
    <w:p w14:paraId="1CC8929F" w14:textId="07DBE438" w:rsidR="00116677" w:rsidRDefault="000E7CF5" w:rsidP="0011667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 Semestre 201</w:t>
      </w:r>
      <w:r w:rsidR="00CC4A4D">
        <w:rPr>
          <w:rFonts w:ascii="Times New Roman" w:hAnsi="Times New Roman"/>
        </w:rPr>
        <w:t>9</w:t>
      </w:r>
    </w:p>
    <w:p w14:paraId="55ADA4F1" w14:textId="1282E44A" w:rsidR="00116677" w:rsidRDefault="000E7CF5" w:rsidP="0011667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Aula 3</w:t>
      </w:r>
      <w:r w:rsidR="007809E3">
        <w:rPr>
          <w:rFonts w:ascii="Times New Roman" w:hAnsi="Times New Roman"/>
        </w:rPr>
        <w:t xml:space="preserve">: </w:t>
      </w:r>
      <w:r w:rsidR="005861E2">
        <w:rPr>
          <w:rFonts w:ascii="Times New Roman" w:hAnsi="Times New Roman"/>
        </w:rPr>
        <w:t>Dialética e ciência</w:t>
      </w:r>
      <w:r w:rsidR="00AA087F">
        <w:rPr>
          <w:rFonts w:ascii="Times New Roman" w:hAnsi="Times New Roman"/>
        </w:rPr>
        <w:t xml:space="preserve"> </w:t>
      </w:r>
      <w:r w:rsidR="00CC4A4D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de agosto de 201</w:t>
      </w:r>
      <w:r w:rsidR="00CC4A4D">
        <w:rPr>
          <w:rFonts w:ascii="Times New Roman" w:hAnsi="Times New Roman"/>
        </w:rPr>
        <w:t>9</w:t>
      </w:r>
    </w:p>
    <w:p w14:paraId="019DA0D3" w14:textId="77777777" w:rsidR="001367EF" w:rsidRPr="00981FB3" w:rsidRDefault="001367EF" w:rsidP="00981FB3">
      <w:pPr>
        <w:pStyle w:val="BodyText"/>
        <w:rPr>
          <w:rFonts w:ascii="Times New Roman" w:hAnsi="Times New Roman"/>
          <w:spacing w:val="60"/>
        </w:rPr>
      </w:pPr>
    </w:p>
    <w:p w14:paraId="172F6804" w14:textId="77777777" w:rsidR="005861E2" w:rsidRDefault="005861E2" w:rsidP="005861E2">
      <w:pPr>
        <w:pStyle w:val="BodyTex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Comentários sobre relatórios da aula anterior</w:t>
      </w:r>
    </w:p>
    <w:p w14:paraId="10B61F20" w14:textId="77777777" w:rsidR="001367EF" w:rsidRDefault="001367EF" w:rsidP="005861E2">
      <w:pPr>
        <w:pStyle w:val="BodyText"/>
        <w:numPr>
          <w:ilvl w:val="0"/>
          <w:numId w:val="6"/>
        </w:numPr>
        <w:rPr>
          <w:rFonts w:ascii="Times New Roman" w:hAnsi="Times New Roman"/>
        </w:rPr>
      </w:pPr>
      <w:r w:rsidRPr="005861E2">
        <w:rPr>
          <w:rFonts w:ascii="Times New Roman" w:hAnsi="Times New Roman"/>
        </w:rPr>
        <w:t>Introdução ao</w:t>
      </w:r>
      <w:r w:rsidR="00116677" w:rsidRPr="005861E2">
        <w:rPr>
          <w:rFonts w:ascii="Times New Roman" w:hAnsi="Times New Roman"/>
        </w:rPr>
        <w:t>s</w:t>
      </w:r>
      <w:r w:rsidRPr="005861E2">
        <w:rPr>
          <w:rFonts w:ascii="Times New Roman" w:hAnsi="Times New Roman"/>
        </w:rPr>
        <w:t xml:space="preserve"> tema</w:t>
      </w:r>
      <w:r w:rsidR="004D5484" w:rsidRPr="005861E2">
        <w:rPr>
          <w:rFonts w:ascii="Times New Roman" w:hAnsi="Times New Roman"/>
        </w:rPr>
        <w:t>s</w:t>
      </w:r>
      <w:r w:rsidRPr="005861E2">
        <w:rPr>
          <w:rFonts w:ascii="Times New Roman" w:hAnsi="Times New Roman"/>
        </w:rPr>
        <w:t xml:space="preserve"> do dia</w:t>
      </w:r>
    </w:p>
    <w:p w14:paraId="35D4BA0C" w14:textId="77777777" w:rsidR="003328F5" w:rsidRDefault="003328F5" w:rsidP="005861E2">
      <w:pPr>
        <w:pStyle w:val="BodyText"/>
        <w:numPr>
          <w:ilvl w:val="0"/>
          <w:numId w:val="6"/>
        </w:numPr>
        <w:rPr>
          <w:rFonts w:ascii="Times New Roman" w:hAnsi="Times New Roman"/>
        </w:rPr>
      </w:pPr>
      <w:r w:rsidRPr="005861E2">
        <w:rPr>
          <w:rFonts w:ascii="Times New Roman" w:hAnsi="Times New Roman"/>
        </w:rPr>
        <w:t xml:space="preserve">Grupos de </w:t>
      </w:r>
      <w:r w:rsidR="00116677" w:rsidRPr="005861E2">
        <w:rPr>
          <w:rFonts w:ascii="Times New Roman" w:hAnsi="Times New Roman"/>
        </w:rPr>
        <w:t>discussão</w:t>
      </w:r>
    </w:p>
    <w:p w14:paraId="3CF22F05" w14:textId="77777777" w:rsidR="005861E2" w:rsidRPr="005861E2" w:rsidRDefault="005861E2" w:rsidP="005861E2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14:paraId="17A9B6EA" w14:textId="77777777" w:rsidR="00B32DEA" w:rsidRDefault="0039378E" w:rsidP="00D82E28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Há inúmeras formas (métodos) de estudar e entender o mun</w:t>
      </w:r>
      <w:r w:rsidR="00D82E28">
        <w:rPr>
          <w:rFonts w:ascii="Times New Roman" w:hAnsi="Times New Roman"/>
        </w:rPr>
        <w:t xml:space="preserve">do no qual vivemos. Vamos tentar entender inicialmente duas grandes correntes. Em uma delas, conhecida como cartesiana (a partir das </w:t>
      </w:r>
      <w:proofErr w:type="spellStart"/>
      <w:r w:rsidR="00D82E28">
        <w:rPr>
          <w:rFonts w:ascii="Times New Roman" w:hAnsi="Times New Roman"/>
        </w:rPr>
        <w:t>idéias</w:t>
      </w:r>
      <w:proofErr w:type="spellEnd"/>
      <w:r w:rsidR="00D82E28">
        <w:rPr>
          <w:rFonts w:ascii="Times New Roman" w:hAnsi="Times New Roman"/>
        </w:rPr>
        <w:t xml:space="preserve"> de Descartes), para se conhecer um objeto é preciso isolá-lo e dissecá-lo em componentes menores. A outra corrente, a dialética, nos convida a entender os objetos a partir d</w:t>
      </w:r>
      <w:bookmarkStart w:id="0" w:name="_GoBack"/>
      <w:bookmarkEnd w:id="0"/>
      <w:r w:rsidR="00D82E28">
        <w:rPr>
          <w:rFonts w:ascii="Times New Roman" w:hAnsi="Times New Roman"/>
        </w:rPr>
        <w:t xml:space="preserve">as relações nas quais estão inseridos, notadamente em sua articulação com as condições sociais. </w:t>
      </w:r>
    </w:p>
    <w:p w14:paraId="778B0D4E" w14:textId="60E36F4C" w:rsidR="00B32DEA" w:rsidRDefault="00B32DEA" w:rsidP="00B32DEA">
      <w:pPr>
        <w:pStyle w:val="BodyTex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Como vocês acham que cada uma dessas correntes tentaria  definir  </w:t>
      </w:r>
      <w:r w:rsidR="000E7CF5">
        <w:rPr>
          <w:rFonts w:ascii="Times New Roman" w:hAnsi="Times New Roman"/>
        </w:rPr>
        <w:t>o corpo humano</w:t>
      </w:r>
      <w:r>
        <w:rPr>
          <w:rFonts w:ascii="Times New Roman" w:hAnsi="Times New Roman"/>
        </w:rPr>
        <w:t>?</w:t>
      </w:r>
    </w:p>
    <w:p w14:paraId="2CA02B4B" w14:textId="0ED577F6" w:rsidR="00B32DEA" w:rsidRPr="00462CCD" w:rsidRDefault="00462CCD" w:rsidP="00462CCD">
      <w:pPr>
        <w:pStyle w:val="BodyTex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Comentem a afirmativa: “Com que cara ficaríamos nós, homens de ciência, se </w:t>
      </w:r>
      <w:proofErr w:type="spellStart"/>
      <w:r>
        <w:rPr>
          <w:rFonts w:ascii="Times New Roman" w:hAnsi="Times New Roman"/>
        </w:rPr>
        <w:t>oferecessemos</w:t>
      </w:r>
      <w:proofErr w:type="spellEnd"/>
      <w:r>
        <w:rPr>
          <w:rFonts w:ascii="Times New Roman" w:hAnsi="Times New Roman"/>
        </w:rPr>
        <w:t xml:space="preserve"> o lamentável espetáculo da dúvida, da incerteza e da indecisão?”*</w:t>
      </w:r>
      <w:r w:rsidR="00B32DEA" w:rsidRPr="00462CCD">
        <w:rPr>
          <w:rFonts w:ascii="Times New Roman" w:hAnsi="Times New Roman"/>
        </w:rPr>
        <w:t xml:space="preserve"> </w:t>
      </w:r>
    </w:p>
    <w:p w14:paraId="2BDD183F" w14:textId="77777777" w:rsidR="0039378E" w:rsidRPr="00981FB3" w:rsidRDefault="00EB4754" w:rsidP="00981FB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5BF800B4" w14:textId="77777777" w:rsidR="003328F5" w:rsidRPr="00981FB3" w:rsidRDefault="00116677" w:rsidP="00981FB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328F5" w:rsidRPr="00981FB3">
        <w:rPr>
          <w:rFonts w:ascii="Times New Roman" w:hAnsi="Times New Roman"/>
        </w:rPr>
        <w:t>. Sí</w:t>
      </w:r>
      <w:r w:rsidR="00EB4754">
        <w:rPr>
          <w:rFonts w:ascii="Times New Roman" w:hAnsi="Times New Roman"/>
        </w:rPr>
        <w:t xml:space="preserve">ntese – processos dinâmicos, propriedades emergentes, contrapontos. </w:t>
      </w:r>
    </w:p>
    <w:p w14:paraId="543FCEBC" w14:textId="77777777" w:rsidR="003328F5" w:rsidRDefault="003328F5" w:rsidP="00981FB3">
      <w:pPr>
        <w:pStyle w:val="BodyText"/>
        <w:rPr>
          <w:rFonts w:ascii="Times New Roman" w:hAnsi="Times New Roman"/>
        </w:rPr>
      </w:pPr>
    </w:p>
    <w:p w14:paraId="2E67D9B5" w14:textId="77777777" w:rsidR="00462CCD" w:rsidRDefault="00462CCD" w:rsidP="00981FB3">
      <w:pPr>
        <w:pStyle w:val="BodyText"/>
        <w:rPr>
          <w:rFonts w:ascii="Times New Roman" w:hAnsi="Times New Roman"/>
        </w:rPr>
      </w:pPr>
    </w:p>
    <w:p w14:paraId="6117B737" w14:textId="77777777" w:rsidR="00462CCD" w:rsidRDefault="00462CCD" w:rsidP="00981FB3">
      <w:pPr>
        <w:pStyle w:val="BodyText"/>
        <w:rPr>
          <w:rFonts w:ascii="Times New Roman" w:hAnsi="Times New Roman"/>
        </w:rPr>
      </w:pPr>
    </w:p>
    <w:p w14:paraId="65DC973D" w14:textId="77777777" w:rsidR="00462CCD" w:rsidRDefault="00462CCD" w:rsidP="00981FB3">
      <w:pPr>
        <w:pStyle w:val="BodyText"/>
        <w:rPr>
          <w:rFonts w:ascii="Times New Roman" w:hAnsi="Times New Roman"/>
        </w:rPr>
      </w:pPr>
    </w:p>
    <w:p w14:paraId="5AA2EC54" w14:textId="77777777" w:rsidR="00462CCD" w:rsidRDefault="00462CCD" w:rsidP="00981FB3">
      <w:pPr>
        <w:pStyle w:val="BodyText"/>
        <w:rPr>
          <w:rFonts w:ascii="Times New Roman" w:hAnsi="Times New Roman"/>
        </w:rPr>
      </w:pPr>
    </w:p>
    <w:p w14:paraId="3751454E" w14:textId="77777777" w:rsidR="00462CCD" w:rsidRDefault="00462CCD" w:rsidP="00981FB3">
      <w:pPr>
        <w:pStyle w:val="BodyText"/>
        <w:rPr>
          <w:rFonts w:ascii="Times New Roman" w:hAnsi="Times New Roman"/>
        </w:rPr>
      </w:pPr>
    </w:p>
    <w:p w14:paraId="43DCA5AA" w14:textId="77777777" w:rsidR="00462CCD" w:rsidRDefault="00462CCD" w:rsidP="00981FB3">
      <w:pPr>
        <w:pStyle w:val="BodyText"/>
        <w:rPr>
          <w:rFonts w:ascii="Times New Roman" w:hAnsi="Times New Roman"/>
        </w:rPr>
      </w:pPr>
    </w:p>
    <w:p w14:paraId="02CC4CEB" w14:textId="77777777" w:rsidR="00462CCD" w:rsidRDefault="00462CCD" w:rsidP="00981FB3">
      <w:pPr>
        <w:pStyle w:val="BodyText"/>
        <w:rPr>
          <w:rFonts w:ascii="Times New Roman" w:hAnsi="Times New Roman"/>
        </w:rPr>
      </w:pPr>
    </w:p>
    <w:p w14:paraId="72AF84E5" w14:textId="77777777" w:rsidR="00462CCD" w:rsidRDefault="00462CCD" w:rsidP="00981FB3">
      <w:pPr>
        <w:pStyle w:val="BodyText"/>
        <w:rPr>
          <w:rFonts w:ascii="Times New Roman" w:hAnsi="Times New Roman"/>
        </w:rPr>
      </w:pPr>
    </w:p>
    <w:p w14:paraId="528A47DE" w14:textId="77777777" w:rsidR="00462CCD" w:rsidRDefault="00462CCD" w:rsidP="00981FB3">
      <w:pPr>
        <w:pStyle w:val="BodyText"/>
        <w:rPr>
          <w:rFonts w:ascii="Times New Roman" w:hAnsi="Times New Roman"/>
        </w:rPr>
      </w:pPr>
    </w:p>
    <w:p w14:paraId="1DF3F82D" w14:textId="77777777" w:rsidR="00462CCD" w:rsidRDefault="00462CCD" w:rsidP="00981FB3">
      <w:pPr>
        <w:pStyle w:val="BodyText"/>
        <w:rPr>
          <w:rFonts w:ascii="Times New Roman" w:hAnsi="Times New Roman"/>
        </w:rPr>
      </w:pPr>
    </w:p>
    <w:p w14:paraId="338498BC" w14:textId="77777777" w:rsidR="00462CCD" w:rsidRDefault="00462CCD" w:rsidP="00981FB3">
      <w:pPr>
        <w:pStyle w:val="BodyText"/>
        <w:rPr>
          <w:rFonts w:ascii="Times New Roman" w:hAnsi="Times New Roman"/>
        </w:rPr>
      </w:pPr>
    </w:p>
    <w:p w14:paraId="00E43B98" w14:textId="77777777" w:rsidR="00462CCD" w:rsidRDefault="00462CCD" w:rsidP="00981FB3">
      <w:pPr>
        <w:pStyle w:val="BodyText"/>
        <w:rPr>
          <w:rFonts w:ascii="Times New Roman" w:hAnsi="Times New Roman"/>
        </w:rPr>
      </w:pPr>
    </w:p>
    <w:p w14:paraId="4ECEDAC8" w14:textId="77777777" w:rsidR="00462CCD" w:rsidRDefault="00462CCD" w:rsidP="00981FB3">
      <w:pPr>
        <w:pStyle w:val="BodyText"/>
        <w:rPr>
          <w:rFonts w:ascii="Times New Roman" w:hAnsi="Times New Roman"/>
        </w:rPr>
      </w:pPr>
    </w:p>
    <w:p w14:paraId="70AC1D12" w14:textId="77777777" w:rsidR="00462CCD" w:rsidRDefault="00462CCD" w:rsidP="00981FB3">
      <w:pPr>
        <w:pStyle w:val="BodyText"/>
        <w:rPr>
          <w:rFonts w:ascii="Times New Roman" w:hAnsi="Times New Roman"/>
        </w:rPr>
      </w:pPr>
    </w:p>
    <w:p w14:paraId="15E42EDB" w14:textId="77777777" w:rsidR="00462CCD" w:rsidRDefault="00462CCD" w:rsidP="00981FB3">
      <w:pPr>
        <w:pStyle w:val="BodyText"/>
        <w:rPr>
          <w:rFonts w:ascii="Times New Roman" w:hAnsi="Times New Roman"/>
        </w:rPr>
      </w:pPr>
    </w:p>
    <w:p w14:paraId="6DE65003" w14:textId="797DCE56" w:rsidR="00462CCD" w:rsidRPr="00981FB3" w:rsidRDefault="00462CCD" w:rsidP="00981FB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Frase que aparece na capa do livro “(Auto) critique de 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science</w:t>
      </w:r>
      <w:proofErr w:type="spellEnd"/>
      <w:r>
        <w:rPr>
          <w:rFonts w:ascii="Times New Roman" w:hAnsi="Times New Roman"/>
        </w:rPr>
        <w:t xml:space="preserve">”, coletânea de ensaios organizada por J.M. </w:t>
      </w:r>
      <w:proofErr w:type="spellStart"/>
      <w:r>
        <w:rPr>
          <w:rFonts w:ascii="Times New Roman" w:hAnsi="Times New Roman"/>
        </w:rPr>
        <w:t>Lévy-Leblond</w:t>
      </w:r>
      <w:proofErr w:type="spellEnd"/>
      <w:r>
        <w:rPr>
          <w:rFonts w:ascii="Times New Roman" w:hAnsi="Times New Roman"/>
        </w:rPr>
        <w:t xml:space="preserve"> e A. </w:t>
      </w:r>
      <w:proofErr w:type="spellStart"/>
      <w:r>
        <w:rPr>
          <w:rFonts w:ascii="Times New Roman" w:hAnsi="Times New Roman"/>
        </w:rPr>
        <w:t>Jaubert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Éditions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Seuil</w:t>
      </w:r>
      <w:proofErr w:type="spellEnd"/>
      <w:r>
        <w:rPr>
          <w:rFonts w:ascii="Times New Roman" w:hAnsi="Times New Roman"/>
        </w:rPr>
        <w:t>, 1975.</w:t>
      </w:r>
    </w:p>
    <w:sectPr w:rsidR="00462CCD" w:rsidRPr="00981FB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E7003EFF" w:usb1="5200FDFF" w:usb2="00042021" w:usb3="00000000" w:csb0="000001FF" w:csb1="00000000"/>
  </w:font>
  <w:font w:name="Nimbus Sans L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EF12CA"/>
    <w:multiLevelType w:val="hybridMultilevel"/>
    <w:tmpl w:val="F6AC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34006"/>
    <w:multiLevelType w:val="hybridMultilevel"/>
    <w:tmpl w:val="2DC8D6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35CF4"/>
    <w:multiLevelType w:val="hybridMultilevel"/>
    <w:tmpl w:val="BAAC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1753D"/>
    <w:multiLevelType w:val="hybridMultilevel"/>
    <w:tmpl w:val="79D44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E43F7"/>
    <w:multiLevelType w:val="hybridMultilevel"/>
    <w:tmpl w:val="4B8A4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7C"/>
    <w:rsid w:val="000E7CF5"/>
    <w:rsid w:val="00116677"/>
    <w:rsid w:val="00134A9A"/>
    <w:rsid w:val="001367EF"/>
    <w:rsid w:val="00293015"/>
    <w:rsid w:val="002F477C"/>
    <w:rsid w:val="003031D1"/>
    <w:rsid w:val="003328F5"/>
    <w:rsid w:val="0039378E"/>
    <w:rsid w:val="003965B0"/>
    <w:rsid w:val="00462CCD"/>
    <w:rsid w:val="004D5484"/>
    <w:rsid w:val="005861E2"/>
    <w:rsid w:val="0066170E"/>
    <w:rsid w:val="007809E3"/>
    <w:rsid w:val="00981FB3"/>
    <w:rsid w:val="00AA087F"/>
    <w:rsid w:val="00B32DEA"/>
    <w:rsid w:val="00BB1EF4"/>
    <w:rsid w:val="00CC4A4D"/>
    <w:rsid w:val="00D82E28"/>
    <w:rsid w:val="00E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682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Biologia e sociedade</vt:lpstr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 e sociedade</dc:title>
  <dc:subject/>
  <dc:creator>Menna</dc:creator>
  <cp:keywords/>
  <cp:lastModifiedBy>Michele Schultz</cp:lastModifiedBy>
  <cp:revision>2</cp:revision>
  <cp:lastPrinted>2012-08-23T10:56:00Z</cp:lastPrinted>
  <dcterms:created xsi:type="dcterms:W3CDTF">2019-08-28T16:37:00Z</dcterms:created>
  <dcterms:modified xsi:type="dcterms:W3CDTF">2019-08-28T16:37:00Z</dcterms:modified>
</cp:coreProperties>
</file>