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64" w:rsidRPr="00EF6F4E" w:rsidRDefault="00C96B64" w:rsidP="00C96B64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UNIVERSIDADE DE SÃO PAULO</w:t>
      </w:r>
    </w:p>
    <w:p w:rsidR="00C96B64" w:rsidRPr="00EF6F4E" w:rsidRDefault="00C96B64" w:rsidP="00C96B64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FACULDADE DE FILOSOFIA, LETRAS E CIÊNCIAS HUMANAS</w:t>
      </w:r>
    </w:p>
    <w:p w:rsidR="00C96B64" w:rsidRPr="00EF6F4E" w:rsidRDefault="00C96B64" w:rsidP="00C96B64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DEPARTAMENTO DE SOCIOLOGIA</w:t>
      </w:r>
    </w:p>
    <w:p w:rsidR="00C96B64" w:rsidRPr="00EF6F4E" w:rsidRDefault="00C96B64" w:rsidP="00C96B64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96B64" w:rsidRDefault="00C96B64" w:rsidP="00C96B64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773E23">
        <w:rPr>
          <w:rFonts w:ascii="Garamond" w:hAnsi="Garamond" w:cs="Arial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A1FA7" wp14:editId="14BD29CE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381625" cy="1404620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64" w:rsidRPr="0057357E" w:rsidRDefault="00C96B64" w:rsidP="00C96B64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357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FSL0117 - INTRODUÇÃO À SOCIOLOGIA PARA FACULDADE DE DIREITO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A1F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2.55pt;margin-top:22.55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">
                <v:textbox style="mso-fit-shape-to-text:t">
                  <w:txbxContent>
                    <w:p w:rsidR="00C96B64" w:rsidRPr="0057357E" w:rsidRDefault="00C96B64" w:rsidP="00C96B64">
                      <w:pPr>
                        <w:spacing w:after="0" w:line="276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57357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FSL0117 - INTRODUÇÃO À SOCIOLOGIA PARA FACULDADE DE DIREITO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6B64" w:rsidRDefault="00C96B64" w:rsidP="00C96B64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C96B64" w:rsidRPr="00EF6F4E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Período:</w:t>
      </w:r>
      <w:r w:rsidRPr="00EF6F4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2º semestre 2019</w:t>
      </w:r>
      <w:r w:rsidRPr="00EF6F4E">
        <w:rPr>
          <w:rFonts w:ascii="Garamond" w:hAnsi="Garamond" w:cs="Arial"/>
          <w:sz w:val="24"/>
          <w:szCs w:val="24"/>
        </w:rPr>
        <w:t xml:space="preserve"> </w:t>
      </w:r>
    </w:p>
    <w:p w:rsidR="00C96B64" w:rsidRPr="00EF6F4E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Disciplina:</w:t>
      </w:r>
      <w:r w:rsidRPr="00EF6F4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Obrigatória</w:t>
      </w:r>
      <w:r w:rsidRPr="00EF6F4E">
        <w:rPr>
          <w:rFonts w:ascii="Garamond" w:hAnsi="Garamond" w:cs="Arial"/>
          <w:sz w:val="24"/>
          <w:szCs w:val="24"/>
        </w:rPr>
        <w:t xml:space="preserve"> </w:t>
      </w:r>
    </w:p>
    <w:p w:rsidR="00C96B64" w:rsidRPr="00EF6F4E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Destinada:</w:t>
      </w:r>
      <w:r w:rsidRPr="00EF6F4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Curso de Direito – Faculdade de Direito</w:t>
      </w:r>
      <w:r w:rsidRPr="00EF6F4E">
        <w:rPr>
          <w:rFonts w:ascii="Garamond" w:hAnsi="Garamond" w:cs="Arial"/>
          <w:sz w:val="24"/>
          <w:szCs w:val="24"/>
        </w:rPr>
        <w:t xml:space="preserve"> </w:t>
      </w:r>
    </w:p>
    <w:p w:rsidR="00C96B64" w:rsidRPr="00EF6F4E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EF6F4E">
        <w:rPr>
          <w:rFonts w:ascii="Garamond" w:hAnsi="Garamond" w:cs="Arial"/>
          <w:b/>
          <w:sz w:val="24"/>
          <w:szCs w:val="24"/>
        </w:rPr>
        <w:t>Código:</w:t>
      </w:r>
      <w:r w:rsidRPr="00EF6F4E">
        <w:rPr>
          <w:rFonts w:ascii="Garamond" w:hAnsi="Garamond" w:cs="Arial"/>
          <w:sz w:val="24"/>
          <w:szCs w:val="24"/>
        </w:rPr>
        <w:t xml:space="preserve"> FSL</w:t>
      </w:r>
      <w:r>
        <w:rPr>
          <w:rFonts w:ascii="Garamond" w:hAnsi="Garamond" w:cs="Arial"/>
          <w:sz w:val="24"/>
          <w:szCs w:val="24"/>
        </w:rPr>
        <w:t>0117</w:t>
      </w:r>
      <w:r w:rsidRPr="00EF6F4E">
        <w:rPr>
          <w:rFonts w:ascii="Garamond" w:hAnsi="Garamond" w:cs="Arial"/>
          <w:sz w:val="24"/>
          <w:szCs w:val="24"/>
        </w:rPr>
        <w:t xml:space="preserve"> </w:t>
      </w:r>
    </w:p>
    <w:p w:rsidR="00C96B64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Docente</w:t>
      </w:r>
      <w:r w:rsidRPr="00EF6F4E">
        <w:rPr>
          <w:rFonts w:ascii="Garamond" w:hAnsi="Garamond" w:cs="Arial"/>
          <w:b/>
          <w:sz w:val="24"/>
          <w:szCs w:val="24"/>
        </w:rPr>
        <w:t xml:space="preserve"> Responsável:</w:t>
      </w:r>
      <w:r w:rsidRPr="00EF6F4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Profa. </w:t>
      </w:r>
      <w:r w:rsidRPr="00EF6F4E">
        <w:rPr>
          <w:rFonts w:ascii="Garamond" w:hAnsi="Garamond" w:cs="Arial"/>
          <w:sz w:val="24"/>
          <w:szCs w:val="24"/>
        </w:rPr>
        <w:t xml:space="preserve">Dra. Bruna Gisi </w:t>
      </w:r>
    </w:p>
    <w:p w:rsidR="00C96B64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proofErr w:type="gramStart"/>
      <w:r>
        <w:rPr>
          <w:rFonts w:ascii="Garamond" w:hAnsi="Garamond" w:cs="Arial"/>
          <w:b/>
          <w:sz w:val="24"/>
          <w:szCs w:val="24"/>
        </w:rPr>
        <w:t>e-mail</w:t>
      </w:r>
      <w:proofErr w:type="gramEnd"/>
      <w:r>
        <w:rPr>
          <w:rFonts w:ascii="Garamond" w:hAnsi="Garamond" w:cs="Arial"/>
          <w:b/>
          <w:sz w:val="24"/>
          <w:szCs w:val="24"/>
        </w:rPr>
        <w:t xml:space="preserve">: </w:t>
      </w:r>
      <w:hyperlink r:id="rId5" w:history="1">
        <w:r w:rsidRPr="00F978A4">
          <w:rPr>
            <w:rStyle w:val="Hyperlink"/>
            <w:rFonts w:ascii="Garamond" w:hAnsi="Garamond" w:cs="Arial"/>
            <w:sz w:val="24"/>
            <w:szCs w:val="24"/>
          </w:rPr>
          <w:t>brunagisi@gmail.com</w:t>
        </w:r>
      </w:hyperlink>
    </w:p>
    <w:p w:rsidR="00C96B64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</w:p>
    <w:p w:rsidR="00C96B64" w:rsidRDefault="00C96B64" w:rsidP="00C96B64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</w:p>
    <w:p w:rsidR="00C96B64" w:rsidRDefault="00C96B64" w:rsidP="004733D7">
      <w:pPr>
        <w:spacing w:after="0" w:line="276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Avaliação 1:</w:t>
      </w:r>
    </w:p>
    <w:p w:rsidR="00C96B64" w:rsidRDefault="00C96B64" w:rsidP="00C96B64">
      <w:pPr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733D7" w:rsidRPr="004733D7" w:rsidRDefault="004733D7" w:rsidP="004733D7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4733D7">
        <w:rPr>
          <w:rFonts w:ascii="Garamond" w:hAnsi="Garamond" w:cs="Arial"/>
          <w:sz w:val="24"/>
          <w:szCs w:val="24"/>
        </w:rPr>
        <w:t xml:space="preserve">Aplicação de modelos de fichamento </w:t>
      </w:r>
      <w:bookmarkStart w:id="0" w:name="_GoBack"/>
      <w:bookmarkEnd w:id="0"/>
      <w:r w:rsidRPr="004733D7">
        <w:rPr>
          <w:rFonts w:ascii="Garamond" w:hAnsi="Garamond" w:cs="Arial"/>
          <w:sz w:val="24"/>
          <w:szCs w:val="24"/>
        </w:rPr>
        <w:t>a um dos textos indicados.</w:t>
      </w:r>
    </w:p>
    <w:p w:rsidR="00000000" w:rsidRPr="004733D7" w:rsidRDefault="004733D7" w:rsidP="004733D7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4733D7">
        <w:rPr>
          <w:rFonts w:ascii="Garamond" w:hAnsi="Garamond" w:cs="Arial"/>
          <w:sz w:val="24"/>
          <w:szCs w:val="24"/>
        </w:rPr>
        <w:t>Fichamento expresso</w:t>
      </w:r>
    </w:p>
    <w:p w:rsidR="00000000" w:rsidRPr="004733D7" w:rsidRDefault="004733D7" w:rsidP="004733D7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4733D7">
        <w:rPr>
          <w:rFonts w:ascii="Garamond" w:hAnsi="Garamond" w:cs="Arial"/>
          <w:sz w:val="24"/>
          <w:szCs w:val="24"/>
        </w:rPr>
        <w:t xml:space="preserve">Fichamento detalhado – </w:t>
      </w:r>
      <w:r w:rsidRPr="004733D7">
        <w:rPr>
          <w:rFonts w:ascii="Garamond" w:hAnsi="Garamond" w:cs="Arial"/>
          <w:i/>
          <w:iCs/>
          <w:color w:val="FF0000"/>
          <w:sz w:val="24"/>
          <w:szCs w:val="24"/>
        </w:rPr>
        <w:t>data de entre</w:t>
      </w:r>
      <w:r w:rsidRPr="004733D7">
        <w:rPr>
          <w:rFonts w:ascii="Garamond" w:hAnsi="Garamond" w:cs="Arial"/>
          <w:i/>
          <w:iCs/>
          <w:color w:val="FF0000"/>
          <w:sz w:val="24"/>
          <w:szCs w:val="24"/>
        </w:rPr>
        <w:t xml:space="preserve">ga: </w:t>
      </w:r>
      <w:r w:rsidRPr="004733D7">
        <w:rPr>
          <w:rFonts w:ascii="Garamond" w:hAnsi="Garamond" w:cs="Arial"/>
          <w:color w:val="FF0000"/>
          <w:sz w:val="24"/>
          <w:szCs w:val="24"/>
        </w:rPr>
        <w:t>26 de agosto</w:t>
      </w:r>
    </w:p>
    <w:p w:rsidR="00000000" w:rsidRDefault="004733D7" w:rsidP="004733D7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4733D7">
        <w:rPr>
          <w:rFonts w:ascii="Garamond" w:hAnsi="Garamond" w:cs="Arial"/>
          <w:sz w:val="24"/>
          <w:szCs w:val="24"/>
        </w:rPr>
        <w:t xml:space="preserve">Fichamento sintético (2 a 4 páginas) – </w:t>
      </w:r>
      <w:r w:rsidRPr="004733D7">
        <w:rPr>
          <w:rFonts w:ascii="Garamond" w:hAnsi="Garamond" w:cs="Arial"/>
          <w:i/>
          <w:iCs/>
          <w:color w:val="FF0000"/>
          <w:sz w:val="24"/>
          <w:szCs w:val="24"/>
        </w:rPr>
        <w:t xml:space="preserve">data de entrega: </w:t>
      </w:r>
      <w:r w:rsidRPr="004733D7">
        <w:rPr>
          <w:rFonts w:ascii="Garamond" w:hAnsi="Garamond" w:cs="Arial"/>
          <w:color w:val="FF0000"/>
          <w:sz w:val="24"/>
          <w:szCs w:val="24"/>
        </w:rPr>
        <w:t>07 de outubro</w:t>
      </w:r>
    </w:p>
    <w:p w:rsidR="004733D7" w:rsidRPr="004733D7" w:rsidRDefault="004733D7" w:rsidP="004733D7">
      <w:pPr>
        <w:spacing w:after="0" w:line="276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C96B64" w:rsidRDefault="00C96B64" w:rsidP="00C96B64">
      <w:pPr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Lista de textos:</w:t>
      </w:r>
    </w:p>
    <w:p w:rsidR="00C96B64" w:rsidRDefault="00C96B64" w:rsidP="00C96B64">
      <w:pPr>
        <w:spacing w:after="120" w:line="24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</w:p>
    <w:p w:rsidR="00C96B64" w:rsidRDefault="00C96B64" w:rsidP="004733D7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4733D7">
        <w:rPr>
          <w:rFonts w:ascii="Garamond" w:hAnsi="Garamond" w:cs="Arial"/>
          <w:sz w:val="24"/>
          <w:szCs w:val="24"/>
        </w:rPr>
        <w:t xml:space="preserve">BECKER, Howard. </w:t>
      </w:r>
      <w:r w:rsidRPr="004733D7">
        <w:rPr>
          <w:rFonts w:ascii="Garamond" w:hAnsi="Garamond" w:cs="Arial"/>
          <w:i/>
          <w:sz w:val="24"/>
          <w:szCs w:val="24"/>
        </w:rPr>
        <w:t>Outsiders: Estudos de sociologia do desvio.</w:t>
      </w:r>
      <w:r w:rsidRPr="004733D7">
        <w:rPr>
          <w:rFonts w:ascii="Garamond" w:hAnsi="Garamond" w:cs="Arial"/>
          <w:b/>
          <w:sz w:val="24"/>
          <w:szCs w:val="24"/>
        </w:rPr>
        <w:t xml:space="preserve"> </w:t>
      </w:r>
      <w:r w:rsidRPr="004733D7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Rio de Janeiro: Zahar, 2008.</w:t>
      </w:r>
      <w:r w:rsidRPr="004733D7">
        <w:rPr>
          <w:rFonts w:ascii="Garamond" w:hAnsi="Garamond" w:cs="Arial"/>
          <w:sz w:val="24"/>
          <w:szCs w:val="24"/>
        </w:rPr>
        <w:t xml:space="preserve"> [Cap. 1 – “Outsiders” – pp. 15-30]</w:t>
      </w:r>
    </w:p>
    <w:p w:rsidR="004733D7" w:rsidRPr="004733D7" w:rsidRDefault="004733D7" w:rsidP="004733D7">
      <w:pPr>
        <w:pStyle w:val="PargrafodaLista"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</w:p>
    <w:p w:rsidR="004733D7" w:rsidRDefault="004733D7" w:rsidP="004733D7">
      <w:pPr>
        <w:pStyle w:val="Pargrafoda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733D7">
        <w:rPr>
          <w:rFonts w:ascii="Garamond" w:hAnsi="Garamond"/>
          <w:sz w:val="24"/>
          <w:szCs w:val="24"/>
        </w:rPr>
        <w:t xml:space="preserve">BOURDIEU, Pierre. Espaço social e espaço simbólico In: ____________ </w:t>
      </w:r>
      <w:r w:rsidRPr="004733D7">
        <w:rPr>
          <w:rFonts w:ascii="Garamond" w:hAnsi="Garamond"/>
          <w:i/>
          <w:sz w:val="24"/>
          <w:szCs w:val="24"/>
        </w:rPr>
        <w:t>Razões práticas: sobre a teoria da ação</w:t>
      </w:r>
      <w:r w:rsidRPr="004733D7">
        <w:rPr>
          <w:rFonts w:ascii="Garamond" w:hAnsi="Garamond"/>
          <w:sz w:val="24"/>
          <w:szCs w:val="24"/>
        </w:rPr>
        <w:t>. Campinas: Papirus, 1996. pp. 13-28.</w:t>
      </w:r>
    </w:p>
    <w:p w:rsidR="004733D7" w:rsidRPr="004733D7" w:rsidRDefault="004733D7" w:rsidP="004733D7">
      <w:pPr>
        <w:pStyle w:val="PargrafodaLista"/>
        <w:rPr>
          <w:rFonts w:ascii="Garamond" w:hAnsi="Garamond"/>
          <w:sz w:val="24"/>
          <w:szCs w:val="24"/>
        </w:rPr>
      </w:pPr>
    </w:p>
    <w:p w:rsidR="004733D7" w:rsidRPr="004733D7" w:rsidRDefault="004733D7" w:rsidP="004733D7">
      <w:pPr>
        <w:pStyle w:val="PargrafodaLista"/>
        <w:rPr>
          <w:rFonts w:ascii="Garamond" w:hAnsi="Garamond"/>
          <w:sz w:val="24"/>
          <w:szCs w:val="24"/>
        </w:rPr>
      </w:pPr>
    </w:p>
    <w:p w:rsidR="00C96B64" w:rsidRPr="004733D7" w:rsidRDefault="00C96B64" w:rsidP="004733D7">
      <w:pPr>
        <w:pStyle w:val="PargrafodaLista"/>
        <w:numPr>
          <w:ilvl w:val="0"/>
          <w:numId w:val="1"/>
        </w:numPr>
        <w:spacing w:after="120"/>
        <w:jc w:val="both"/>
        <w:rPr>
          <w:rFonts w:ascii="Garamond" w:hAnsi="Garamond" w:cs="Times"/>
          <w:sz w:val="24"/>
          <w:szCs w:val="24"/>
          <w:lang w:val="pt-PT" w:eastAsia="ar-SA"/>
        </w:rPr>
      </w:pPr>
      <w:r w:rsidRPr="004733D7">
        <w:rPr>
          <w:rFonts w:ascii="Garamond" w:hAnsi="Garamond" w:cs="Times"/>
          <w:sz w:val="24"/>
          <w:szCs w:val="24"/>
          <w:lang w:val="pt-PT" w:eastAsia="ar-SA"/>
        </w:rPr>
        <w:t xml:space="preserve">FOUCAULT, Michel. O panoptismo. In: _____. </w:t>
      </w:r>
      <w:r w:rsidRPr="004733D7">
        <w:rPr>
          <w:rFonts w:ascii="Garamond" w:hAnsi="Garamond" w:cs="Times"/>
          <w:i/>
          <w:sz w:val="24"/>
          <w:szCs w:val="24"/>
          <w:lang w:val="pt-PT" w:eastAsia="ar-SA"/>
        </w:rPr>
        <w:t>Vigiar e punir</w:t>
      </w:r>
      <w:r w:rsidRPr="004733D7">
        <w:rPr>
          <w:rFonts w:ascii="Garamond" w:hAnsi="Garamond" w:cs="Times"/>
          <w:sz w:val="24"/>
          <w:szCs w:val="24"/>
          <w:lang w:val="pt-PT" w:eastAsia="ar-SA"/>
        </w:rPr>
        <w:t>. 21ª ed. Trad. R. Ramalhete. Petrópolis: Vozes, 1999 [orig. fr. 1975], pp. 162-192.</w:t>
      </w:r>
    </w:p>
    <w:p w:rsidR="00C96B64" w:rsidRPr="00C96B64" w:rsidRDefault="00C96B64" w:rsidP="00C96B64">
      <w:pPr>
        <w:spacing w:after="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sectPr w:rsidR="00C96B64" w:rsidRPr="00C96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132B"/>
    <w:multiLevelType w:val="hybridMultilevel"/>
    <w:tmpl w:val="2ECC9960"/>
    <w:lvl w:ilvl="0" w:tplc="6B3C7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521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F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5ECC4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364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EFC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51C0E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EE9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6D5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B27E9"/>
    <w:multiLevelType w:val="hybridMultilevel"/>
    <w:tmpl w:val="4ED6C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64"/>
    <w:rsid w:val="004733D7"/>
    <w:rsid w:val="005F7ACA"/>
    <w:rsid w:val="00844C3A"/>
    <w:rsid w:val="00C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81B9-5EE0-45FB-BE33-771B62A4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6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6B6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agi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gisi</dc:creator>
  <cp:keywords/>
  <dc:description/>
  <cp:lastModifiedBy>bruna gisi</cp:lastModifiedBy>
  <cp:revision>3</cp:revision>
  <dcterms:created xsi:type="dcterms:W3CDTF">2019-08-05T11:36:00Z</dcterms:created>
  <dcterms:modified xsi:type="dcterms:W3CDTF">2019-08-05T21:00:00Z</dcterms:modified>
</cp:coreProperties>
</file>