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82571E" w:rsidRPr="00E67A34" w:rsidTr="001C5B32">
        <w:trPr>
          <w:tblCellSpacing w:w="15" w:type="dxa"/>
        </w:trPr>
        <w:tc>
          <w:tcPr>
            <w:tcW w:w="4965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82571E" w:rsidRPr="00E67A34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Faculdade de Economia, Administração e Contabilidade de Ribeirão Preto</w:t>
                  </w:r>
                </w:p>
              </w:tc>
            </w:tr>
            <w:tr w:rsidR="0082571E" w:rsidRPr="00E67A34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Administração</w:t>
                  </w:r>
                </w:p>
              </w:tc>
            </w:tr>
            <w:tr w:rsidR="0082571E" w:rsidRPr="00E67A34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Disciplina: RAD1108 - Política de Negócios I</w:t>
                  </w:r>
                </w:p>
              </w:tc>
            </w:tr>
            <w:tr w:rsidR="0082571E" w:rsidRPr="00E67A34" w:rsidTr="001C5B32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629"/>
              <w:gridCol w:w="811"/>
            </w:tblGrid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Créditos Aula:</w:t>
                  </w:r>
                </w:p>
              </w:tc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4</w:t>
                  </w:r>
                  <w:proofErr w:type="gramEnd"/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Créditos Trabalho:</w:t>
                  </w:r>
                </w:p>
              </w:tc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0</w:t>
                  </w:r>
                  <w:proofErr w:type="gramEnd"/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Carga Horária Total:</w:t>
                  </w:r>
                </w:p>
              </w:tc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60 h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Tipo: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Semestral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82571E" w:rsidRPr="00E67A34" w:rsidTr="001C5B32">
              <w:trPr>
                <w:trHeight w:val="57"/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Objetivos</w:t>
                  </w:r>
                </w:p>
              </w:tc>
            </w:tr>
            <w:tr w:rsidR="0082571E" w:rsidRPr="00E67A34" w:rsidTr="001C5B32">
              <w:trPr>
                <w:trHeight w:val="57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08733A" w:rsidRPr="0008733A" w:rsidRDefault="0082571E" w:rsidP="0008733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Proporcionar aos alunos os conhecimentos básicos d</w:t>
                  </w:r>
                  <w:r w:rsidR="004E6C51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a economia internacional</w:t>
                  </w: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 um campo de conhecimento que examina as funções preponderantes nos negócios</w:t>
                  </w:r>
                  <w:r w:rsidR="004E6C51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 internacionais</w:t>
                  </w: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;</w:t>
                  </w:r>
                </w:p>
                <w:p w:rsidR="0008733A" w:rsidRPr="0008733A" w:rsidRDefault="0082571E" w:rsidP="0008733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Proporcionar uma integração da </w:t>
                  </w:r>
                  <w:r w:rsidR="004E6C51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economia empresarial com a macroeconomia e o ambiente internacional</w:t>
                  </w: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, bem como dos diversos conceitos aprendidos no curso, aplicando-os à prática empresarial;</w:t>
                  </w:r>
                </w:p>
                <w:p w:rsidR="0082571E" w:rsidRPr="00E67A34" w:rsidRDefault="0082571E" w:rsidP="0008733A">
                  <w:pPr>
                    <w:pStyle w:val="Pargrafoda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Simular, na prática, as atividades de gestão de uma empresa</w:t>
                  </w:r>
                  <w:r w:rsidR="004E6C51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 voltada para o ambiente internacional de negócios</w:t>
                  </w: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.</w:t>
                  </w:r>
                  <w:r w:rsidR="00E67A34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 </w:t>
                  </w:r>
                </w:p>
              </w:tc>
            </w:tr>
            <w:tr w:rsidR="0082571E" w:rsidRPr="00E67A34" w:rsidTr="001C5B32">
              <w:trPr>
                <w:trHeight w:val="5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571E" w:rsidRPr="00E67A34" w:rsidTr="001C5B32">
              <w:trPr>
                <w:trHeight w:val="57"/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</w:tbl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Programa Resumido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Permitir ao aluno identificar negócios</w:t>
                  </w:r>
                  <w:r w:rsidR="004E6C51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 internacionais</w:t>
                  </w: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, determinar campos de negócios </w:t>
                  </w:r>
                  <w:r w:rsidR="004E6C51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internacionais </w:t>
                  </w: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nos quais </w:t>
                  </w:r>
                  <w:r w:rsidR="004E6C51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um</w:t>
                  </w: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a empresa </w:t>
                  </w:r>
                  <w:r w:rsidR="004E6C51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pode </w:t>
                  </w: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trabalha</w:t>
                  </w:r>
                  <w:r w:rsidR="004E6C51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r</w:t>
                  </w: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, metas organizacionais, estratégias corporativas e políticas para </w:t>
                  </w:r>
                  <w:proofErr w:type="gramStart"/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implementar</w:t>
                  </w:r>
                  <w:proofErr w:type="gramEnd"/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 </w:t>
                  </w:r>
                  <w:r w:rsidR="004E6C51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uma estratégia de negócios internacionais</w:t>
                  </w: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.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Programa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65A1A" w:rsidRDefault="00965A1A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Tendências Globais</w:t>
                  </w:r>
                  <w:r w:rsidR="00653C7E"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 xml:space="preserve"> e os principais movimentos da atualidade</w:t>
                  </w:r>
                </w:p>
                <w:p w:rsidR="0008733A" w:rsidRPr="00E67A34" w:rsidRDefault="0008733A" w:rsidP="0008733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Fundamentos de planejamento estratégico</w:t>
                  </w:r>
                </w:p>
                <w:p w:rsidR="00965A1A" w:rsidRPr="00E67A34" w:rsidRDefault="00965A1A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Administração estratégica e competitividade</w:t>
                  </w:r>
                </w:p>
                <w:p w:rsidR="00965A1A" w:rsidRPr="00E67A34" w:rsidRDefault="00965A1A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O ambiente externo</w:t>
                  </w:r>
                </w:p>
                <w:p w:rsidR="00965A1A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O ambiente interno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Estratégia no nível de negócios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Rivalidade e dinâmica competitivas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Estratégia no nível corporativo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Estratégias de aquisição e reestruturação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Estratégia global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Implicações da cooperação na estratégia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Governança corporativa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Estrutura e controles das organizações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Implicações da liderança na estratégia</w:t>
                  </w:r>
                </w:p>
                <w:p w:rsidR="00653C7E" w:rsidRPr="00E67A34" w:rsidRDefault="00653C7E" w:rsidP="00965A1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O empreendedorismo e a estratégia</w:t>
                  </w:r>
                </w:p>
                <w:p w:rsidR="0082571E" w:rsidRPr="00E67A34" w:rsidRDefault="00653C7E" w:rsidP="0008733A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666666"/>
                      <w:sz w:val="16"/>
                      <w:szCs w:val="16"/>
                      <w:lang w:eastAsia="pt-BR"/>
                    </w:rPr>
                    <w:t>Noções de comércio internacional (do ponto de vista da teoria econômica)</w:t>
                  </w:r>
                  <w:r w:rsidR="0008733A" w:rsidRPr="00E67A34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 xml:space="preserve"> 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Avaliação</w:t>
                  </w:r>
                </w:p>
              </w:tc>
            </w:tr>
          </w:tbl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3"/>
              <w:gridCol w:w="8281"/>
            </w:tblGrid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  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81"/>
                  </w:tblGrid>
                  <w:tr w:rsidR="0082571E" w:rsidRPr="00E67A3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71E" w:rsidRPr="00E67A34" w:rsidRDefault="0082571E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Método</w:t>
                        </w:r>
                      </w:p>
                    </w:tc>
                  </w:tr>
                  <w:tr w:rsidR="0082571E" w:rsidRPr="00E67A3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2571E" w:rsidRPr="00E67A34" w:rsidRDefault="0082571E" w:rsidP="00E67A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Aulas expositivas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Trabalhos em grupo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Seminários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>Exercícios em sala de aula</w:t>
                        </w:r>
                      </w:p>
                    </w:tc>
                  </w:tr>
                  <w:tr w:rsidR="0082571E" w:rsidRPr="00E67A3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71E" w:rsidRPr="00E67A34" w:rsidRDefault="0082571E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Critério</w:t>
                        </w:r>
                      </w:p>
                    </w:tc>
                  </w:tr>
                  <w:tr w:rsidR="0082571E" w:rsidRPr="00E67A3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2571E" w:rsidRPr="00E67A34" w:rsidRDefault="0082571E" w:rsidP="00022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Prova</w:t>
                        </w:r>
                        <w:r w:rsidR="00B24D9B"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s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 xml:space="preserve"> - </w:t>
                        </w:r>
                        <w:r w:rsidR="0008733A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6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0%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  <w:t xml:space="preserve">Trabalhos em sala de aula/seminário/trabalho final - </w:t>
                        </w:r>
                        <w:r w:rsidR="00022B79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4</w:t>
                        </w:r>
                        <w:r w:rsidR="00B24D9B"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0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%</w:t>
                        </w: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br/>
                        </w:r>
                      </w:p>
                    </w:tc>
                  </w:tr>
                  <w:tr w:rsidR="0082571E" w:rsidRPr="00E67A3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71E" w:rsidRPr="00E67A34" w:rsidRDefault="0082571E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BR"/>
                          </w:rPr>
                          <w:t>Norma de Recuperação</w:t>
                        </w:r>
                      </w:p>
                    </w:tc>
                  </w:tr>
                  <w:tr w:rsidR="0082571E" w:rsidRPr="00E67A3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2571E" w:rsidRPr="00E67A34" w:rsidRDefault="0082571E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color w:val="666666"/>
                            <w:sz w:val="16"/>
                            <w:szCs w:val="16"/>
                            <w:lang w:eastAsia="pt-BR"/>
                          </w:rPr>
                          <w:t>Estará apto a efetuar a prova de reavaliação o aluno que tiver como média final na disciplina uma nota igual ou superior a três (3,0) e inferior a cinco (5,0), e tiver, no mínimo, 70% (setenta por cento) de freqüência às aulas. O cálculo de uma média aritmética simples será feito com a nota da prova de reavaliação e a média final obtida pelo aluno na disciplina. Se esta média resultar em nota igual ou superior a cinco (5,0), o aluno será aprovado.</w:t>
                        </w:r>
                      </w:p>
                    </w:tc>
                  </w:tr>
                </w:tbl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  <w:t> </w:t>
                  </w:r>
                </w:p>
              </w:tc>
            </w:tr>
            <w:tr w:rsidR="0082571E" w:rsidRPr="00E67A3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  <w:r w:rsidRPr="00E67A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Bibliografia</w:t>
                  </w:r>
                </w:p>
              </w:tc>
            </w:tr>
          </w:tbl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824"/>
            </w:tblGrid>
            <w:tr w:rsidR="00C42723" w:rsidRPr="00E67A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6743"/>
                  </w:tblGrid>
                  <w:tr w:rsidR="001C5B32" w:rsidRPr="00E67A3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2571E" w:rsidRPr="00E67A34" w:rsidRDefault="0082571E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A4DA4" w:rsidRPr="00E67A34" w:rsidRDefault="004A4DA4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 xml:space="preserve">IRELAND </w:t>
                        </w:r>
                        <w:proofErr w:type="spellStart"/>
                        <w:r w:rsidRPr="00E67A3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>R.D.</w:t>
                        </w:r>
                        <w:proofErr w:type="spellEnd"/>
                        <w:r w:rsidRPr="00E67A3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 xml:space="preserve">, HOSKISSON R.E, HITT </w:t>
                        </w:r>
                        <w:proofErr w:type="spellStart"/>
                        <w:r w:rsidRPr="00E67A3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>M.A.</w:t>
                        </w:r>
                        <w:proofErr w:type="spellEnd"/>
                        <w:r w:rsidRPr="00E67A3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 xml:space="preserve"> ADMINISTRAÇÃO ESTRATÉGICA, CENGAGE</w:t>
                        </w:r>
                      </w:p>
                      <w:p w:rsidR="0008733A" w:rsidRDefault="001C5B32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 w:rsidRPr="00E67A3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>KRUGMAN, P. OBSTFELD, M. ECONOM</w:t>
                        </w:r>
                        <w:r w:rsidR="00C42723" w:rsidRPr="00E67A3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>IA INTERNACIONAL, PEARSON- 8ed</w:t>
                        </w:r>
                        <w:r w:rsidRPr="00E67A3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 xml:space="preserve"> </w:t>
                        </w:r>
                      </w:p>
                      <w:p w:rsidR="00022B79" w:rsidRPr="00022B79" w:rsidRDefault="00022B79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 w:eastAsia="pt-BR"/>
                          </w:rPr>
                        </w:pPr>
                        <w:r w:rsidRPr="00022B79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 w:eastAsia="pt-BR"/>
                          </w:rPr>
                          <w:t>DAVID, Fred R, STRATEGIC MANAGEMENT, PRENTICE HALL, 2011</w:t>
                        </w:r>
                      </w:p>
                      <w:p w:rsidR="0082571E" w:rsidRPr="00E67A34" w:rsidRDefault="0008733A" w:rsidP="00C4272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 xml:space="preserve">REBOUÇAS,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>D.P.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>, PLANEJAMENTO ESTRATÉGICO, GEN</w:t>
                        </w:r>
                        <w:r w:rsidR="001C5B32" w:rsidRPr="00E67A3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t-BR"/>
                          </w:rPr>
                          <w:t xml:space="preserve">  </w:t>
                        </w:r>
                      </w:p>
                    </w:tc>
                  </w:tr>
                </w:tbl>
                <w:p w:rsidR="0082571E" w:rsidRPr="00E67A34" w:rsidRDefault="0082571E" w:rsidP="00C4272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2571E" w:rsidRPr="00E67A34" w:rsidTr="001C5B32">
        <w:trPr>
          <w:tblCellSpacing w:w="15" w:type="dxa"/>
        </w:trPr>
        <w:tc>
          <w:tcPr>
            <w:tcW w:w="4965" w:type="pct"/>
            <w:vAlign w:val="center"/>
            <w:hideMark/>
          </w:tcPr>
          <w:p w:rsidR="0082571E" w:rsidRPr="00E67A34" w:rsidRDefault="0082571E" w:rsidP="00C42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7A3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D5656B" w:rsidRPr="00E67A34" w:rsidRDefault="00D5656B" w:rsidP="00C42723">
      <w:pPr>
        <w:spacing w:after="0"/>
        <w:rPr>
          <w:rFonts w:ascii="Arial" w:hAnsi="Arial" w:cs="Arial"/>
          <w:sz w:val="16"/>
          <w:szCs w:val="16"/>
        </w:rPr>
      </w:pPr>
    </w:p>
    <w:sectPr w:rsidR="00D5656B" w:rsidRPr="00E67A34" w:rsidSect="00C42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C3AEF"/>
    <w:multiLevelType w:val="hybridMultilevel"/>
    <w:tmpl w:val="CD46AA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20309"/>
    <w:multiLevelType w:val="hybridMultilevel"/>
    <w:tmpl w:val="51964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571E"/>
    <w:rsid w:val="00022B79"/>
    <w:rsid w:val="0008733A"/>
    <w:rsid w:val="000B747F"/>
    <w:rsid w:val="00102B8F"/>
    <w:rsid w:val="00152BF5"/>
    <w:rsid w:val="001C5B32"/>
    <w:rsid w:val="002271FC"/>
    <w:rsid w:val="004A4DA4"/>
    <w:rsid w:val="004E6C51"/>
    <w:rsid w:val="00653C7E"/>
    <w:rsid w:val="006A5C7C"/>
    <w:rsid w:val="006B5C2A"/>
    <w:rsid w:val="007F5F21"/>
    <w:rsid w:val="0082571E"/>
    <w:rsid w:val="00965A1A"/>
    <w:rsid w:val="00B24D9B"/>
    <w:rsid w:val="00C42723"/>
    <w:rsid w:val="00C72AF5"/>
    <w:rsid w:val="00CC1489"/>
    <w:rsid w:val="00D5656B"/>
    <w:rsid w:val="00E67A34"/>
    <w:rsid w:val="00EA2692"/>
    <w:rsid w:val="00F7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10ptblack">
    <w:name w:val="txt_arial_10pt_black"/>
    <w:basedOn w:val="Fontepargpadro"/>
    <w:rsid w:val="0082571E"/>
  </w:style>
  <w:style w:type="character" w:customStyle="1" w:styleId="txtarial8ptblack">
    <w:name w:val="txt_arial_8pt_black"/>
    <w:basedOn w:val="Fontepargpadro"/>
    <w:rsid w:val="0082571E"/>
  </w:style>
  <w:style w:type="character" w:customStyle="1" w:styleId="txtarial8ptgray">
    <w:name w:val="txt_arial_8pt_gray"/>
    <w:basedOn w:val="Fontepargpadro"/>
    <w:rsid w:val="0082571E"/>
  </w:style>
  <w:style w:type="character" w:customStyle="1" w:styleId="txtarial7ptblack">
    <w:name w:val="txt_arial_7pt_black"/>
    <w:basedOn w:val="Fontepargpadro"/>
    <w:rsid w:val="0082571E"/>
  </w:style>
  <w:style w:type="paragraph" w:styleId="PargrafodaLista">
    <w:name w:val="List Paragraph"/>
    <w:basedOn w:val="Normal"/>
    <w:uiPriority w:val="34"/>
    <w:qFormat/>
    <w:rsid w:val="00965A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7A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92648-6657-4BB5-89B3-D1AD83E8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 Monforte Merlo</dc:creator>
  <cp:lastModifiedBy>EasyPC</cp:lastModifiedBy>
  <cp:revision>4</cp:revision>
  <dcterms:created xsi:type="dcterms:W3CDTF">2019-07-29T14:28:00Z</dcterms:created>
  <dcterms:modified xsi:type="dcterms:W3CDTF">2019-07-29T15:13:00Z</dcterms:modified>
</cp:coreProperties>
</file>