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D4A" w:rsidRDefault="00084D4A" w:rsidP="00084D4A">
      <w:pPr>
        <w:pStyle w:val="CabealhoUSP"/>
      </w:pPr>
      <w:r>
        <w:t xml:space="preserve">Universidade de </w:t>
      </w:r>
      <w:r w:rsidR="00466C71">
        <w:t>São</w:t>
      </w:r>
      <w:r>
        <w:t xml:space="preserve"> Paulo</w:t>
      </w:r>
      <w:r>
        <w:br/>
        <w:t>Escola de Engenharia de São Carlos</w:t>
      </w:r>
      <w:r>
        <w:br/>
        <w:t>Departamento de Engenharia Mecânica</w:t>
      </w:r>
    </w:p>
    <w:p w:rsidR="003B7933" w:rsidRPr="0022290D" w:rsidRDefault="008F5C1D" w:rsidP="00AB439E">
      <w:pPr>
        <w:tabs>
          <w:tab w:val="right" w:pos="9781"/>
        </w:tabs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>SEM 05</w:t>
      </w:r>
      <w:r w:rsidR="00424675">
        <w:rPr>
          <w:rFonts w:ascii="Courier New" w:hAnsi="Courier New" w:cs="Courier New"/>
          <w:b/>
          <w:sz w:val="20"/>
          <w:szCs w:val="20"/>
        </w:rPr>
        <w:t>35</w:t>
      </w:r>
      <w:r w:rsidR="00466C71" w:rsidRPr="0022290D">
        <w:rPr>
          <w:rFonts w:ascii="Courier New" w:hAnsi="Courier New" w:cs="Courier New"/>
          <w:b/>
          <w:sz w:val="20"/>
          <w:szCs w:val="20"/>
        </w:rPr>
        <w:t xml:space="preserve"> – </w:t>
      </w:r>
      <w:r w:rsidR="00424675">
        <w:rPr>
          <w:rFonts w:ascii="Courier New" w:hAnsi="Courier New" w:cs="Courier New"/>
          <w:b/>
          <w:sz w:val="20"/>
          <w:szCs w:val="20"/>
        </w:rPr>
        <w:t xml:space="preserve">Modelos </w:t>
      </w:r>
      <w:r w:rsidR="00D11A79">
        <w:rPr>
          <w:rFonts w:ascii="Courier New" w:hAnsi="Courier New" w:cs="Courier New"/>
          <w:b/>
          <w:sz w:val="20"/>
          <w:szCs w:val="20"/>
        </w:rPr>
        <w:t>II</w:t>
      </w:r>
      <w:r w:rsidR="003B7933" w:rsidRPr="0022290D">
        <w:rPr>
          <w:rFonts w:ascii="Courier New" w:hAnsi="Courier New" w:cs="Courier New"/>
          <w:b/>
          <w:sz w:val="20"/>
          <w:szCs w:val="20"/>
        </w:rPr>
        <w:tab/>
        <w:t xml:space="preserve">Prova </w:t>
      </w:r>
      <w:r w:rsidR="003E6BC8">
        <w:rPr>
          <w:rFonts w:ascii="Courier New" w:hAnsi="Courier New" w:cs="Courier New"/>
          <w:b/>
          <w:sz w:val="20"/>
          <w:szCs w:val="20"/>
        </w:rPr>
        <w:t>I</w:t>
      </w:r>
      <w:r w:rsidR="003B7933" w:rsidRPr="0022290D">
        <w:rPr>
          <w:rFonts w:ascii="Courier New" w:hAnsi="Courier New" w:cs="Courier New"/>
          <w:b/>
          <w:sz w:val="20"/>
          <w:szCs w:val="20"/>
        </w:rPr>
        <w:t xml:space="preserve"> – </w:t>
      </w:r>
      <w:r w:rsidR="006D13B0">
        <w:rPr>
          <w:rFonts w:ascii="Courier New" w:hAnsi="Courier New" w:cs="Courier New"/>
          <w:b/>
          <w:sz w:val="20"/>
          <w:szCs w:val="20"/>
        </w:rPr>
        <w:t>20</w:t>
      </w:r>
      <w:r w:rsidR="00466C71" w:rsidRPr="0022290D">
        <w:rPr>
          <w:rFonts w:ascii="Courier New" w:hAnsi="Courier New" w:cs="Courier New"/>
          <w:b/>
          <w:sz w:val="20"/>
          <w:szCs w:val="20"/>
        </w:rPr>
        <w:t xml:space="preserve"> de </w:t>
      </w:r>
      <w:r w:rsidR="006D13B0">
        <w:rPr>
          <w:rFonts w:ascii="Courier New" w:hAnsi="Courier New" w:cs="Courier New"/>
          <w:b/>
          <w:sz w:val="20"/>
          <w:szCs w:val="20"/>
        </w:rPr>
        <w:t>novembro</w:t>
      </w:r>
      <w:r w:rsidR="00FB0B78" w:rsidRPr="0022290D">
        <w:rPr>
          <w:rFonts w:ascii="Courier New" w:hAnsi="Courier New" w:cs="Courier New"/>
          <w:b/>
          <w:sz w:val="20"/>
          <w:szCs w:val="20"/>
        </w:rPr>
        <w:t xml:space="preserve"> de</w:t>
      </w:r>
      <w:r w:rsidR="003B7933" w:rsidRPr="0022290D">
        <w:rPr>
          <w:rFonts w:ascii="Courier New" w:hAnsi="Courier New" w:cs="Courier New"/>
          <w:b/>
          <w:sz w:val="20"/>
          <w:szCs w:val="20"/>
        </w:rPr>
        <w:t xml:space="preserve"> 20</w:t>
      </w:r>
      <w:r w:rsidR="00830419" w:rsidRPr="0022290D">
        <w:rPr>
          <w:rFonts w:ascii="Courier New" w:hAnsi="Courier New" w:cs="Courier New"/>
          <w:b/>
          <w:sz w:val="20"/>
          <w:szCs w:val="20"/>
        </w:rPr>
        <w:t>1</w:t>
      </w:r>
      <w:r w:rsidR="004208AD">
        <w:rPr>
          <w:rFonts w:ascii="Courier New" w:hAnsi="Courier New" w:cs="Courier New"/>
          <w:b/>
          <w:sz w:val="20"/>
          <w:szCs w:val="20"/>
        </w:rPr>
        <w:t>4</w:t>
      </w:r>
    </w:p>
    <w:p w:rsidR="004208AD" w:rsidRDefault="004208AD" w:rsidP="00F01A51">
      <w:pPr>
        <w:rPr>
          <w:rFonts w:ascii="Courier New" w:hAnsi="Courier New" w:cs="Courier New"/>
          <w:sz w:val="20"/>
          <w:szCs w:val="20"/>
        </w:rPr>
      </w:pPr>
    </w:p>
    <w:p w:rsidR="003B7933" w:rsidRDefault="003B7933" w:rsidP="00F01A51">
      <w:pPr>
        <w:rPr>
          <w:rFonts w:ascii="Courier New" w:hAnsi="Courier New" w:cs="Courier New"/>
          <w:sz w:val="20"/>
          <w:szCs w:val="20"/>
        </w:rPr>
      </w:pPr>
      <w:r w:rsidRPr="0022290D">
        <w:rPr>
          <w:rFonts w:ascii="Courier New" w:hAnsi="Courier New" w:cs="Courier New"/>
          <w:sz w:val="20"/>
          <w:szCs w:val="20"/>
        </w:rPr>
        <w:t>Nome:_______________________</w:t>
      </w:r>
      <w:r w:rsidR="00800283">
        <w:rPr>
          <w:rFonts w:ascii="Courier New" w:hAnsi="Courier New" w:cs="Courier New"/>
          <w:sz w:val="20"/>
          <w:szCs w:val="20"/>
        </w:rPr>
        <w:t>_____________________________</w:t>
      </w:r>
      <w:proofErr w:type="gramStart"/>
      <w:r w:rsidRPr="0022290D">
        <w:rPr>
          <w:rFonts w:ascii="Courier New" w:hAnsi="Courier New" w:cs="Courier New"/>
          <w:sz w:val="20"/>
          <w:szCs w:val="20"/>
        </w:rPr>
        <w:t>No.</w:t>
      </w:r>
      <w:proofErr w:type="gramEnd"/>
      <w:r w:rsidRPr="0022290D">
        <w:rPr>
          <w:rFonts w:ascii="Courier New" w:hAnsi="Courier New" w:cs="Courier New"/>
          <w:sz w:val="20"/>
          <w:szCs w:val="20"/>
        </w:rPr>
        <w:t>USP__________</w:t>
      </w:r>
      <w:r w:rsidR="00F01A51" w:rsidRPr="0022290D">
        <w:rPr>
          <w:rFonts w:ascii="Courier New" w:hAnsi="Courier New" w:cs="Courier New"/>
          <w:sz w:val="20"/>
          <w:szCs w:val="20"/>
        </w:rPr>
        <w:t>_______</w:t>
      </w:r>
    </w:p>
    <w:p w:rsidR="00B903F1" w:rsidRDefault="00B903F1" w:rsidP="00F01A51">
      <w:pPr>
        <w:rPr>
          <w:rFonts w:ascii="Courier New" w:hAnsi="Courier New" w:cs="Courier New"/>
          <w:sz w:val="20"/>
          <w:szCs w:val="20"/>
        </w:rPr>
      </w:pPr>
    </w:p>
    <w:p w:rsidR="00B903F1" w:rsidRDefault="00B903F1" w:rsidP="00F01A5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1. </w:t>
      </w:r>
      <w:r w:rsidR="00F86903">
        <w:rPr>
          <w:rFonts w:ascii="Courier New" w:hAnsi="Courier New" w:cs="Courier New"/>
          <w:sz w:val="20"/>
          <w:szCs w:val="20"/>
        </w:rPr>
        <w:t>(1.5</w:t>
      </w:r>
      <w:r w:rsidR="00D844AF">
        <w:rPr>
          <w:rFonts w:ascii="Courier New" w:hAnsi="Courier New" w:cs="Courier New"/>
          <w:sz w:val="20"/>
          <w:szCs w:val="20"/>
        </w:rPr>
        <w:t xml:space="preserve"> pontos) </w:t>
      </w:r>
      <w:r>
        <w:rPr>
          <w:rFonts w:ascii="Courier New" w:hAnsi="Courier New" w:cs="Courier New"/>
          <w:sz w:val="20"/>
          <w:szCs w:val="20"/>
        </w:rPr>
        <w:t>Considere a EDO abaixo:</w:t>
      </w:r>
    </w:p>
    <w:p w:rsidR="00B903F1" w:rsidRDefault="00B903F1" w:rsidP="00F01A51">
      <w:pPr>
        <w:rPr>
          <w:rFonts w:ascii="Courier New" w:hAnsi="Courier New" w:cs="Courier New"/>
          <w:sz w:val="20"/>
          <w:szCs w:val="20"/>
        </w:rPr>
      </w:pPr>
      <w:r w:rsidRPr="00B903F1"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3044198" cy="826936"/>
            <wp:effectExtent l="19050" t="0" r="3802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289" t="29630" r="24512" b="4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8" cy="82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F1" w:rsidRDefault="00B903F1" w:rsidP="00F01A51">
      <w:pPr>
        <w:rPr>
          <w:rFonts w:ascii="Courier New" w:hAnsi="Courier New" w:cs="Courier New"/>
          <w:sz w:val="20"/>
          <w:szCs w:val="20"/>
        </w:rPr>
      </w:pPr>
    </w:p>
    <w:p w:rsidR="00B903F1" w:rsidRDefault="00FA0C5A" w:rsidP="00F01A5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Para resolvê-la utilizando o M</w:t>
      </w:r>
      <w:r w:rsidR="00B903F1">
        <w:rPr>
          <w:rFonts w:ascii="Courier New" w:hAnsi="Courier New" w:cs="Courier New"/>
          <w:sz w:val="20"/>
          <w:szCs w:val="20"/>
        </w:rPr>
        <w:t xml:space="preserve">étodo dos Elementos Finitos, vamos utilizar a formulação fraca onde u é a função que aproxima a solução da EDO e ω é o peso definido de acordo com a proposta de </w:t>
      </w:r>
      <w:proofErr w:type="spellStart"/>
      <w:r w:rsidR="00B903F1">
        <w:rPr>
          <w:rFonts w:ascii="Courier New" w:hAnsi="Courier New" w:cs="Courier New"/>
          <w:sz w:val="20"/>
          <w:szCs w:val="20"/>
        </w:rPr>
        <w:t>Galerkin</w:t>
      </w:r>
      <w:proofErr w:type="spellEnd"/>
      <w:r w:rsidR="00B903F1">
        <w:rPr>
          <w:rFonts w:ascii="Courier New" w:hAnsi="Courier New" w:cs="Courier New"/>
          <w:sz w:val="20"/>
          <w:szCs w:val="20"/>
        </w:rPr>
        <w:t xml:space="preserve"> (</w:t>
      </w:r>
      <m:oMath>
        <m:r>
          <w:rPr>
            <w:rFonts w:ascii="Cambria Math" w:hAnsi="Cambria Math" w:cs="Courier New"/>
            <w:sz w:val="20"/>
            <w:szCs w:val="20"/>
          </w:rPr>
          <m:t>ω=</m:t>
        </m:r>
        <m:f>
          <m:fPr>
            <m:type m:val="lin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Courier New"/>
                <w:sz w:val="20"/>
                <w:szCs w:val="20"/>
              </w:rPr>
              <m:t>∂u</m:t>
            </m:r>
          </m:num>
          <m:den>
            <m:r>
              <w:rPr>
                <w:rFonts w:ascii="Cambria Math" w:hAnsi="Cambria Math" w:cs="Courier New"/>
                <w:sz w:val="20"/>
                <w:szCs w:val="20"/>
              </w:rPr>
              <m:t>∂a</m:t>
            </m:r>
          </m:den>
        </m:f>
      </m:oMath>
      <w:r w:rsidR="00B903F1">
        <w:rPr>
          <w:rFonts w:ascii="Courier New" w:hAnsi="Courier New" w:cs="Courier New"/>
          <w:sz w:val="20"/>
          <w:szCs w:val="20"/>
        </w:rPr>
        <w:t>):</w:t>
      </w:r>
    </w:p>
    <w:p w:rsidR="00B903F1" w:rsidRDefault="00B903F1" w:rsidP="00F01A51">
      <w:pPr>
        <w:rPr>
          <w:rFonts w:ascii="Courier New" w:hAnsi="Courier New" w:cs="Courier New"/>
          <w:sz w:val="20"/>
          <w:szCs w:val="20"/>
        </w:rPr>
      </w:pPr>
      <w:r w:rsidRPr="00B903F1"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4650630" cy="675861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28" t="34362" r="13752" b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30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F1" w:rsidRDefault="00B903F1" w:rsidP="00F01A51">
      <w:pPr>
        <w:rPr>
          <w:rFonts w:ascii="Courier New" w:hAnsi="Courier New" w:cs="Courier New"/>
          <w:sz w:val="20"/>
          <w:szCs w:val="20"/>
        </w:rPr>
      </w:pPr>
    </w:p>
    <w:p w:rsidR="00FA0C5A" w:rsidRDefault="00FA0C5A" w:rsidP="00F01A5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Essa abordagem é bem resolvida quando utilizamos para a função que aproxima a solução uma </w:t>
      </w:r>
      <w:proofErr w:type="spellStart"/>
      <w:r w:rsidRPr="00FA0C5A">
        <w:rPr>
          <w:rFonts w:ascii="Courier New" w:hAnsi="Courier New" w:cs="Courier New"/>
          <w:i/>
          <w:sz w:val="20"/>
          <w:szCs w:val="20"/>
        </w:rPr>
        <w:t>piecewise</w:t>
      </w:r>
      <w:proofErr w:type="spellEnd"/>
      <w:r>
        <w:rPr>
          <w:rFonts w:ascii="Courier New" w:hAnsi="Courier New" w:cs="Courier New"/>
          <w:i/>
          <w:sz w:val="20"/>
          <w:szCs w:val="20"/>
        </w:rPr>
        <w:t xml:space="preserve"> </w:t>
      </w:r>
      <w:proofErr w:type="spellStart"/>
      <w:r w:rsidRPr="00FA0C5A">
        <w:rPr>
          <w:rFonts w:ascii="Courier New" w:hAnsi="Courier New" w:cs="Courier New"/>
          <w:i/>
          <w:sz w:val="20"/>
          <w:szCs w:val="20"/>
        </w:rPr>
        <w:t>function</w:t>
      </w:r>
      <w:proofErr w:type="spellEnd"/>
      <w:r>
        <w:rPr>
          <w:rFonts w:ascii="Courier New" w:hAnsi="Courier New" w:cs="Courier New"/>
          <w:sz w:val="20"/>
          <w:szCs w:val="20"/>
        </w:rPr>
        <w:t>:</w:t>
      </w:r>
    </w:p>
    <w:p w:rsidR="00B903F1" w:rsidRDefault="00FA0C5A" w:rsidP="00F01A5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2493569" cy="333955"/>
            <wp:effectExtent l="19050" t="0" r="1981" b="0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954" t="74897" r="34319"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2" cy="33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F1" w:rsidRDefault="00FA0C5A" w:rsidP="00F01A5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2082133" cy="978010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18" t="15021" r="39932" b="5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33" cy="9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C5A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2358390" cy="1073427"/>
            <wp:effectExtent l="19050" t="0" r="381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30" t="50000" r="33146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0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5A" w:rsidRDefault="00FA0C5A" w:rsidP="00F01A51">
      <w:pPr>
        <w:rPr>
          <w:rFonts w:ascii="Courier New" w:hAnsi="Courier New" w:cs="Courier New"/>
          <w:sz w:val="20"/>
          <w:szCs w:val="20"/>
        </w:rPr>
      </w:pPr>
    </w:p>
    <w:p w:rsidR="00FA0C5A" w:rsidRDefault="00FA0C5A" w:rsidP="00F01A5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Feita essa breve introdução, conecte os conteúdos das duas colunas:</w:t>
      </w:r>
    </w:p>
    <w:p w:rsidR="00FA0C5A" w:rsidRDefault="00FA0C5A" w:rsidP="00F01A51">
      <w:pPr>
        <w:rPr>
          <w:rFonts w:ascii="Courier New" w:hAnsi="Courier New" w:cs="Courier New"/>
          <w:sz w:val="20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392"/>
        <w:gridCol w:w="4252"/>
        <w:gridCol w:w="284"/>
        <w:gridCol w:w="425"/>
        <w:gridCol w:w="4533"/>
      </w:tblGrid>
      <w:tr w:rsidR="00FA0C5A" w:rsidTr="00D844AF">
        <w:tc>
          <w:tcPr>
            <w:tcW w:w="392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252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Ao definir o material do componente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 ...</w:t>
            </w:r>
            <w:proofErr w:type="gramEnd"/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25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3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Você define quais são as </w:t>
            </w:r>
            <w:proofErr w:type="spellStart"/>
            <w:r w:rsidRPr="00FA0C5A">
              <w:rPr>
                <w:rFonts w:ascii="Courier New" w:hAnsi="Courier New" w:cs="Courier New"/>
                <w:i/>
                <w:sz w:val="20"/>
                <w:szCs w:val="20"/>
              </w:rPr>
              <w:t>shape</w:t>
            </w:r>
            <w:proofErr w:type="spellEnd"/>
            <w:r w:rsidRPr="00FA0C5A">
              <w:rPr>
                <w:rFonts w:ascii="Courier New" w:hAnsi="Courier New" w:cs="Courier New"/>
                <w:i/>
                <w:sz w:val="20"/>
                <w:szCs w:val="20"/>
              </w:rPr>
              <w:t xml:space="preserve"> </w:t>
            </w:r>
            <w:proofErr w:type="spellStart"/>
            <w:r w:rsidRPr="00FA0C5A">
              <w:rPr>
                <w:rFonts w:ascii="Courier New" w:hAnsi="Courier New" w:cs="Courier New"/>
                <w:i/>
                <w:sz w:val="20"/>
                <w:szCs w:val="20"/>
              </w:rPr>
              <w:t>functions</w:t>
            </w:r>
            <w:proofErr w:type="spellEnd"/>
            <w:r w:rsidRPr="00FA0C5A">
              <w:rPr>
                <w:rFonts w:ascii="Courier New" w:hAnsi="Courier New" w:cs="Courier New"/>
                <w:i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H1 e H2 que serão utilizadas. </w:t>
            </w:r>
          </w:p>
        </w:tc>
      </w:tr>
      <w:tr w:rsidR="00FA0C5A" w:rsidTr="00D844AF">
        <w:tc>
          <w:tcPr>
            <w:tcW w:w="392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252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Ao definir o tipo de elemento da malha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 ...</w:t>
            </w:r>
            <w:proofErr w:type="gramEnd"/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25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3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Você altera </w:t>
            </w:r>
            <w:r w:rsidRPr="00D844AF">
              <w:rPr>
                <w:rFonts w:ascii="Courier New" w:hAnsi="Courier New" w:cs="Courier New"/>
                <w:sz w:val="20"/>
                <w:szCs w:val="20"/>
              </w:rPr>
              <w:drawing>
                <wp:inline distT="0" distB="0" distL="0" distR="0">
                  <wp:extent cx="890905" cy="516835"/>
                  <wp:effectExtent l="19050" t="0" r="4445" b="0"/>
                  <wp:docPr id="9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1856" t="36420" r="13752" b="50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5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cs="Courier New"/>
                <w:sz w:val="20"/>
                <w:szCs w:val="20"/>
              </w:rPr>
              <w:t>na formulação fraca.</w:t>
            </w:r>
          </w:p>
        </w:tc>
      </w:tr>
      <w:tr w:rsidR="00FA0C5A" w:rsidTr="00D844AF">
        <w:tc>
          <w:tcPr>
            <w:tcW w:w="392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  <w:proofErr w:type="gramEnd"/>
          </w:p>
        </w:tc>
        <w:tc>
          <w:tcPr>
            <w:tcW w:w="4252" w:type="dxa"/>
          </w:tcPr>
          <w:p w:rsidR="00FA0C5A" w:rsidRDefault="00D844AF" w:rsidP="00D844AF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Ao resolver o seu problema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pelo Métodos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dos Elem. Finitos, ...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25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3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Você altera os coeficientes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a,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b e c da EDO</w:t>
            </w:r>
            <w:r w:rsidR="00D844AF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FA0C5A" w:rsidTr="00D844AF">
        <w:tc>
          <w:tcPr>
            <w:tcW w:w="392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252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Ao definir as condições de contorno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 ...</w:t>
            </w:r>
            <w:proofErr w:type="gramEnd"/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25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3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Você resolve um sistema de equações algébricas ao invés de uma equação diferencial. </w:t>
            </w:r>
          </w:p>
        </w:tc>
      </w:tr>
      <w:tr w:rsidR="00FA0C5A" w:rsidTr="00D844AF">
        <w:tc>
          <w:tcPr>
            <w:tcW w:w="392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  <w:proofErr w:type="gramEnd"/>
          </w:p>
        </w:tc>
        <w:tc>
          <w:tcPr>
            <w:tcW w:w="4252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Ao definir quantos nós a sua malha terá e quais o graus de liberdade eles terão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 ...</w:t>
            </w:r>
            <w:proofErr w:type="gramEnd"/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25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3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Você define o tamanho do sistema de equações algébricas que precisa ser resolvido.</w:t>
            </w:r>
          </w:p>
        </w:tc>
      </w:tr>
      <w:tr w:rsidR="00FA0C5A" w:rsidTr="00D844AF">
        <w:tc>
          <w:tcPr>
            <w:tcW w:w="392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  <w:proofErr w:type="gramEnd"/>
          </w:p>
        </w:tc>
        <w:tc>
          <w:tcPr>
            <w:tcW w:w="4252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Ao definir o carregamento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 ...</w:t>
            </w:r>
            <w:proofErr w:type="gramEnd"/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25" w:type="dxa"/>
          </w:tcPr>
          <w:p w:rsidR="00FA0C5A" w:rsidRDefault="00FA0C5A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3" w:type="dxa"/>
          </w:tcPr>
          <w:p w:rsidR="00FA0C5A" w:rsidRDefault="00D844AF" w:rsidP="00F01A5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Você altera </w:t>
            </w:r>
            <w:r w:rsidRPr="00D844AF">
              <w:rPr>
                <w:rFonts w:ascii="Courier New" w:hAnsi="Courier New" w:cs="Courier New"/>
                <w:sz w:val="20"/>
                <w:szCs w:val="20"/>
              </w:rPr>
              <w:drawing>
                <wp:inline distT="0" distB="0" distL="0" distR="0">
                  <wp:extent cx="958961" cy="524786"/>
                  <wp:effectExtent l="19050" t="0" r="0" b="0"/>
                  <wp:docPr id="11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4766" t="36831" r="29712" b="4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61" cy="524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da formulação fraca.</w:t>
            </w:r>
          </w:p>
        </w:tc>
      </w:tr>
    </w:tbl>
    <w:p w:rsidR="00FA0C5A" w:rsidRPr="0022290D" w:rsidRDefault="00FA0C5A" w:rsidP="00F01A51">
      <w:pPr>
        <w:rPr>
          <w:rFonts w:ascii="Courier New" w:hAnsi="Courier New" w:cs="Courier New"/>
          <w:sz w:val="20"/>
          <w:szCs w:val="20"/>
        </w:rPr>
      </w:pPr>
    </w:p>
    <w:p w:rsidR="00466C71" w:rsidRPr="0022290D" w:rsidRDefault="00466C71" w:rsidP="006A7109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86903" w:rsidRDefault="00F86903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lastRenderedPageBreak/>
        <w:t>2.)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(</w:t>
      </w:r>
      <w:r w:rsidR="00AE581F">
        <w:rPr>
          <w:rFonts w:ascii="Courier New" w:hAnsi="Courier New" w:cs="Courier New"/>
          <w:sz w:val="20"/>
          <w:szCs w:val="20"/>
        </w:rPr>
        <w:t>2</w:t>
      </w:r>
      <w:r>
        <w:rPr>
          <w:rFonts w:ascii="Courier New" w:hAnsi="Courier New" w:cs="Courier New"/>
          <w:sz w:val="20"/>
          <w:szCs w:val="20"/>
        </w:rPr>
        <w:t>.</w:t>
      </w:r>
      <w:r w:rsidR="00AE581F">
        <w:rPr>
          <w:rFonts w:ascii="Courier New" w:hAnsi="Courier New" w:cs="Courier New"/>
          <w:sz w:val="20"/>
          <w:szCs w:val="20"/>
        </w:rPr>
        <w:t>0</w:t>
      </w:r>
      <w:r>
        <w:rPr>
          <w:rFonts w:ascii="Courier New" w:hAnsi="Courier New" w:cs="Courier New"/>
          <w:sz w:val="20"/>
          <w:szCs w:val="20"/>
        </w:rPr>
        <w:t xml:space="preserve"> pontos) Considere a malha com as condições de contorno e a força especificada na figura abaixo:</w:t>
      </w:r>
    </w:p>
    <w:p w:rsidR="00F86903" w:rsidRDefault="00F86903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86903" w:rsidRDefault="00F86903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5030028" cy="205753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9479" t="26543" r="18637" b="3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8" cy="205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03" w:rsidRDefault="00F86903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86903" w:rsidRDefault="00F86903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(a) </w:t>
      </w:r>
      <w:r w:rsidR="00AE581F">
        <w:rPr>
          <w:rFonts w:ascii="Courier New" w:hAnsi="Courier New" w:cs="Courier New"/>
          <w:sz w:val="20"/>
          <w:szCs w:val="20"/>
        </w:rPr>
        <w:t xml:space="preserve">(0.5 ponto) </w:t>
      </w:r>
      <w:r>
        <w:rPr>
          <w:rFonts w:ascii="Courier New" w:hAnsi="Courier New" w:cs="Courier New"/>
          <w:sz w:val="20"/>
          <w:szCs w:val="20"/>
        </w:rPr>
        <w:t>Você alteraria alguma condição dada na figura para o cálculo dos modos de vibrar dessa placa?</w:t>
      </w: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86903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(b) (0.5 ponto) </w:t>
      </w:r>
      <w:r w:rsidR="00F86903">
        <w:rPr>
          <w:rFonts w:ascii="Courier New" w:hAnsi="Courier New" w:cs="Courier New"/>
          <w:sz w:val="20"/>
          <w:szCs w:val="20"/>
        </w:rPr>
        <w:t xml:space="preserve">Você alteraria alguma condição dada na figura para o cálculo da Função Transferência </w:t>
      </w:r>
      <w:r>
        <w:rPr>
          <w:rFonts w:ascii="Courier New" w:hAnsi="Courier New" w:cs="Courier New"/>
          <w:sz w:val="20"/>
          <w:szCs w:val="20"/>
        </w:rPr>
        <w:t xml:space="preserve">(FT) </w:t>
      </w:r>
      <w:r w:rsidR="00F86903">
        <w:rPr>
          <w:rFonts w:ascii="Courier New" w:hAnsi="Courier New" w:cs="Courier New"/>
          <w:sz w:val="20"/>
          <w:szCs w:val="20"/>
        </w:rPr>
        <w:t>de ponto?</w:t>
      </w: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86903" w:rsidRDefault="00F86903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(c)</w:t>
      </w:r>
      <w:r w:rsidR="00AE581F">
        <w:rPr>
          <w:rFonts w:ascii="Courier New" w:hAnsi="Courier New" w:cs="Courier New"/>
          <w:sz w:val="20"/>
          <w:szCs w:val="20"/>
        </w:rPr>
        <w:t xml:space="preserve"> (0.5 ponto) Esboce a F</w:t>
      </w:r>
      <w:r w:rsidR="001D26FC">
        <w:rPr>
          <w:rFonts w:ascii="Courier New" w:hAnsi="Courier New" w:cs="Courier New"/>
          <w:sz w:val="20"/>
          <w:szCs w:val="20"/>
        </w:rPr>
        <w:t>RF</w:t>
      </w:r>
      <w:r w:rsidR="00AE581F">
        <w:rPr>
          <w:rFonts w:ascii="Courier New" w:hAnsi="Courier New" w:cs="Courier New"/>
          <w:sz w:val="20"/>
          <w:szCs w:val="20"/>
        </w:rPr>
        <w:t xml:space="preserve"> de ponto (excitação e medida no mesmo ponto) do sistema acima</w:t>
      </w:r>
      <w:r w:rsidR="001D26FC">
        <w:rPr>
          <w:rFonts w:ascii="Courier New" w:hAnsi="Courier New" w:cs="Courier New"/>
          <w:sz w:val="20"/>
          <w:szCs w:val="20"/>
        </w:rPr>
        <w:t xml:space="preserve"> (gráfico)</w:t>
      </w:r>
      <w:r w:rsidR="00AE581F">
        <w:rPr>
          <w:rFonts w:ascii="Courier New" w:hAnsi="Courier New" w:cs="Courier New"/>
          <w:sz w:val="20"/>
          <w:szCs w:val="20"/>
        </w:rPr>
        <w:t>.</w:t>
      </w:r>
      <w:proofErr w:type="gramStart"/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proofErr w:type="gramEnd"/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(d) (0.5 ponto) Se todas as forças e restrições fossem removidas, o cálculo dos modos de vibrar seria possível? Qual seria o valor da 1º. Freq. Natural?</w:t>
      </w: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FA0CD8" w:rsidRDefault="00FA0CD8" w:rsidP="00FA0CD8">
      <w:pPr>
        <w:rPr>
          <w:rFonts w:ascii="Courier New" w:hAnsi="Courier New" w:cs="Courier New"/>
          <w:sz w:val="20"/>
          <w:szCs w:val="20"/>
        </w:rPr>
      </w:pPr>
      <w:r w:rsidRPr="0022290D">
        <w:rPr>
          <w:rFonts w:ascii="Courier New" w:hAnsi="Courier New" w:cs="Courier New"/>
          <w:sz w:val="20"/>
          <w:szCs w:val="20"/>
        </w:rPr>
        <w:t>Nome:_______________________</w:t>
      </w:r>
      <w:r>
        <w:rPr>
          <w:rFonts w:ascii="Courier New" w:hAnsi="Courier New" w:cs="Courier New"/>
          <w:sz w:val="20"/>
          <w:szCs w:val="20"/>
        </w:rPr>
        <w:t>_____________________________</w:t>
      </w:r>
      <w:proofErr w:type="gramStart"/>
      <w:r w:rsidRPr="0022290D">
        <w:rPr>
          <w:rFonts w:ascii="Courier New" w:hAnsi="Courier New" w:cs="Courier New"/>
          <w:sz w:val="20"/>
          <w:szCs w:val="20"/>
        </w:rPr>
        <w:t>No.</w:t>
      </w:r>
      <w:proofErr w:type="gramEnd"/>
      <w:r w:rsidRPr="0022290D">
        <w:rPr>
          <w:rFonts w:ascii="Courier New" w:hAnsi="Courier New" w:cs="Courier New"/>
          <w:sz w:val="20"/>
          <w:szCs w:val="20"/>
        </w:rPr>
        <w:t>USP_________________</w:t>
      </w:r>
    </w:p>
    <w:p w:rsidR="00FA0CD8" w:rsidRDefault="00FA0CD8" w:rsidP="00FA0CD8">
      <w:pPr>
        <w:rPr>
          <w:rFonts w:ascii="Courier New" w:hAnsi="Courier New" w:cs="Courier New"/>
          <w:sz w:val="20"/>
          <w:szCs w:val="20"/>
        </w:rPr>
      </w:pP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 (</w:t>
      </w:r>
      <w:r w:rsidR="002619F9">
        <w:rPr>
          <w:rFonts w:ascii="Courier New" w:hAnsi="Courier New" w:cs="Courier New"/>
          <w:sz w:val="20"/>
          <w:szCs w:val="20"/>
        </w:rPr>
        <w:t>1.5</w:t>
      </w:r>
      <w:r>
        <w:rPr>
          <w:rFonts w:ascii="Courier New" w:hAnsi="Courier New" w:cs="Courier New"/>
          <w:sz w:val="20"/>
          <w:szCs w:val="20"/>
        </w:rPr>
        <w:t xml:space="preserve"> pontos) Coloque verdadeiro (V) ou falso (F) nas seguintes afirmações:</w:t>
      </w: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 O motor de passo é uma excelente opção para operações que precisam de precisão em baixa frequência.</w:t>
      </w: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 O motor de passo pode ser utilizado somente em malha aberta. </w:t>
      </w:r>
    </w:p>
    <w:p w:rsidR="00FA0CD8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 O motor DC sem escovas em malha fechada (</w:t>
      </w:r>
      <w:proofErr w:type="spellStart"/>
      <w:r>
        <w:rPr>
          <w:rFonts w:ascii="Courier New" w:hAnsi="Courier New" w:cs="Courier New"/>
          <w:sz w:val="20"/>
          <w:szCs w:val="20"/>
        </w:rPr>
        <w:t>servomotor</w:t>
      </w:r>
      <w:proofErr w:type="spellEnd"/>
      <w:r>
        <w:rPr>
          <w:rFonts w:ascii="Courier New" w:hAnsi="Courier New" w:cs="Courier New"/>
          <w:sz w:val="20"/>
          <w:szCs w:val="20"/>
        </w:rPr>
        <w:t>) alcança maiores velocidades do que o motor de passo e o com escovas.</w:t>
      </w:r>
    </w:p>
    <w:p w:rsidR="002619F9" w:rsidRDefault="00FA0CD8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</w:t>
      </w:r>
      <w:r w:rsidR="002619F9">
        <w:rPr>
          <w:rFonts w:ascii="Courier New" w:hAnsi="Courier New" w:cs="Courier New"/>
          <w:sz w:val="20"/>
          <w:szCs w:val="20"/>
        </w:rPr>
        <w:t xml:space="preserve"> O motor DC com</w:t>
      </w:r>
      <w:r>
        <w:rPr>
          <w:rFonts w:ascii="Courier New" w:hAnsi="Courier New" w:cs="Courier New"/>
          <w:sz w:val="20"/>
          <w:szCs w:val="20"/>
        </w:rPr>
        <w:t xml:space="preserve"> escovas </w:t>
      </w:r>
      <w:r w:rsidR="002619F9">
        <w:rPr>
          <w:rFonts w:ascii="Courier New" w:hAnsi="Courier New" w:cs="Courier New"/>
          <w:sz w:val="20"/>
          <w:szCs w:val="20"/>
        </w:rPr>
        <w:t xml:space="preserve">apresenta problemas (vibrações) em </w:t>
      </w:r>
      <w:r w:rsidR="0090082B">
        <w:rPr>
          <w:rFonts w:ascii="Courier New" w:hAnsi="Courier New" w:cs="Courier New"/>
          <w:sz w:val="20"/>
          <w:szCs w:val="20"/>
        </w:rPr>
        <w:t>baixas velocidades</w:t>
      </w:r>
      <w:r w:rsidR="002619F9">
        <w:rPr>
          <w:rFonts w:ascii="Courier New" w:hAnsi="Courier New" w:cs="Courier New"/>
          <w:sz w:val="20"/>
          <w:szCs w:val="20"/>
        </w:rPr>
        <w:t>.</w:t>
      </w:r>
    </w:p>
    <w:p w:rsidR="002619F9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 O motor que requer menor manutenção é o motor AC, no entanto ele deve ser bem especificado com relação a problemas de aquecimento.</w:t>
      </w:r>
    </w:p>
    <w:p w:rsidR="002619F9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 O motor DC sem escovas apresenta uma curva linear da relação torque/velocidade.</w:t>
      </w:r>
    </w:p>
    <w:p w:rsidR="002619F9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4. (</w:t>
      </w:r>
      <w:proofErr w:type="gramStart"/>
      <w:r>
        <w:rPr>
          <w:rFonts w:ascii="Courier New" w:hAnsi="Courier New" w:cs="Courier New"/>
          <w:sz w:val="20"/>
          <w:szCs w:val="20"/>
        </w:rPr>
        <w:t>2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pontos) </w:t>
      </w:r>
      <w:r w:rsidR="0090082B">
        <w:rPr>
          <w:rFonts w:ascii="Courier New" w:hAnsi="Courier New" w:cs="Courier New"/>
          <w:sz w:val="20"/>
          <w:szCs w:val="20"/>
        </w:rPr>
        <w:t>Considerando sistemas multifísicos:</w:t>
      </w: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2619F9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(a) Como você modelaria um veículo com suspensão ativa?</w:t>
      </w:r>
      <w:r w:rsidR="00177DCF">
        <w:rPr>
          <w:rFonts w:ascii="Courier New" w:hAnsi="Courier New" w:cs="Courier New"/>
          <w:sz w:val="20"/>
          <w:szCs w:val="20"/>
        </w:rPr>
        <w:t xml:space="preserve"> Considere que a dinâmica do veículo, dos sensores e atuadores, do controlador pode interferir</w:t>
      </w:r>
      <w:r>
        <w:rPr>
          <w:rFonts w:ascii="Courier New" w:hAnsi="Courier New" w:cs="Courier New"/>
          <w:sz w:val="20"/>
          <w:szCs w:val="20"/>
        </w:rPr>
        <w:t xml:space="preserve"> no problema.</w:t>
      </w:r>
      <w:r w:rsidR="00177DCF">
        <w:rPr>
          <w:rFonts w:ascii="Courier New" w:hAnsi="Courier New" w:cs="Courier New"/>
          <w:sz w:val="20"/>
          <w:szCs w:val="20"/>
        </w:rPr>
        <w:t xml:space="preserve"> </w:t>
      </w:r>
    </w:p>
    <w:p w:rsidR="002619F9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2619F9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2619F9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2619F9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90082B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(b) Como você modelaria um mecanismo com um componente flexível? </w:t>
      </w: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177DCF" w:rsidRDefault="00177DC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5</w:t>
      </w:r>
      <w:r w:rsidR="00AE581F">
        <w:rPr>
          <w:rFonts w:ascii="Courier New" w:hAnsi="Courier New" w:cs="Courier New"/>
          <w:sz w:val="20"/>
          <w:szCs w:val="20"/>
        </w:rPr>
        <w:t xml:space="preserve">. </w:t>
      </w:r>
      <w:r w:rsidR="007D3790">
        <w:rPr>
          <w:rFonts w:ascii="Courier New" w:hAnsi="Courier New" w:cs="Courier New"/>
          <w:sz w:val="20"/>
          <w:szCs w:val="20"/>
        </w:rPr>
        <w:t>(</w:t>
      </w:r>
      <w:proofErr w:type="gramStart"/>
      <w:r>
        <w:rPr>
          <w:rFonts w:ascii="Courier New" w:hAnsi="Courier New" w:cs="Courier New"/>
          <w:sz w:val="20"/>
          <w:szCs w:val="20"/>
        </w:rPr>
        <w:t>3</w:t>
      </w:r>
      <w:proofErr w:type="gramEnd"/>
      <w:r w:rsidR="007D3790">
        <w:rPr>
          <w:rFonts w:ascii="Courier New" w:hAnsi="Courier New" w:cs="Courier New"/>
          <w:sz w:val="20"/>
          <w:szCs w:val="20"/>
        </w:rPr>
        <w:t xml:space="preserve"> pontos) </w:t>
      </w:r>
      <w:r>
        <w:rPr>
          <w:rFonts w:ascii="Courier New" w:hAnsi="Courier New" w:cs="Courier New"/>
          <w:sz w:val="20"/>
          <w:szCs w:val="20"/>
        </w:rPr>
        <w:t xml:space="preserve">Considerando a teoria clássica para </w:t>
      </w:r>
      <w:r w:rsidR="0090082B">
        <w:rPr>
          <w:rFonts w:ascii="Courier New" w:hAnsi="Courier New" w:cs="Courier New"/>
          <w:sz w:val="20"/>
          <w:szCs w:val="20"/>
        </w:rPr>
        <w:t xml:space="preserve">o seguinte problema </w:t>
      </w:r>
      <w:r>
        <w:rPr>
          <w:rFonts w:ascii="Courier New" w:hAnsi="Courier New" w:cs="Courier New"/>
          <w:sz w:val="20"/>
          <w:szCs w:val="20"/>
        </w:rPr>
        <w:t>de otimização</w:t>
      </w:r>
      <w:r w:rsidR="0090082B">
        <w:rPr>
          <w:rFonts w:ascii="Courier New" w:hAnsi="Courier New" w:cs="Courier New"/>
          <w:sz w:val="20"/>
          <w:szCs w:val="20"/>
        </w:rPr>
        <w:t xml:space="preserve"> com </w:t>
      </w:r>
      <m:oMath>
        <m:r>
          <m:rPr>
            <m:sty m:val="bi"/>
          </m:rPr>
          <w:rPr>
            <w:rFonts w:ascii="Cambria Math" w:hAnsi="Cambria Math" w:cs="Courier New"/>
            <w:sz w:val="20"/>
            <w:szCs w:val="20"/>
          </w:rPr>
          <m:t>X</m:t>
        </m:r>
        <m:r>
          <w:rPr>
            <w:rFonts w:ascii="Cambria Math" w:hAnsi="Cambria Math" w:cs="Courier New"/>
            <w:sz w:val="20"/>
            <w:szCs w:val="20"/>
          </w:rPr>
          <m:t xml:space="preserve"> ∈ </m:t>
        </m:r>
        <m:sSup>
          <m:sSupPr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Courier New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 w:cs="Courier New"/>
                <w:sz w:val="20"/>
                <w:szCs w:val="20"/>
              </w:rPr>
              <m:t>n</m:t>
            </m:r>
          </m:sup>
        </m:sSup>
      </m:oMath>
      <w:r w:rsidR="0090082B">
        <w:rPr>
          <w:rFonts w:ascii="Courier New" w:hAnsi="Courier New" w:cs="Courier New"/>
          <w:sz w:val="20"/>
          <w:szCs w:val="20"/>
        </w:rPr>
        <w:t>:</w:t>
      </w:r>
    </w:p>
    <w:p w:rsidR="002619F9" w:rsidRDefault="0090082B" w:rsidP="0090082B">
      <w:pPr>
        <w:tabs>
          <w:tab w:val="right" w:pos="9746"/>
        </w:tabs>
        <w:ind w:right="-35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2213334" cy="739471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938" t="49177" r="21309" b="3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34" cy="7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F9" w:rsidRDefault="002619F9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(a) </w:t>
      </w:r>
      <w:r w:rsidR="007D3790">
        <w:rPr>
          <w:rFonts w:ascii="Courier New" w:hAnsi="Courier New" w:cs="Courier New"/>
          <w:sz w:val="20"/>
          <w:szCs w:val="20"/>
        </w:rPr>
        <w:t xml:space="preserve">Explique o papel do multiplicador de </w:t>
      </w:r>
      <w:proofErr w:type="spellStart"/>
      <w:r w:rsidR="007D3790">
        <w:rPr>
          <w:rFonts w:ascii="Courier New" w:hAnsi="Courier New" w:cs="Courier New"/>
          <w:sz w:val="20"/>
          <w:szCs w:val="20"/>
        </w:rPr>
        <w:t>Lagrange</w:t>
      </w:r>
      <w:proofErr w:type="spellEnd"/>
      <w:r w:rsidR="007D3790">
        <w:rPr>
          <w:rFonts w:ascii="Courier New" w:hAnsi="Courier New" w:cs="Courier New"/>
          <w:sz w:val="20"/>
          <w:szCs w:val="20"/>
        </w:rPr>
        <w:t xml:space="preserve"> </w:t>
      </w:r>
      <w:r w:rsidR="0090082B">
        <w:rPr>
          <w:rFonts w:ascii="Courier New" w:hAnsi="Courier New" w:cs="Courier New"/>
          <w:sz w:val="20"/>
          <w:szCs w:val="20"/>
        </w:rPr>
        <w:t xml:space="preserve">para a solução desse problema de </w:t>
      </w:r>
      <w:proofErr w:type="gramStart"/>
      <w:r w:rsidR="0090082B">
        <w:rPr>
          <w:rFonts w:ascii="Courier New" w:hAnsi="Courier New" w:cs="Courier New"/>
          <w:sz w:val="20"/>
          <w:szCs w:val="20"/>
        </w:rPr>
        <w:t>otimização</w:t>
      </w:r>
      <w:proofErr w:type="gramEnd"/>
      <w:r w:rsidR="007D3790">
        <w:rPr>
          <w:rFonts w:ascii="Courier New" w:hAnsi="Courier New" w:cs="Courier New"/>
          <w:sz w:val="20"/>
          <w:szCs w:val="20"/>
        </w:rPr>
        <w:t>.</w:t>
      </w:r>
      <w:r w:rsidR="0090082B">
        <w:rPr>
          <w:rFonts w:ascii="Courier New" w:hAnsi="Courier New" w:cs="Courier New"/>
          <w:sz w:val="20"/>
          <w:szCs w:val="20"/>
        </w:rPr>
        <w:t xml:space="preserve"> Quais são as condições necessárias para um extremo?</w:t>
      </w: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7D3790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(b</w:t>
      </w:r>
      <w:r w:rsidR="002619F9">
        <w:rPr>
          <w:rFonts w:ascii="Courier New" w:hAnsi="Courier New" w:cs="Courier New"/>
          <w:sz w:val="20"/>
          <w:szCs w:val="20"/>
        </w:rPr>
        <w:t xml:space="preserve">) </w:t>
      </w:r>
      <w:r w:rsidR="007D3790">
        <w:rPr>
          <w:rFonts w:ascii="Courier New" w:hAnsi="Courier New" w:cs="Courier New"/>
          <w:sz w:val="20"/>
          <w:szCs w:val="20"/>
        </w:rPr>
        <w:t xml:space="preserve">Utilizando esse conceito </w:t>
      </w:r>
      <w:r>
        <w:rPr>
          <w:rFonts w:ascii="Courier New" w:hAnsi="Courier New" w:cs="Courier New"/>
          <w:sz w:val="20"/>
          <w:szCs w:val="20"/>
        </w:rPr>
        <w:t>identifiquem na fórmula, os termos que são alterados ao você incluir uma junta de revolução no Ambiente Multicorpos.</w:t>
      </w:r>
    </w:p>
    <w:p w:rsidR="0090082B" w:rsidRDefault="0090082B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7D3790" w:rsidRDefault="007D3790" w:rsidP="0090082B">
      <w:pPr>
        <w:tabs>
          <w:tab w:val="right" w:pos="9746"/>
        </w:tabs>
        <w:ind w:right="-35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2286828" cy="533922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12" cy="54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2B" w:rsidRDefault="0090082B" w:rsidP="0090082B">
      <w:pPr>
        <w:tabs>
          <w:tab w:val="right" w:pos="9746"/>
        </w:tabs>
        <w:ind w:right="-35"/>
        <w:jc w:val="center"/>
        <w:rPr>
          <w:rFonts w:ascii="Courier New" w:hAnsi="Courier New" w:cs="Courier New"/>
          <w:sz w:val="20"/>
          <w:szCs w:val="20"/>
        </w:rPr>
      </w:pPr>
    </w:p>
    <w:p w:rsidR="00AE581F" w:rsidRDefault="00AE581F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7D3790" w:rsidRDefault="007D3790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7D3790" w:rsidRDefault="007D3790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7D3790" w:rsidRDefault="007D3790" w:rsidP="00465DF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sectPr w:rsidR="007D3790" w:rsidSect="00AB439E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4094"/>
    <w:multiLevelType w:val="hybridMultilevel"/>
    <w:tmpl w:val="97587CC0"/>
    <w:lvl w:ilvl="0" w:tplc="AD7CFA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E3975"/>
    <w:multiLevelType w:val="hybridMultilevel"/>
    <w:tmpl w:val="F048A53A"/>
    <w:lvl w:ilvl="0" w:tplc="6868D9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670F4"/>
    <w:multiLevelType w:val="hybridMultilevel"/>
    <w:tmpl w:val="901AC5F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27D95"/>
    <w:multiLevelType w:val="hybridMultilevel"/>
    <w:tmpl w:val="02921E3C"/>
    <w:lvl w:ilvl="0" w:tplc="6F5475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25022"/>
    <w:multiLevelType w:val="hybridMultilevel"/>
    <w:tmpl w:val="DC7C20F6"/>
    <w:lvl w:ilvl="0" w:tplc="1B447C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07510"/>
    <w:multiLevelType w:val="hybridMultilevel"/>
    <w:tmpl w:val="9208CDF6"/>
    <w:lvl w:ilvl="0" w:tplc="6180DF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22205"/>
    <w:multiLevelType w:val="hybridMultilevel"/>
    <w:tmpl w:val="6F86C722"/>
    <w:lvl w:ilvl="0" w:tplc="FE2C6B94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D2119"/>
    <w:multiLevelType w:val="hybridMultilevel"/>
    <w:tmpl w:val="EC728224"/>
    <w:lvl w:ilvl="0" w:tplc="6CC687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E1F06"/>
    <w:multiLevelType w:val="hybridMultilevel"/>
    <w:tmpl w:val="C008955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42B82"/>
    <w:multiLevelType w:val="hybridMultilevel"/>
    <w:tmpl w:val="4CF4C498"/>
    <w:lvl w:ilvl="0" w:tplc="C1D834F6">
      <w:start w:val="1"/>
      <w:numFmt w:val="lowerLetter"/>
      <w:lvlText w:val="(%1)"/>
      <w:lvlJc w:val="left"/>
      <w:pPr>
        <w:ind w:left="-30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0" w:hanging="360"/>
      </w:pPr>
    </w:lvl>
    <w:lvl w:ilvl="2" w:tplc="0416001B" w:tentative="1">
      <w:start w:val="1"/>
      <w:numFmt w:val="lowerRoman"/>
      <w:lvlText w:val="%3."/>
      <w:lvlJc w:val="right"/>
      <w:pPr>
        <w:ind w:left="1260" w:hanging="180"/>
      </w:pPr>
    </w:lvl>
    <w:lvl w:ilvl="3" w:tplc="0416000F" w:tentative="1">
      <w:start w:val="1"/>
      <w:numFmt w:val="decimal"/>
      <w:lvlText w:val="%4."/>
      <w:lvlJc w:val="left"/>
      <w:pPr>
        <w:ind w:left="1980" w:hanging="360"/>
      </w:pPr>
    </w:lvl>
    <w:lvl w:ilvl="4" w:tplc="04160019" w:tentative="1">
      <w:start w:val="1"/>
      <w:numFmt w:val="lowerLetter"/>
      <w:lvlText w:val="%5."/>
      <w:lvlJc w:val="left"/>
      <w:pPr>
        <w:ind w:left="2700" w:hanging="360"/>
      </w:pPr>
    </w:lvl>
    <w:lvl w:ilvl="5" w:tplc="0416001B" w:tentative="1">
      <w:start w:val="1"/>
      <w:numFmt w:val="lowerRoman"/>
      <w:lvlText w:val="%6."/>
      <w:lvlJc w:val="right"/>
      <w:pPr>
        <w:ind w:left="3420" w:hanging="180"/>
      </w:pPr>
    </w:lvl>
    <w:lvl w:ilvl="6" w:tplc="0416000F" w:tentative="1">
      <w:start w:val="1"/>
      <w:numFmt w:val="decimal"/>
      <w:lvlText w:val="%7."/>
      <w:lvlJc w:val="left"/>
      <w:pPr>
        <w:ind w:left="4140" w:hanging="360"/>
      </w:pPr>
    </w:lvl>
    <w:lvl w:ilvl="7" w:tplc="04160019" w:tentative="1">
      <w:start w:val="1"/>
      <w:numFmt w:val="lowerLetter"/>
      <w:lvlText w:val="%8."/>
      <w:lvlJc w:val="left"/>
      <w:pPr>
        <w:ind w:left="4860" w:hanging="360"/>
      </w:pPr>
    </w:lvl>
    <w:lvl w:ilvl="8" w:tplc="0416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0">
    <w:nsid w:val="56C35197"/>
    <w:multiLevelType w:val="hybridMultilevel"/>
    <w:tmpl w:val="C102E7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9C63B5"/>
    <w:multiLevelType w:val="hybridMultilevel"/>
    <w:tmpl w:val="E424DD0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507918"/>
    <w:multiLevelType w:val="hybridMultilevel"/>
    <w:tmpl w:val="95B4AC68"/>
    <w:lvl w:ilvl="0" w:tplc="65C6B83E">
      <w:start w:val="1"/>
      <w:numFmt w:val="lowerLetter"/>
      <w:lvlText w:val="(%1)"/>
      <w:lvlJc w:val="left"/>
      <w:pPr>
        <w:ind w:left="90" w:hanging="63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0" w:hanging="360"/>
      </w:pPr>
    </w:lvl>
    <w:lvl w:ilvl="2" w:tplc="0416001B" w:tentative="1">
      <w:start w:val="1"/>
      <w:numFmt w:val="lowerRoman"/>
      <w:lvlText w:val="%3."/>
      <w:lvlJc w:val="right"/>
      <w:pPr>
        <w:ind w:left="1260" w:hanging="180"/>
      </w:pPr>
    </w:lvl>
    <w:lvl w:ilvl="3" w:tplc="0416000F" w:tentative="1">
      <w:start w:val="1"/>
      <w:numFmt w:val="decimal"/>
      <w:lvlText w:val="%4."/>
      <w:lvlJc w:val="left"/>
      <w:pPr>
        <w:ind w:left="1980" w:hanging="360"/>
      </w:pPr>
    </w:lvl>
    <w:lvl w:ilvl="4" w:tplc="04160019" w:tentative="1">
      <w:start w:val="1"/>
      <w:numFmt w:val="lowerLetter"/>
      <w:lvlText w:val="%5."/>
      <w:lvlJc w:val="left"/>
      <w:pPr>
        <w:ind w:left="2700" w:hanging="360"/>
      </w:pPr>
    </w:lvl>
    <w:lvl w:ilvl="5" w:tplc="0416001B" w:tentative="1">
      <w:start w:val="1"/>
      <w:numFmt w:val="lowerRoman"/>
      <w:lvlText w:val="%6."/>
      <w:lvlJc w:val="right"/>
      <w:pPr>
        <w:ind w:left="3420" w:hanging="180"/>
      </w:pPr>
    </w:lvl>
    <w:lvl w:ilvl="6" w:tplc="0416000F" w:tentative="1">
      <w:start w:val="1"/>
      <w:numFmt w:val="decimal"/>
      <w:lvlText w:val="%7."/>
      <w:lvlJc w:val="left"/>
      <w:pPr>
        <w:ind w:left="4140" w:hanging="360"/>
      </w:pPr>
    </w:lvl>
    <w:lvl w:ilvl="7" w:tplc="04160019" w:tentative="1">
      <w:start w:val="1"/>
      <w:numFmt w:val="lowerLetter"/>
      <w:lvlText w:val="%8."/>
      <w:lvlJc w:val="left"/>
      <w:pPr>
        <w:ind w:left="4860" w:hanging="360"/>
      </w:pPr>
    </w:lvl>
    <w:lvl w:ilvl="8" w:tplc="0416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3">
    <w:nsid w:val="67824088"/>
    <w:multiLevelType w:val="hybridMultilevel"/>
    <w:tmpl w:val="E3666FA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860D85"/>
    <w:multiLevelType w:val="hybridMultilevel"/>
    <w:tmpl w:val="A240DE46"/>
    <w:lvl w:ilvl="0" w:tplc="0E3694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7"/>
  </w:num>
  <w:num w:numId="10">
    <w:abstractNumId w:val="14"/>
  </w:num>
  <w:num w:numId="11">
    <w:abstractNumId w:val="9"/>
  </w:num>
  <w:num w:numId="12">
    <w:abstractNumId w:val="12"/>
  </w:num>
  <w:num w:numId="13">
    <w:abstractNumId w:val="0"/>
  </w:num>
  <w:num w:numId="14">
    <w:abstractNumId w:val="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4D4A"/>
    <w:rsid w:val="0000599E"/>
    <w:rsid w:val="000201D6"/>
    <w:rsid w:val="0002416F"/>
    <w:rsid w:val="00037B9A"/>
    <w:rsid w:val="00050FC2"/>
    <w:rsid w:val="0007649D"/>
    <w:rsid w:val="00076AB7"/>
    <w:rsid w:val="00081E7E"/>
    <w:rsid w:val="00084D4A"/>
    <w:rsid w:val="000B195F"/>
    <w:rsid w:val="000B53DC"/>
    <w:rsid w:val="000C1BD1"/>
    <w:rsid w:val="000C7258"/>
    <w:rsid w:val="000D32AE"/>
    <w:rsid w:val="000D36B8"/>
    <w:rsid w:val="000D51C3"/>
    <w:rsid w:val="000E0D34"/>
    <w:rsid w:val="000F431C"/>
    <w:rsid w:val="000F5513"/>
    <w:rsid w:val="00102E04"/>
    <w:rsid w:val="00150234"/>
    <w:rsid w:val="00177DCF"/>
    <w:rsid w:val="001D26FC"/>
    <w:rsid w:val="0020283A"/>
    <w:rsid w:val="00204DB7"/>
    <w:rsid w:val="0021228B"/>
    <w:rsid w:val="00216522"/>
    <w:rsid w:val="00217D20"/>
    <w:rsid w:val="0022290D"/>
    <w:rsid w:val="00230BCE"/>
    <w:rsid w:val="00240080"/>
    <w:rsid w:val="00241C58"/>
    <w:rsid w:val="002441A1"/>
    <w:rsid w:val="00252E62"/>
    <w:rsid w:val="00256DD4"/>
    <w:rsid w:val="002619F9"/>
    <w:rsid w:val="00277A26"/>
    <w:rsid w:val="002B7279"/>
    <w:rsid w:val="002C083B"/>
    <w:rsid w:val="002C3B1A"/>
    <w:rsid w:val="002D450F"/>
    <w:rsid w:val="002D6544"/>
    <w:rsid w:val="003048FD"/>
    <w:rsid w:val="003148E4"/>
    <w:rsid w:val="0032073A"/>
    <w:rsid w:val="00320A94"/>
    <w:rsid w:val="0032582D"/>
    <w:rsid w:val="00340707"/>
    <w:rsid w:val="003734B7"/>
    <w:rsid w:val="00381A17"/>
    <w:rsid w:val="00386F55"/>
    <w:rsid w:val="00386F98"/>
    <w:rsid w:val="00390603"/>
    <w:rsid w:val="0039096E"/>
    <w:rsid w:val="003B02EF"/>
    <w:rsid w:val="003B7933"/>
    <w:rsid w:val="003C494D"/>
    <w:rsid w:val="003D5D37"/>
    <w:rsid w:val="003D6935"/>
    <w:rsid w:val="003E455A"/>
    <w:rsid w:val="003E6361"/>
    <w:rsid w:val="003E6BC8"/>
    <w:rsid w:val="003F02D0"/>
    <w:rsid w:val="00411122"/>
    <w:rsid w:val="00414C28"/>
    <w:rsid w:val="004208AD"/>
    <w:rsid w:val="00424675"/>
    <w:rsid w:val="00430A3F"/>
    <w:rsid w:val="00447D5A"/>
    <w:rsid w:val="00453A47"/>
    <w:rsid w:val="00454D10"/>
    <w:rsid w:val="004630B8"/>
    <w:rsid w:val="00465DFE"/>
    <w:rsid w:val="00466C71"/>
    <w:rsid w:val="004702AA"/>
    <w:rsid w:val="00486C5C"/>
    <w:rsid w:val="004B2418"/>
    <w:rsid w:val="004B2CE3"/>
    <w:rsid w:val="004C4609"/>
    <w:rsid w:val="004C5C8C"/>
    <w:rsid w:val="004D21FE"/>
    <w:rsid w:val="004D4BE0"/>
    <w:rsid w:val="004F0007"/>
    <w:rsid w:val="004F1186"/>
    <w:rsid w:val="005078B0"/>
    <w:rsid w:val="005217FA"/>
    <w:rsid w:val="0052631C"/>
    <w:rsid w:val="00526623"/>
    <w:rsid w:val="00534B20"/>
    <w:rsid w:val="0055111B"/>
    <w:rsid w:val="005552D3"/>
    <w:rsid w:val="00567592"/>
    <w:rsid w:val="005A39C6"/>
    <w:rsid w:val="005F4465"/>
    <w:rsid w:val="006137E3"/>
    <w:rsid w:val="00635E8E"/>
    <w:rsid w:val="00636717"/>
    <w:rsid w:val="0065424A"/>
    <w:rsid w:val="0066378A"/>
    <w:rsid w:val="006641F9"/>
    <w:rsid w:val="006803DB"/>
    <w:rsid w:val="00685476"/>
    <w:rsid w:val="00695E9A"/>
    <w:rsid w:val="006A7109"/>
    <w:rsid w:val="006C4EC8"/>
    <w:rsid w:val="006D13B0"/>
    <w:rsid w:val="007027B7"/>
    <w:rsid w:val="007067CE"/>
    <w:rsid w:val="00710A5E"/>
    <w:rsid w:val="00716784"/>
    <w:rsid w:val="007208E3"/>
    <w:rsid w:val="00725C87"/>
    <w:rsid w:val="007309D9"/>
    <w:rsid w:val="00735607"/>
    <w:rsid w:val="00736F53"/>
    <w:rsid w:val="007376A8"/>
    <w:rsid w:val="0076064A"/>
    <w:rsid w:val="00785659"/>
    <w:rsid w:val="00791504"/>
    <w:rsid w:val="007946C3"/>
    <w:rsid w:val="007C512F"/>
    <w:rsid w:val="007D3790"/>
    <w:rsid w:val="007D5C49"/>
    <w:rsid w:val="00800283"/>
    <w:rsid w:val="00802138"/>
    <w:rsid w:val="00816731"/>
    <w:rsid w:val="00830419"/>
    <w:rsid w:val="00840A13"/>
    <w:rsid w:val="0085307C"/>
    <w:rsid w:val="00874AA3"/>
    <w:rsid w:val="0088740F"/>
    <w:rsid w:val="00890C8B"/>
    <w:rsid w:val="008A03F7"/>
    <w:rsid w:val="008B1606"/>
    <w:rsid w:val="008B5E38"/>
    <w:rsid w:val="008D6A7D"/>
    <w:rsid w:val="008F2BB3"/>
    <w:rsid w:val="008F5C1D"/>
    <w:rsid w:val="0090082B"/>
    <w:rsid w:val="0090127F"/>
    <w:rsid w:val="00904E5A"/>
    <w:rsid w:val="00920FB3"/>
    <w:rsid w:val="00937EBE"/>
    <w:rsid w:val="00945669"/>
    <w:rsid w:val="00962A0C"/>
    <w:rsid w:val="00964B45"/>
    <w:rsid w:val="00974D1F"/>
    <w:rsid w:val="009A0A60"/>
    <w:rsid w:val="009A161A"/>
    <w:rsid w:val="009A228B"/>
    <w:rsid w:val="009B38A8"/>
    <w:rsid w:val="009B70F3"/>
    <w:rsid w:val="009C3358"/>
    <w:rsid w:val="00A22619"/>
    <w:rsid w:val="00A27B07"/>
    <w:rsid w:val="00A306FF"/>
    <w:rsid w:val="00A56159"/>
    <w:rsid w:val="00A56E23"/>
    <w:rsid w:val="00A7048E"/>
    <w:rsid w:val="00A85386"/>
    <w:rsid w:val="00A86410"/>
    <w:rsid w:val="00AA7A49"/>
    <w:rsid w:val="00AB3FA6"/>
    <w:rsid w:val="00AB439E"/>
    <w:rsid w:val="00AD1ACB"/>
    <w:rsid w:val="00AD2111"/>
    <w:rsid w:val="00AD2DA3"/>
    <w:rsid w:val="00AD500F"/>
    <w:rsid w:val="00AE581F"/>
    <w:rsid w:val="00AF76DC"/>
    <w:rsid w:val="00B32F92"/>
    <w:rsid w:val="00B50189"/>
    <w:rsid w:val="00B53F5B"/>
    <w:rsid w:val="00B70A4D"/>
    <w:rsid w:val="00B81DC5"/>
    <w:rsid w:val="00B903F1"/>
    <w:rsid w:val="00B91849"/>
    <w:rsid w:val="00B92E32"/>
    <w:rsid w:val="00BA065B"/>
    <w:rsid w:val="00BB1047"/>
    <w:rsid w:val="00BC1F9D"/>
    <w:rsid w:val="00BD4706"/>
    <w:rsid w:val="00BE7371"/>
    <w:rsid w:val="00BF60DA"/>
    <w:rsid w:val="00C2502E"/>
    <w:rsid w:val="00C2720C"/>
    <w:rsid w:val="00C32AAE"/>
    <w:rsid w:val="00C51DBB"/>
    <w:rsid w:val="00C82447"/>
    <w:rsid w:val="00C8757A"/>
    <w:rsid w:val="00C94E9E"/>
    <w:rsid w:val="00C9755F"/>
    <w:rsid w:val="00CB6564"/>
    <w:rsid w:val="00CC74EF"/>
    <w:rsid w:val="00CD6E7A"/>
    <w:rsid w:val="00CE5DD4"/>
    <w:rsid w:val="00D11A79"/>
    <w:rsid w:val="00D16B06"/>
    <w:rsid w:val="00D35A46"/>
    <w:rsid w:val="00D700D6"/>
    <w:rsid w:val="00D75D64"/>
    <w:rsid w:val="00D761C7"/>
    <w:rsid w:val="00D844AF"/>
    <w:rsid w:val="00D94D27"/>
    <w:rsid w:val="00DD4D18"/>
    <w:rsid w:val="00DF36D0"/>
    <w:rsid w:val="00E05A06"/>
    <w:rsid w:val="00E304F3"/>
    <w:rsid w:val="00E6122A"/>
    <w:rsid w:val="00E61A6A"/>
    <w:rsid w:val="00E7725C"/>
    <w:rsid w:val="00E93E9E"/>
    <w:rsid w:val="00E943B4"/>
    <w:rsid w:val="00E964C3"/>
    <w:rsid w:val="00E96900"/>
    <w:rsid w:val="00EA0F1E"/>
    <w:rsid w:val="00EC21CC"/>
    <w:rsid w:val="00EE0D96"/>
    <w:rsid w:val="00EF1CC6"/>
    <w:rsid w:val="00F01A51"/>
    <w:rsid w:val="00F10C42"/>
    <w:rsid w:val="00F20E70"/>
    <w:rsid w:val="00F30029"/>
    <w:rsid w:val="00F42CA9"/>
    <w:rsid w:val="00F60F88"/>
    <w:rsid w:val="00F82190"/>
    <w:rsid w:val="00F829B9"/>
    <w:rsid w:val="00F8402B"/>
    <w:rsid w:val="00F86903"/>
    <w:rsid w:val="00FA0C5A"/>
    <w:rsid w:val="00FA0C5D"/>
    <w:rsid w:val="00FA0CD8"/>
    <w:rsid w:val="00FA519C"/>
    <w:rsid w:val="00FB0B78"/>
    <w:rsid w:val="00FC6832"/>
    <w:rsid w:val="00FE4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D4A"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USP">
    <w:name w:val="Cabeçalho USP"/>
    <w:basedOn w:val="Normal"/>
    <w:qFormat/>
    <w:rsid w:val="00084D4A"/>
    <w:pPr>
      <w:spacing w:after="240"/>
      <w:jc w:val="center"/>
    </w:pPr>
    <w:rPr>
      <w:rFonts w:ascii="Cambria" w:hAnsi="Cambria"/>
      <w:smallCaps/>
    </w:rPr>
  </w:style>
  <w:style w:type="paragraph" w:styleId="PargrafodaLista">
    <w:name w:val="List Paragraph"/>
    <w:basedOn w:val="Normal"/>
    <w:uiPriority w:val="34"/>
    <w:qFormat/>
    <w:rsid w:val="006641F9"/>
    <w:pPr>
      <w:ind w:left="720"/>
      <w:contextualSpacing/>
    </w:pPr>
  </w:style>
  <w:style w:type="character" w:customStyle="1" w:styleId="txtarial8ptgray1">
    <w:name w:val="txt_arial_8pt_gray1"/>
    <w:basedOn w:val="Fontepargpadro"/>
    <w:rsid w:val="006641F9"/>
    <w:rPr>
      <w:rFonts w:ascii="Verdana" w:hAnsi="Verdana" w:hint="default"/>
      <w:color w:val="666666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39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39C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7B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D11A79"/>
    <w:rPr>
      <w:color w:val="808080"/>
    </w:rPr>
  </w:style>
  <w:style w:type="character" w:styleId="nfaseSutil">
    <w:name w:val="Subtle Emphasis"/>
    <w:basedOn w:val="Fontepargpadro"/>
    <w:uiPriority w:val="19"/>
    <w:qFormat/>
    <w:rsid w:val="005217FA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556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DE SÃO PAULO</vt:lpstr>
    </vt:vector>
  </TitlesOfParts>
  <Company>SEM / EESC / USP</Company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DE SÃO PAULO</dc:title>
  <dc:creator>Maira</dc:creator>
  <cp:lastModifiedBy>Maira</cp:lastModifiedBy>
  <cp:revision>8</cp:revision>
  <cp:lastPrinted>2014-11-17T16:30:00Z</cp:lastPrinted>
  <dcterms:created xsi:type="dcterms:W3CDTF">2014-11-17T13:34:00Z</dcterms:created>
  <dcterms:modified xsi:type="dcterms:W3CDTF">2014-11-17T16:50:00Z</dcterms:modified>
</cp:coreProperties>
</file>