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F" w:rsidRPr="004E5685" w:rsidRDefault="00BA37EE" w:rsidP="004E5685">
      <w:pPr>
        <w:jc w:val="center"/>
        <w:rPr>
          <w:b/>
        </w:rPr>
      </w:pPr>
      <w:r w:rsidRPr="004E5685">
        <w:rPr>
          <w:b/>
        </w:rPr>
        <w:t>Comentários – Seminário 1</w:t>
      </w:r>
    </w:p>
    <w:p w:rsidR="00BA37EE" w:rsidRDefault="00BA37EE">
      <w:bookmarkStart w:id="0" w:name="_GoBack"/>
      <w:bookmarkEnd w:id="0"/>
    </w:p>
    <w:p w:rsidR="00BA37EE" w:rsidRPr="003E2DC2" w:rsidRDefault="00BA37EE">
      <w:pPr>
        <w:rPr>
          <w:b/>
        </w:rPr>
      </w:pPr>
      <w:r w:rsidRPr="003E2DC2">
        <w:rPr>
          <w:b/>
        </w:rPr>
        <w:t>Grupo Autor 1.</w:t>
      </w:r>
    </w:p>
    <w:p w:rsidR="00BA37EE" w:rsidRDefault="00BA37EE">
      <w:r>
        <w:t>No geral, bom desenvolvimento do texto e da argumentação, abrangendo fatos/dados e legislação.</w:t>
      </w:r>
    </w:p>
    <w:p w:rsidR="00BA37EE" w:rsidRDefault="00BA37EE">
      <w:r>
        <w:t xml:space="preserve">A ação civil pública visa apenas </w:t>
      </w:r>
      <w:proofErr w:type="gramStart"/>
      <w:r>
        <w:t>a</w:t>
      </w:r>
      <w:proofErr w:type="gramEnd"/>
      <w:r>
        <w:t xml:space="preserve"> reparação civil, assim, o grande espaço à responsabilização penal, sobretudo numa interpretação extensiva não é boa técnica para a petição </w:t>
      </w:r>
      <w:proofErr w:type="spellStart"/>
      <w:r>
        <w:t>incial</w:t>
      </w:r>
      <w:proofErr w:type="spellEnd"/>
      <w:r>
        <w:t>.</w:t>
      </w:r>
    </w:p>
    <w:p w:rsidR="00BA37EE" w:rsidRDefault="00BA37EE">
      <w:r>
        <w:t xml:space="preserve">Alguns pedidos que se </w:t>
      </w:r>
      <w:proofErr w:type="gramStart"/>
      <w:r>
        <w:t>repetiam</w:t>
      </w:r>
      <w:proofErr w:type="gramEnd"/>
    </w:p>
    <w:p w:rsidR="00BA37EE" w:rsidRDefault="00BA37EE">
      <w:r>
        <w:t xml:space="preserve">A multa administrativa não pode ser fixada pelo juiz. </w:t>
      </w:r>
    </w:p>
    <w:p w:rsidR="003E2DC2" w:rsidRDefault="003E2DC2">
      <w:pPr>
        <w:rPr>
          <w:b/>
        </w:rPr>
      </w:pPr>
      <w:r w:rsidRPr="003E2DC2">
        <w:rPr>
          <w:b/>
        </w:rPr>
        <w:t>Grupo Autor 2</w:t>
      </w:r>
    </w:p>
    <w:p w:rsidR="003E2DC2" w:rsidRDefault="003E2DC2" w:rsidP="003E2DC2">
      <w:r>
        <w:t>No geral, bom desenvolvimento do texto e da argumentação, abrangendo fatos/dados e legislação.</w:t>
      </w:r>
    </w:p>
    <w:p w:rsidR="003E2DC2" w:rsidRDefault="003E2DC2" w:rsidP="003E2DC2">
      <w:r>
        <w:t>Ao mencionar a lei nacional de resíduos, não se referiu ao artigo 33.</w:t>
      </w:r>
    </w:p>
    <w:p w:rsidR="003E2DC2" w:rsidRDefault="003E2DC2" w:rsidP="003E2DC2">
      <w:r>
        <w:t xml:space="preserve">Alguns pedidos que se </w:t>
      </w:r>
      <w:proofErr w:type="gramStart"/>
      <w:r>
        <w:t>repetiam</w:t>
      </w:r>
      <w:proofErr w:type="gramEnd"/>
    </w:p>
    <w:p w:rsidR="003E2DC2" w:rsidRDefault="003E2DC2" w:rsidP="003E2DC2">
      <w:r>
        <w:t xml:space="preserve">A multa administrativa não pode ser fixada pelo juiz. </w:t>
      </w:r>
    </w:p>
    <w:p w:rsidR="003E2DC2" w:rsidRDefault="003E2DC2">
      <w:pPr>
        <w:rPr>
          <w:b/>
        </w:rPr>
      </w:pPr>
      <w:r>
        <w:rPr>
          <w:b/>
        </w:rPr>
        <w:t>Grupo Autor 3</w:t>
      </w:r>
    </w:p>
    <w:p w:rsidR="008D0D9B" w:rsidRDefault="008D0D9B">
      <w:r>
        <w:t xml:space="preserve">Em alguns pontos </w:t>
      </w:r>
      <w:r w:rsidR="00684613" w:rsidRPr="00684613">
        <w:t>reduzida clareza conceitual diante do esperado</w:t>
      </w:r>
      <w:r w:rsidR="00684613">
        <w:t>.</w:t>
      </w:r>
      <w:r>
        <w:t xml:space="preserve"> </w:t>
      </w:r>
    </w:p>
    <w:p w:rsidR="00684613" w:rsidRPr="00684613" w:rsidRDefault="00684613">
      <w:r w:rsidRPr="00684613">
        <w:t xml:space="preserve">Referência a temas de direito no item “dos fatos”. </w:t>
      </w:r>
    </w:p>
    <w:p w:rsidR="008D0D9B" w:rsidRDefault="00006906">
      <w:pPr>
        <w:rPr>
          <w:b/>
        </w:rPr>
      </w:pPr>
      <w:r>
        <w:rPr>
          <w:b/>
        </w:rPr>
        <w:t>G</w:t>
      </w:r>
      <w:r w:rsidR="008D0D9B">
        <w:rPr>
          <w:b/>
        </w:rPr>
        <w:t>rupo Réu 1</w:t>
      </w:r>
    </w:p>
    <w:p w:rsidR="008D0D9B" w:rsidRPr="008D0D9B" w:rsidRDefault="008D0D9B">
      <w:r w:rsidRPr="008D0D9B">
        <w:t>Argumentação de defesa insuficiente</w:t>
      </w:r>
    </w:p>
    <w:p w:rsidR="008D0D9B" w:rsidRPr="008D0D9B" w:rsidRDefault="008D0D9B">
      <w:r w:rsidRPr="008D0D9B">
        <w:t>O grupo elaborou estrutura de resumo e não de peça processual (claramente nos últimos itens)</w:t>
      </w:r>
    </w:p>
    <w:p w:rsidR="008D0D9B" w:rsidRDefault="008D0D9B">
      <w:pPr>
        <w:rPr>
          <w:b/>
        </w:rPr>
      </w:pPr>
      <w:r>
        <w:rPr>
          <w:b/>
        </w:rPr>
        <w:t>Grupo réu 2</w:t>
      </w:r>
    </w:p>
    <w:p w:rsidR="008D0D9B" w:rsidRPr="008D0D9B" w:rsidRDefault="008D0D9B">
      <w:r w:rsidRPr="008D0D9B">
        <w:t>Muito boa argumentação</w:t>
      </w:r>
    </w:p>
    <w:p w:rsidR="008D0D9B" w:rsidRPr="008D0D9B" w:rsidRDefault="008D0D9B">
      <w:r w:rsidRPr="008D0D9B">
        <w:t>Poderia melhorar a forma (mais próxima de uma contestação)</w:t>
      </w:r>
    </w:p>
    <w:p w:rsidR="00684613" w:rsidRDefault="00006906">
      <w:pPr>
        <w:rPr>
          <w:b/>
        </w:rPr>
      </w:pPr>
      <w:r>
        <w:rPr>
          <w:b/>
        </w:rPr>
        <w:t>Grupo julgador 1</w:t>
      </w:r>
    </w:p>
    <w:p w:rsidR="00006906" w:rsidRDefault="00006906">
      <w:r w:rsidRPr="00006906">
        <w:t>Enfrentou bem a argumentação dos autores e réus</w:t>
      </w:r>
    </w:p>
    <w:p w:rsidR="00006906" w:rsidRDefault="00006906">
      <w:pPr>
        <w:rPr>
          <w:b/>
        </w:rPr>
      </w:pPr>
      <w:r w:rsidRPr="00006906">
        <w:rPr>
          <w:b/>
        </w:rPr>
        <w:t>Grupo julgador 2</w:t>
      </w:r>
    </w:p>
    <w:p w:rsidR="00006906" w:rsidRDefault="00006906">
      <w:r w:rsidRPr="00006906">
        <w:t>Não enfrentou toda a argumentação e não fundamentou bem a condenação</w:t>
      </w:r>
    </w:p>
    <w:p w:rsidR="00006906" w:rsidRDefault="00006906">
      <w:pPr>
        <w:rPr>
          <w:b/>
        </w:rPr>
      </w:pPr>
      <w:r w:rsidRPr="00006906">
        <w:rPr>
          <w:b/>
        </w:rPr>
        <w:t>Grupo julgador 3</w:t>
      </w:r>
    </w:p>
    <w:p w:rsidR="00006906" w:rsidRDefault="00006906" w:rsidP="00006906">
      <w:r w:rsidRPr="00006906">
        <w:t>Enfrentou bem a argumentação dos autores e réus</w:t>
      </w:r>
    </w:p>
    <w:p w:rsidR="00006906" w:rsidRPr="00006906" w:rsidRDefault="00006906">
      <w:pPr>
        <w:rPr>
          <w:b/>
        </w:rPr>
      </w:pPr>
    </w:p>
    <w:sectPr w:rsidR="00006906" w:rsidRPr="00006906" w:rsidSect="00006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EE"/>
    <w:rsid w:val="00006906"/>
    <w:rsid w:val="00112A20"/>
    <w:rsid w:val="00172E35"/>
    <w:rsid w:val="00200A72"/>
    <w:rsid w:val="002D1208"/>
    <w:rsid w:val="003E2DC2"/>
    <w:rsid w:val="004E5685"/>
    <w:rsid w:val="005840B6"/>
    <w:rsid w:val="00597E7C"/>
    <w:rsid w:val="00605F89"/>
    <w:rsid w:val="00684613"/>
    <w:rsid w:val="00770D7B"/>
    <w:rsid w:val="008060B4"/>
    <w:rsid w:val="008A51DD"/>
    <w:rsid w:val="008B10A6"/>
    <w:rsid w:val="008D0D9B"/>
    <w:rsid w:val="00950D4F"/>
    <w:rsid w:val="00985C5C"/>
    <w:rsid w:val="009C630B"/>
    <w:rsid w:val="00AA0AD3"/>
    <w:rsid w:val="00AC4E09"/>
    <w:rsid w:val="00B879F4"/>
    <w:rsid w:val="00BA37EE"/>
    <w:rsid w:val="00C041A1"/>
    <w:rsid w:val="00E276B1"/>
    <w:rsid w:val="00F20C15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3</cp:revision>
  <dcterms:created xsi:type="dcterms:W3CDTF">2015-10-28T10:14:00Z</dcterms:created>
  <dcterms:modified xsi:type="dcterms:W3CDTF">2015-10-28T10:54:00Z</dcterms:modified>
</cp:coreProperties>
</file>