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F59" w:rsidRDefault="00EB67C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4329430</wp:posOffset>
                </wp:positionV>
                <wp:extent cx="1590675" cy="95250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52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2E86AE4" id="Elipse 3" o:spid="_x0000_s1026" style="position:absolute;margin-left:244.2pt;margin-top:340.9pt;width:125.25pt;height: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3986530</wp:posOffset>
                </wp:positionV>
                <wp:extent cx="2628900" cy="276225"/>
                <wp:effectExtent l="0" t="133350" r="19050" b="4762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2762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2B16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197.7pt;margin-top:313.9pt;width:207pt;height:21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698B285" wp14:editId="340CDDFB">
            <wp:extent cx="6280785" cy="5000625"/>
            <wp:effectExtent l="0" t="0" r="571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39" t="-1" r="41968" b="4336"/>
                    <a:stretch/>
                  </pic:blipFill>
                  <pic:spPr bwMode="auto">
                    <a:xfrm>
                      <a:off x="0" y="0"/>
                      <a:ext cx="6288141" cy="500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7C2" w:rsidRDefault="00EB67C2"/>
    <w:p w:rsidR="00EB67C2" w:rsidRDefault="00EB67C2"/>
    <w:p w:rsidR="00EB67C2" w:rsidRDefault="00EB67C2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3110230</wp:posOffset>
                </wp:positionV>
                <wp:extent cx="914400" cy="266700"/>
                <wp:effectExtent l="0" t="0" r="18415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7C2" w:rsidRPr="00EB67C2" w:rsidRDefault="00EB67C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SALVAR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30.7pt;margin-top:244.9pt;width:1in;height:2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" fillcolor="white [3201]" strokeweight=".5pt">
                <v:textbox>
                  <w:txbxContent>
                    <w:p w:rsidR="00EB67C2" w:rsidRPr="00EB67C2" w:rsidRDefault="00EB67C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SALVAR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177164</wp:posOffset>
                </wp:positionH>
                <wp:positionV relativeFrom="paragraph">
                  <wp:posOffset>3148330</wp:posOffset>
                </wp:positionV>
                <wp:extent cx="1266825" cy="104775"/>
                <wp:effectExtent l="19050" t="76200" r="9525" b="14287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10477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0D52CD" id="Conector de seta reta 8" o:spid="_x0000_s1026" type="#_x0000_t32" style="position:absolute;margin-left:13.95pt;margin-top:247.9pt;width:99.7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2662555</wp:posOffset>
                </wp:positionV>
                <wp:extent cx="914400" cy="276225"/>
                <wp:effectExtent l="0" t="0" r="12065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7C2" w:rsidRDefault="00EB67C2">
                            <w:r>
                              <w:t>Não anexar 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ixa de texto 7" o:spid="_x0000_s1027" type="#_x0000_t202" style="position:absolute;margin-left:44.7pt;margin-top:209.65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" fillcolor="white [3201]" strokeweight=".5pt">
                <v:textbox>
                  <w:txbxContent>
                    <w:p w:rsidR="00EB67C2" w:rsidRDefault="00EB67C2">
                      <w:r>
                        <w:t>Não anexar nada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2025014</wp:posOffset>
                </wp:positionH>
                <wp:positionV relativeFrom="paragraph">
                  <wp:posOffset>1033779</wp:posOffset>
                </wp:positionV>
                <wp:extent cx="1895475" cy="847725"/>
                <wp:effectExtent l="0" t="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7C2" w:rsidRDefault="00EB67C2">
                            <w:r>
                              <w:t xml:space="preserve">Resumo com cores ou </w:t>
                            </w:r>
                          </w:p>
                          <w:p w:rsidR="00EB67C2" w:rsidRDefault="00EB67C2">
                            <w:r>
                              <w:t>Usar nome da seção</w:t>
                            </w:r>
                          </w:p>
                          <w:p w:rsidR="00EB67C2" w:rsidRDefault="00EB67C2">
                            <w:r>
                              <w:t>NÃO COLOCAR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ixa de texto 6" o:spid="_x0000_s1028" type="#_x0000_t202" style="position:absolute;margin-left:159.45pt;margin-top:81.4pt;width:149.2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" fillcolor="white [3201]" strokeweight=".5pt">
                <v:textbox>
                  <w:txbxContent>
                    <w:p w:rsidR="00EB67C2" w:rsidRDefault="00EB67C2">
                      <w:r>
                        <w:t xml:space="preserve">Resumo com cores ou </w:t>
                      </w:r>
                    </w:p>
                    <w:p w:rsidR="00EB67C2" w:rsidRDefault="00EB67C2">
                      <w:r>
                        <w:t>Usar nome da seção</w:t>
                      </w:r>
                    </w:p>
                    <w:p w:rsidR="00EB67C2" w:rsidRDefault="00EB67C2">
                      <w:r>
                        <w:t>NÃO COLOCAR NOME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367030</wp:posOffset>
                </wp:positionV>
                <wp:extent cx="914400" cy="228600"/>
                <wp:effectExtent l="0" t="0" r="2032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7C2" w:rsidRDefault="00EB67C2">
                            <w:proofErr w:type="gramStart"/>
                            <w:r>
                              <w:t>titulo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ixa de texto 5" o:spid="_x0000_s1029" type="#_x0000_t202" style="position:absolute;margin-left:145.95pt;margin-top:28.9pt;width:1in;height:1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" fillcolor="white [3201]" strokeweight=".5pt">
                <v:textbox>
                  <w:txbxContent>
                    <w:p w:rsidR="00EB67C2" w:rsidRDefault="00EB67C2">
                      <w:proofErr w:type="gramStart"/>
                      <w:r>
                        <w:t>titulo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8A4B9B0" wp14:editId="751D8E26">
            <wp:extent cx="4724400" cy="347542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57" r="39852" b="2041"/>
                    <a:stretch/>
                  </pic:blipFill>
                  <pic:spPr bwMode="auto">
                    <a:xfrm>
                      <a:off x="0" y="0"/>
                      <a:ext cx="4731181" cy="348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7C2" w:rsidRDefault="00EB67C2"/>
    <w:p w:rsidR="00EB67C2" w:rsidRDefault="00EB67C2"/>
    <w:p w:rsidR="00EB67C2" w:rsidRPr="00EB67C2" w:rsidRDefault="00EB67C2" w:rsidP="00EB67C2">
      <w:pPr>
        <w:shd w:val="clear" w:color="auto" w:fill="FFFFFF"/>
        <w:spacing w:before="150" w:after="150" w:line="240" w:lineRule="auto"/>
        <w:outlineLvl w:val="1"/>
        <w:rPr>
          <w:rFonts w:ascii="Helvetica" w:eastAsia="Times New Roman" w:hAnsi="Helvetica" w:cs="Helvetica"/>
          <w:color w:val="303030"/>
          <w:sz w:val="32"/>
          <w:szCs w:val="32"/>
          <w:lang w:eastAsia="pt-BR"/>
        </w:rPr>
      </w:pPr>
      <w:r w:rsidRPr="00EB67C2">
        <w:rPr>
          <w:rFonts w:ascii="Helvetica" w:eastAsia="Times New Roman" w:hAnsi="Helvetica" w:cs="Helvetica"/>
          <w:color w:val="303030"/>
          <w:sz w:val="32"/>
          <w:szCs w:val="32"/>
          <w:lang w:eastAsia="pt-BR"/>
        </w:rPr>
        <w:br/>
        <w:t>Teste</w:t>
      </w:r>
      <w:r w:rsidRPr="00EB67C2">
        <w:rPr>
          <w:rFonts w:ascii="Helvetica" w:eastAsia="Times New Roman" w:hAnsi="Helvetica" w:cs="Helvetica"/>
          <w:noProof/>
          <w:color w:val="0C768C"/>
          <w:sz w:val="32"/>
          <w:szCs w:val="32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tângulo 12" descr="Ajuda com Planejador do workshop">
                  <a:hlinkClick xmlns:a="http://schemas.openxmlformats.org/drawingml/2006/main" r:id="rId8" tgtFrame="&quot;_blank&quot;" tooltip="&quot;Ajuda com Planejador do workshop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BF020AA" id="Retângulo 12" o:spid="_x0000_s1026" alt="Ajuda com Planejador do workshop" href="http://disciplinas.stoa.usp.br/help.php?component=workshop&amp;identifier=userplan&amp;lang=pt_br" target="&quot;_blank&quot;" title="&quot;Ajuda com Planejador do workshop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B67C2" w:rsidRPr="00EB67C2" w:rsidRDefault="00EB67C2" w:rsidP="00EB67C2">
      <w:pPr>
        <w:shd w:val="clear" w:color="auto" w:fill="FFFFFF"/>
        <w:spacing w:before="150" w:after="150" w:line="240" w:lineRule="auto"/>
        <w:outlineLvl w:val="2"/>
        <w:rPr>
          <w:rFonts w:ascii="Helvetica" w:eastAsia="Times New Roman" w:hAnsi="Helvetica" w:cs="Helvetica"/>
          <w:color w:val="303030"/>
          <w:sz w:val="30"/>
          <w:szCs w:val="30"/>
          <w:lang w:eastAsia="pt-BR"/>
        </w:rPr>
      </w:pPr>
      <w:r w:rsidRPr="00EB67C2">
        <w:rPr>
          <w:rFonts w:ascii="Helvetica" w:eastAsia="Times New Roman" w:hAnsi="Helvetica" w:cs="Helvetica"/>
          <w:color w:val="303030"/>
          <w:sz w:val="30"/>
          <w:szCs w:val="30"/>
          <w:lang w:eastAsia="pt-BR"/>
        </w:rPr>
        <w:t>Fase de avaliação</w:t>
      </w:r>
    </w:p>
    <w:p w:rsidR="00EB67C2" w:rsidRPr="00EB67C2" w:rsidRDefault="00EB67C2" w:rsidP="00EB67C2">
      <w:pPr>
        <w:shd w:val="clear" w:color="auto" w:fill="FFFFFF"/>
        <w:spacing w:after="0" w:line="300" w:lineRule="atLeast"/>
        <w:rPr>
          <w:rFonts w:ascii="Arial" w:eastAsia="Times New Roman" w:hAnsi="Arial" w:cs="Arial"/>
          <w:b/>
          <w:bCs/>
          <w:color w:val="393939"/>
          <w:sz w:val="23"/>
          <w:szCs w:val="23"/>
          <w:lang w:eastAsia="pt-BR"/>
        </w:rPr>
      </w:pPr>
      <w:hyperlink r:id="rId9" w:tooltip="Clique para expandir ou contrair" w:history="1">
        <w:r w:rsidRPr="00EB67C2">
          <w:rPr>
            <w:rFonts w:ascii="Arial" w:eastAsia="Times New Roman" w:hAnsi="Arial" w:cs="Arial"/>
            <w:b/>
            <w:bCs/>
            <w:color w:val="0C768C"/>
            <w:sz w:val="23"/>
            <w:szCs w:val="23"/>
            <w:u w:val="single"/>
            <w:lang w:eastAsia="pt-BR"/>
          </w:rPr>
          <w:t>Instruções para avaliação</w:t>
        </w:r>
        <w:r w:rsidRPr="00EB67C2">
          <w:rPr>
            <w:rFonts w:ascii="Arial" w:eastAsia="Times New Roman" w:hAnsi="Arial" w:cs="Arial"/>
            <w:b/>
            <w:bCs/>
            <w:color w:val="0C768C"/>
            <w:sz w:val="23"/>
            <w:szCs w:val="23"/>
            <w:lang w:eastAsia="pt-BR"/>
          </w:rPr>
          <w:t> </w:t>
        </w:r>
        <w:r w:rsidRPr="00EB67C2">
          <w:rPr>
            <w:rFonts w:ascii="Arial" w:eastAsia="Times New Roman" w:hAnsi="Arial" w:cs="Arial"/>
            <w:b/>
            <w:bCs/>
            <w:noProof/>
            <w:color w:val="0C768C"/>
            <w:sz w:val="23"/>
            <w:szCs w:val="23"/>
            <w:lang w:eastAsia="pt-BR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" name="Retângulo 10" descr="http://disciplinas.stoa.usp.br/theme/image.php/stoa14/core/1470077466/t/expanded">
                    <a:hlinkClick xmlns:a="http://schemas.openxmlformats.org/drawingml/2006/main" r:id="rId9" tooltip="&quot;Clique para expandir ou contrai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5="http://schemas.microsoft.com/office/word/2012/wordml">
              <w:pict>
                <v:rect w14:anchorId="4A8E6311" id="Retângulo 10" o:spid="_x0000_s1026" alt="http://disciplinas.stoa.usp.br/theme/image.php/stoa14/core/1470077466/t/expanded" href="http://disciplinas.stoa.usp.br/mod/workshop/view.php?id=934562" title="&quot;Clique para expandir ou contrair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</w:hyperlink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Comic Sans MS" w:eastAsia="Times New Roman" w:hAnsi="Comic Sans MS" w:cs="Arial"/>
          <w:b/>
          <w:bCs/>
          <w:color w:val="0000FF"/>
          <w:sz w:val="27"/>
          <w:szCs w:val="27"/>
          <w:lang w:eastAsia="pt-BR"/>
        </w:rPr>
        <w:t>PEER EVALUATION - AVALIAÇÃO DE PARES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Comic Sans MS" w:eastAsia="Times New Roman" w:hAnsi="Comic Sans MS" w:cs="Arial"/>
          <w:b/>
          <w:bCs/>
          <w:color w:val="0000FF"/>
          <w:sz w:val="27"/>
          <w:szCs w:val="27"/>
          <w:lang w:eastAsia="pt-BR"/>
        </w:rPr>
        <w:t xml:space="preserve">Agora vai avaliar 2 colegas e fazer uma </w:t>
      </w:r>
      <w:proofErr w:type="spellStart"/>
      <w:r w:rsidRPr="00EB67C2">
        <w:rPr>
          <w:rFonts w:ascii="Comic Sans MS" w:eastAsia="Times New Roman" w:hAnsi="Comic Sans MS" w:cs="Arial"/>
          <w:b/>
          <w:bCs/>
          <w:color w:val="0000FF"/>
          <w:sz w:val="27"/>
          <w:szCs w:val="27"/>
          <w:lang w:eastAsia="pt-BR"/>
        </w:rPr>
        <w:t>auto-avaliação</w:t>
      </w:r>
      <w:proofErr w:type="spellEnd"/>
      <w:r w:rsidRPr="00EB67C2">
        <w:rPr>
          <w:rFonts w:ascii="Comic Sans MS" w:eastAsia="Times New Roman" w:hAnsi="Comic Sans MS" w:cs="Arial"/>
          <w:b/>
          <w:bCs/>
          <w:color w:val="0000FF"/>
          <w:sz w:val="27"/>
          <w:szCs w:val="27"/>
          <w:lang w:eastAsia="pt-BR"/>
        </w:rPr>
        <w:t xml:space="preserve"> do seu resumo: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b/>
          <w:bCs/>
          <w:color w:val="393939"/>
          <w:sz w:val="27"/>
          <w:szCs w:val="27"/>
          <w:lang w:eastAsia="pt-BR"/>
        </w:rPr>
        <w:t>Lembrando as seções de um resumo: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b/>
          <w:bCs/>
          <w:color w:val="393939"/>
          <w:sz w:val="20"/>
          <w:szCs w:val="20"/>
          <w:shd w:val="clear" w:color="auto" w:fill="FFFF00"/>
          <w:lang w:eastAsia="pt-BR"/>
        </w:rPr>
        <w:t>1 - Contexto e relevância - 3 linhas - Qual a importância e relevância do artigo para o individuo, empresa, instituição, município, estado, federação ou mundo? Normalmente esta informação está na introdução.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 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proofErr w:type="gramStart"/>
      <w:r w:rsidRPr="00EB67C2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0000FF"/>
          <w:lang w:eastAsia="pt-BR"/>
        </w:rPr>
        <w:t>2</w:t>
      </w:r>
      <w:proofErr w:type="gramEnd"/>
      <w:r w:rsidRPr="00EB67C2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0000FF"/>
          <w:lang w:eastAsia="pt-BR"/>
        </w:rPr>
        <w:t xml:space="preserve"> - Gap - opcional 2 linhas- Porque devo fazer isto. Será que alguém não fez um exatamente igual?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A9A9A9"/>
          <w:lang w:eastAsia="pt-BR"/>
        </w:rPr>
        <w:t>3 - Objetivo - 2 linhas e tem que ter a palavra objetivo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proofErr w:type="gramStart"/>
      <w:r w:rsidRPr="00EB67C2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8B4513"/>
          <w:lang w:eastAsia="pt-BR"/>
        </w:rPr>
        <w:t>4</w:t>
      </w:r>
      <w:proofErr w:type="gramEnd"/>
      <w:r w:rsidRPr="00EB67C2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8B4513"/>
          <w:lang w:eastAsia="pt-BR"/>
        </w:rPr>
        <w:t xml:space="preserve"> - Material &amp; Métodos - 3 linhas- instrumento/amostra/procedimentos/etapas/etc. Geralmente está na seção de metodologia  ou material &amp; métodos e vamos ter que resumir.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b/>
          <w:bCs/>
          <w:color w:val="393939"/>
          <w:sz w:val="20"/>
          <w:szCs w:val="20"/>
          <w:shd w:val="clear" w:color="auto" w:fill="00FF00"/>
          <w:lang w:eastAsia="pt-BR"/>
        </w:rPr>
        <w:lastRenderedPageBreak/>
        <w:t xml:space="preserve">5 - Resultados - 4 linhas. Vamos pegar o principal resultado apenas. Ou os dois principais. E se tiver mais? Pegar apenas o primeiro e o </w:t>
      </w:r>
      <w:proofErr w:type="spellStart"/>
      <w:r w:rsidRPr="00EB67C2">
        <w:rPr>
          <w:rFonts w:ascii="Arial" w:eastAsia="Times New Roman" w:hAnsi="Arial" w:cs="Arial"/>
          <w:b/>
          <w:bCs/>
          <w:color w:val="393939"/>
          <w:sz w:val="20"/>
          <w:szCs w:val="20"/>
          <w:shd w:val="clear" w:color="auto" w:fill="00FF00"/>
          <w:lang w:eastAsia="pt-BR"/>
        </w:rPr>
        <w:t>segundo.Normalmente</w:t>
      </w:r>
      <w:proofErr w:type="spellEnd"/>
      <w:r w:rsidRPr="00EB67C2">
        <w:rPr>
          <w:rFonts w:ascii="Arial" w:eastAsia="Times New Roman" w:hAnsi="Arial" w:cs="Arial"/>
          <w:b/>
          <w:bCs/>
          <w:color w:val="393939"/>
          <w:sz w:val="20"/>
          <w:szCs w:val="20"/>
          <w:shd w:val="clear" w:color="auto" w:fill="00FF00"/>
          <w:lang w:eastAsia="pt-BR"/>
        </w:rPr>
        <w:t xml:space="preserve"> tem uma seção </w:t>
      </w:r>
      <w:proofErr w:type="spellStart"/>
      <w:r w:rsidRPr="00EB67C2">
        <w:rPr>
          <w:rFonts w:ascii="Arial" w:eastAsia="Times New Roman" w:hAnsi="Arial" w:cs="Arial"/>
          <w:b/>
          <w:bCs/>
          <w:color w:val="393939"/>
          <w:sz w:val="20"/>
          <w:szCs w:val="20"/>
          <w:shd w:val="clear" w:color="auto" w:fill="00FF00"/>
          <w:lang w:eastAsia="pt-BR"/>
        </w:rPr>
        <w:t>denominda</w:t>
      </w:r>
      <w:proofErr w:type="spellEnd"/>
      <w:r w:rsidRPr="00EB67C2">
        <w:rPr>
          <w:rFonts w:ascii="Arial" w:eastAsia="Times New Roman" w:hAnsi="Arial" w:cs="Arial"/>
          <w:b/>
          <w:bCs/>
          <w:color w:val="393939"/>
          <w:sz w:val="20"/>
          <w:szCs w:val="20"/>
          <w:shd w:val="clear" w:color="auto" w:fill="00FF00"/>
          <w:lang w:eastAsia="pt-BR"/>
        </w:rPr>
        <w:t xml:space="preserve"> resultados e/ou discussão de resultados.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FF0000"/>
          <w:lang w:eastAsia="pt-BR"/>
        </w:rPr>
        <w:t>6 - Conclusão - 2 linhas (não repetir os resultados). O objetivo foi atingido? Para que serviu o artigo? Sob o ponto de vista individual, institucional, empresarial, municipal, estadual, federal ou mundial? Normalmente tem uma seção para a conclusão.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Você deverá avaliar 2 colegas e incluir um feedback para cada um.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Como vamos avaliar? Usando uma rubrica. Lembre que esta </w:t>
      </w:r>
      <w:proofErr w:type="spellStart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rúbrica</w:t>
      </w:r>
      <w:proofErr w:type="spellEnd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 é a mesma que </w:t>
      </w:r>
      <w:proofErr w:type="spellStart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vc</w:t>
      </w:r>
      <w:proofErr w:type="spellEnd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 será avaliado de forma anônima.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Instruções para fazer as </w:t>
      </w:r>
      <w:proofErr w:type="gramStart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3</w:t>
      </w:r>
      <w:proofErr w:type="gramEnd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 (TRÊS) AVALIAÇÕES (É OBRIGADO FAZER AS 3): 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1) Na tela de avaliações você verá as "Tarefas designadas para avaliar" 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br/>
        <w:t xml:space="preserve">Irão estar listados o seu trabalho e mais 2. Para avaliar cada um, você deve clicar no botão </w:t>
      </w:r>
      <w:r w:rsidRPr="00A23C91">
        <w:rPr>
          <w:rFonts w:ascii="Arial" w:eastAsia="Times New Roman" w:hAnsi="Arial" w:cs="Arial"/>
          <w:color w:val="393939"/>
          <w:sz w:val="20"/>
          <w:szCs w:val="20"/>
          <w:highlight w:val="yellow"/>
          <w:lang w:eastAsia="pt-BR"/>
        </w:rPr>
        <w:t>AVALIAR.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2) Na tela de avaliação, existe os critérios (um possível resultado) e os níveis para cada critério. Deve escolher uma das colunas para a resposta a cada critério.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3) Se o sistema pedir uma nota, não precisa preencher esse campo.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1"/>
          <w:szCs w:val="21"/>
          <w:lang w:eastAsia="pt-BR"/>
        </w:rPr>
        <w:t xml:space="preserve">4) Na tela de </w:t>
      </w:r>
      <w:proofErr w:type="spellStart"/>
      <w:r w:rsidRPr="00EB67C2">
        <w:rPr>
          <w:rFonts w:ascii="Arial" w:eastAsia="Times New Roman" w:hAnsi="Arial" w:cs="Arial"/>
          <w:color w:val="393939"/>
          <w:sz w:val="21"/>
          <w:szCs w:val="21"/>
          <w:lang w:eastAsia="pt-BR"/>
        </w:rPr>
        <w:t>avaliação,no</w:t>
      </w:r>
      <w:proofErr w:type="spellEnd"/>
      <w:r w:rsidRPr="00EB67C2">
        <w:rPr>
          <w:rFonts w:ascii="Arial" w:eastAsia="Times New Roman" w:hAnsi="Arial" w:cs="Arial"/>
          <w:color w:val="393939"/>
          <w:sz w:val="21"/>
          <w:szCs w:val="21"/>
          <w:lang w:eastAsia="pt-BR"/>
        </w:rPr>
        <w:t xml:space="preserve"> final dela, existem 4 botões, clique o primeiro: </w:t>
      </w:r>
      <w:r w:rsidRPr="00A23C91">
        <w:rPr>
          <w:rFonts w:ascii="Arial" w:eastAsia="Times New Roman" w:hAnsi="Arial" w:cs="Arial"/>
          <w:color w:val="393939"/>
          <w:sz w:val="21"/>
          <w:szCs w:val="21"/>
          <w:highlight w:val="cyan"/>
          <w:lang w:eastAsia="pt-BR"/>
        </w:rPr>
        <w:t>"Salvar e exibir o próximo".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Se clicar em "Salva e sair", PODE NÃO TER COMPLETADO A TAREFA. Volte e veja se está completa (olhe no passo </w:t>
      </w:r>
      <w:proofErr w:type="gramStart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3</w:t>
      </w:r>
      <w:proofErr w:type="gramEnd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, a seguir, como confirmar isso). 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br/>
        <w:t>ATENÇÃO: Se você já avaliou todos os critérios de uma avaliação, você deve clicar no primeiro botão (SALVAR E EXIBIR O PRÓXIMO). 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br/>
      </w:r>
      <w:bookmarkStart w:id="0" w:name="_GoBack"/>
      <w:bookmarkEnd w:id="0"/>
      <w:r w:rsidRPr="00A23C91">
        <w:rPr>
          <w:rFonts w:ascii="Arial" w:eastAsia="Times New Roman" w:hAnsi="Arial" w:cs="Arial"/>
          <w:color w:val="393939"/>
          <w:sz w:val="20"/>
          <w:szCs w:val="20"/>
          <w:highlight w:val="green"/>
          <w:lang w:eastAsia="pt-BR"/>
        </w:rPr>
        <w:t>5) AO FINAL, CONFIRA SE FEZ AS 3 AVALIAÇÕES: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 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br/>
        <w:t>Volte na tela de TAREFAS DESIGNADAS PARA AVALIAR e confira: As tarefas que você concluir corretamente a avaliação estarão escritas "já foi avaliada" e o botão estará escrito "Reavaliar". 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br/>
        <w:t>O que não foi avaliado ainda, estará escrito "Nenhuma nota ainda" e o botão estará escrito com "Avaliar" 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br/>
        <w:t>6) IMPORTANTE: Para ganhar o ponto na ATIVIDADE, você deve completar as 3 (TRÊS) avaliações ,ALÉM DE dar O FEEDBACK para os dois colegas.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SÓ TERMINOU SE FIZER AS 3 AVALIAÇÕES (1 SUA E MAIS DOIS COLEGAS), ALÉM DO FEEDBACK AOS DOIS COLEGAS.</w:t>
      </w:r>
    </w:p>
    <w:p w:rsidR="00EB67C2" w:rsidRPr="00EB67C2" w:rsidRDefault="00EB67C2" w:rsidP="00EB67C2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Resumo original do autor</w:t>
      </w:r>
    </w:p>
    <w:p w:rsidR="00EB67C2" w:rsidRPr="00EB67C2" w:rsidRDefault="00EB67C2" w:rsidP="00EB67C2">
      <w:pPr>
        <w:shd w:val="clear" w:color="auto" w:fill="FFFFFF"/>
        <w:spacing w:line="300" w:lineRule="atLeast"/>
        <w:rPr>
          <w:rFonts w:ascii="Arial" w:eastAsia="Times New Roman" w:hAnsi="Arial" w:cs="Arial"/>
          <w:color w:val="393939"/>
          <w:sz w:val="20"/>
          <w:szCs w:val="20"/>
          <w:lang w:eastAsia="pt-BR"/>
        </w:rPr>
      </w:pP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Resumo Este artigo objetivou examinar as expectativas dos discentes de Ciências Contábeis quando estes ingressaram na universidade, com vistas a verificar se estas expectativas foram mantidas ou modificadas no decorrer do curso e, ainda, o seu grau de satisfação com o referido curso. Utilizou-se uma abordagem metodológica empírica, por meio de pesquisa exploratória, com aplicação de questionários. A amostra foi de 324 estudantes distribuídos ao longo dos períodos. Utilizou-se o teste estatístico não-paramétrico </w:t>
      </w:r>
      <w:proofErr w:type="spellStart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>qui</w:t>
      </w:r>
      <w:proofErr w:type="spellEnd"/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t xml:space="preserve">-quadrado. Constatou-se que as três principais expectativas, preferencialmente, foram: prestar concurso público, </w:t>
      </w:r>
      <w:r w:rsidRPr="00EB67C2">
        <w:rPr>
          <w:rFonts w:ascii="Arial" w:eastAsia="Times New Roman" w:hAnsi="Arial" w:cs="Arial"/>
          <w:color w:val="393939"/>
          <w:sz w:val="20"/>
          <w:szCs w:val="20"/>
          <w:lang w:eastAsia="pt-BR"/>
        </w:rPr>
        <w:lastRenderedPageBreak/>
        <w:t>trabalhar em empresas de terceiros e abrir negócio próprio. Sobre o grau de satisfação, verificou-se que os discentes mostram-se satisfeitos.</w:t>
      </w:r>
    </w:p>
    <w:p w:rsidR="00EB67C2" w:rsidRDefault="00EB67C2"/>
    <w:p w:rsidR="00EB67C2" w:rsidRDefault="00EB67C2"/>
    <w:p w:rsidR="00EB67C2" w:rsidRDefault="00EB67C2"/>
    <w:p w:rsidR="00EB67C2" w:rsidRDefault="00EB67C2"/>
    <w:sectPr w:rsidR="00EB67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7C42"/>
    <w:multiLevelType w:val="multilevel"/>
    <w:tmpl w:val="6954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4B57B9"/>
    <w:multiLevelType w:val="multilevel"/>
    <w:tmpl w:val="2582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7C2"/>
    <w:rsid w:val="005A2E76"/>
    <w:rsid w:val="00762F3B"/>
    <w:rsid w:val="00A23C91"/>
    <w:rsid w:val="00D52F59"/>
    <w:rsid w:val="00EB67C2"/>
    <w:rsid w:val="00F9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B67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B67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B67C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B67C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elptooltip">
    <w:name w:val="helptooltip"/>
    <w:basedOn w:val="Fontepargpadro"/>
    <w:rsid w:val="00EB67C2"/>
  </w:style>
  <w:style w:type="character" w:styleId="Hyperlink">
    <w:name w:val="Hyperlink"/>
    <w:basedOn w:val="Fontepargpadro"/>
    <w:uiPriority w:val="99"/>
    <w:semiHidden/>
    <w:unhideWhenUsed/>
    <w:rsid w:val="00EB67C2"/>
    <w:rPr>
      <w:color w:val="0000FF"/>
      <w:u w:val="single"/>
    </w:rPr>
  </w:style>
  <w:style w:type="character" w:customStyle="1" w:styleId="accesshide">
    <w:name w:val="accesshide"/>
    <w:basedOn w:val="Fontepargpadro"/>
    <w:rsid w:val="00EB67C2"/>
  </w:style>
  <w:style w:type="character" w:customStyle="1" w:styleId="apple-converted-space">
    <w:name w:val="apple-converted-space"/>
    <w:basedOn w:val="Fontepargpadro"/>
    <w:rsid w:val="00EB67C2"/>
  </w:style>
  <w:style w:type="paragraph" w:styleId="NormalWeb">
    <w:name w:val="Normal (Web)"/>
    <w:basedOn w:val="Normal"/>
    <w:uiPriority w:val="99"/>
    <w:semiHidden/>
    <w:unhideWhenUsed/>
    <w:rsid w:val="00EB6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B67C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B67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B67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B67C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B67C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elptooltip">
    <w:name w:val="helptooltip"/>
    <w:basedOn w:val="Fontepargpadro"/>
    <w:rsid w:val="00EB67C2"/>
  </w:style>
  <w:style w:type="character" w:styleId="Hyperlink">
    <w:name w:val="Hyperlink"/>
    <w:basedOn w:val="Fontepargpadro"/>
    <w:uiPriority w:val="99"/>
    <w:semiHidden/>
    <w:unhideWhenUsed/>
    <w:rsid w:val="00EB67C2"/>
    <w:rPr>
      <w:color w:val="0000FF"/>
      <w:u w:val="single"/>
    </w:rPr>
  </w:style>
  <w:style w:type="character" w:customStyle="1" w:styleId="accesshide">
    <w:name w:val="accesshide"/>
    <w:basedOn w:val="Fontepargpadro"/>
    <w:rsid w:val="00EB67C2"/>
  </w:style>
  <w:style w:type="character" w:customStyle="1" w:styleId="apple-converted-space">
    <w:name w:val="apple-converted-space"/>
    <w:basedOn w:val="Fontepargpadro"/>
    <w:rsid w:val="00EB67C2"/>
  </w:style>
  <w:style w:type="paragraph" w:styleId="NormalWeb">
    <w:name w:val="Normal (Web)"/>
    <w:basedOn w:val="Normal"/>
    <w:uiPriority w:val="99"/>
    <w:semiHidden/>
    <w:unhideWhenUsed/>
    <w:rsid w:val="00EB6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B67C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3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70239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ciplinas.stoa.usp.br/help.php?component=workshop&amp;identifier=userplan&amp;lang=pt_b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isciplinas.stoa.usp.br/mod/workshop/view.php?id=934562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2016-08-18T21:31:00Z</dcterms:created>
  <dcterms:modified xsi:type="dcterms:W3CDTF">2016-08-18T21:31:00Z</dcterms:modified>
</cp:coreProperties>
</file>