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C" w:rsidRDefault="0056299C"/>
    <w:p w:rsidR="00525A1A" w:rsidRDefault="00525A1A"/>
    <w:p w:rsidR="00525A1A" w:rsidRDefault="00525A1A" w:rsidP="00525A1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bookmarkStart w:id="0" w:name="_GoBack"/>
      <w:bookmarkEnd w:id="0"/>
    </w:p>
    <w:p w:rsidR="00525A1A" w:rsidRDefault="00525A1A" w:rsidP="00525A1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In </w:t>
      </w:r>
      <w:proofErr w:type="spellStart"/>
      <w:r>
        <w:rPr>
          <w:rFonts w:ascii="Verdana" w:hAnsi="Verdana"/>
          <w:color w:val="222222"/>
          <w:sz w:val="23"/>
          <w:szCs w:val="23"/>
        </w:rPr>
        <w:t>this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short Life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that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only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lasts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hour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How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much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 </w:t>
      </w:r>
      <w:proofErr w:type="spellStart"/>
      <w:r>
        <w:rPr>
          <w:rFonts w:ascii="Verdana" w:hAnsi="Verdana"/>
          <w:color w:val="222222"/>
          <w:sz w:val="23"/>
          <w:szCs w:val="23"/>
        </w:rPr>
        <w:t>how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little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within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our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power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</w:p>
    <w:p w:rsidR="00525A1A" w:rsidRDefault="00525A1A" w:rsidP="00525A1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(c. 1873)</w:t>
      </w:r>
    </w:p>
    <w:p w:rsidR="00525A1A" w:rsidRDefault="00525A1A" w:rsidP="00525A1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Nesta Vida tão breve</w:t>
      </w:r>
      <w:r>
        <w:rPr>
          <w:rFonts w:ascii="Verdana" w:hAnsi="Verdana"/>
          <w:color w:val="222222"/>
          <w:sz w:val="23"/>
          <w:szCs w:val="23"/>
        </w:rPr>
        <w:br/>
        <w:t>De que nos dão só um gole</w:t>
      </w:r>
      <w:r>
        <w:rPr>
          <w:rFonts w:ascii="Verdana" w:hAnsi="Verdana"/>
          <w:color w:val="222222"/>
          <w:sz w:val="23"/>
          <w:szCs w:val="23"/>
        </w:rPr>
        <w:br/>
        <w:t>Quanto — quão pouco — está</w:t>
      </w:r>
      <w:r>
        <w:rPr>
          <w:rFonts w:ascii="Verdana" w:hAnsi="Verdana"/>
          <w:color w:val="222222"/>
          <w:sz w:val="23"/>
          <w:szCs w:val="23"/>
        </w:rPr>
        <w:br/>
        <w:t>Sob o nosso controle</w:t>
      </w:r>
    </w:p>
    <w:p w:rsidR="00525A1A" w:rsidRDefault="00525A1A" w:rsidP="00525A1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br/>
        <w:t>– Emily Dickinson – ‘Não sou ninguém’. Poemas. [traduções Augusto de Campos]. Campinas: Unicamp, 2009.</w:t>
      </w:r>
    </w:p>
    <w:p w:rsidR="00525A1A" w:rsidRDefault="00525A1A"/>
    <w:sectPr w:rsidR="00525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1A"/>
    <w:rsid w:val="00525A1A"/>
    <w:rsid w:val="005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5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5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2019-06-03T18:44:00Z</dcterms:created>
  <dcterms:modified xsi:type="dcterms:W3CDTF">2019-06-03T18:45:00Z</dcterms:modified>
</cp:coreProperties>
</file>