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C" w:rsidRDefault="0056299C"/>
    <w:p w:rsidR="001C1169" w:rsidRDefault="001C1169"/>
    <w:p w:rsidR="001C1169" w:rsidRDefault="001C1169" w:rsidP="001C116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I </w:t>
      </w:r>
      <w:proofErr w:type="spellStart"/>
      <w:r>
        <w:rPr>
          <w:rFonts w:ascii="Verdana" w:hAnsi="Verdana"/>
          <w:color w:val="222222"/>
          <w:sz w:val="23"/>
          <w:szCs w:val="23"/>
        </w:rPr>
        <w:t>held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a </w:t>
      </w:r>
      <w:proofErr w:type="spellStart"/>
      <w:r>
        <w:rPr>
          <w:rFonts w:ascii="Verdana" w:hAnsi="Verdana"/>
          <w:color w:val="222222"/>
          <w:sz w:val="23"/>
          <w:szCs w:val="23"/>
        </w:rPr>
        <w:t>Jewel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in </w:t>
      </w:r>
      <w:proofErr w:type="spellStart"/>
      <w:r>
        <w:rPr>
          <w:rFonts w:ascii="Verdana" w:hAnsi="Verdana"/>
          <w:color w:val="222222"/>
          <w:sz w:val="23"/>
          <w:szCs w:val="23"/>
        </w:rPr>
        <w:t>my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fingers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And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went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sleep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  <w:t xml:space="preserve">The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day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was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warm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and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winds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were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prosy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  <w:t xml:space="preserve">I </w:t>
      </w:r>
      <w:proofErr w:type="spellStart"/>
      <w:r>
        <w:rPr>
          <w:rFonts w:ascii="Verdana" w:hAnsi="Verdana"/>
          <w:color w:val="222222"/>
          <w:sz w:val="23"/>
          <w:szCs w:val="23"/>
        </w:rPr>
        <w:t>said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“‘</w:t>
      </w:r>
      <w:proofErr w:type="spellStart"/>
      <w:r>
        <w:rPr>
          <w:rFonts w:ascii="Verdana" w:hAnsi="Verdana"/>
          <w:color w:val="222222"/>
          <w:sz w:val="23"/>
          <w:szCs w:val="23"/>
        </w:rPr>
        <w:t>Twill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keep</w:t>
      </w:r>
      <w:proofErr w:type="spellEnd"/>
      <w:r>
        <w:rPr>
          <w:rFonts w:ascii="Verdana" w:hAnsi="Verdana"/>
          <w:color w:val="222222"/>
          <w:sz w:val="23"/>
          <w:szCs w:val="23"/>
        </w:rPr>
        <w:t>” —</w:t>
      </w:r>
    </w:p>
    <w:p w:rsidR="001C1169" w:rsidRDefault="001C1169" w:rsidP="001C116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I </w:t>
      </w:r>
      <w:proofErr w:type="spellStart"/>
      <w:r>
        <w:rPr>
          <w:rFonts w:ascii="Verdana" w:hAnsi="Verdana"/>
          <w:color w:val="222222"/>
          <w:sz w:val="23"/>
          <w:szCs w:val="23"/>
        </w:rPr>
        <w:t>woke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 </w:t>
      </w:r>
      <w:proofErr w:type="spellStart"/>
      <w:r>
        <w:rPr>
          <w:rFonts w:ascii="Verdana" w:hAnsi="Verdana"/>
          <w:color w:val="222222"/>
          <w:sz w:val="23"/>
          <w:szCs w:val="23"/>
        </w:rPr>
        <w:t>and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chid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my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honest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fingers</w:t>
      </w:r>
      <w:proofErr w:type="spellEnd"/>
      <w:r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br/>
        <w:t xml:space="preserve">The </w:t>
      </w:r>
      <w:proofErr w:type="spellStart"/>
      <w:r>
        <w:rPr>
          <w:rFonts w:ascii="Verdana" w:hAnsi="Verdana"/>
          <w:color w:val="222222"/>
          <w:sz w:val="23"/>
          <w:szCs w:val="23"/>
        </w:rPr>
        <w:t>Gem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was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gone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And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now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an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Amethyst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remembrance</w:t>
      </w:r>
      <w:proofErr w:type="spell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all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I </w:t>
      </w:r>
      <w:proofErr w:type="spellStart"/>
      <w:r>
        <w:rPr>
          <w:rFonts w:ascii="Verdana" w:hAnsi="Verdana"/>
          <w:color w:val="222222"/>
          <w:sz w:val="23"/>
          <w:szCs w:val="23"/>
        </w:rPr>
        <w:t>own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222222"/>
          <w:sz w:val="23"/>
          <w:szCs w:val="23"/>
        </w:rPr>
        <w:t>—</w:t>
      </w:r>
      <w:proofErr w:type="gramEnd"/>
    </w:p>
    <w:p w:rsidR="001C1169" w:rsidRDefault="001C1169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(c. 1861)</w:t>
      </w:r>
    </w:p>
    <w:p w:rsidR="001C1169" w:rsidRDefault="001C1169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1C1169" w:rsidRDefault="001C1169" w:rsidP="001C116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Tive uma </w:t>
      </w:r>
      <w:proofErr w:type="spellStart"/>
      <w:r>
        <w:rPr>
          <w:rFonts w:ascii="Verdana" w:hAnsi="Verdana"/>
          <w:color w:val="222222"/>
          <w:sz w:val="23"/>
          <w:szCs w:val="23"/>
        </w:rPr>
        <w:t>jóia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nos meus dedos —</w:t>
      </w:r>
      <w:r>
        <w:rPr>
          <w:rFonts w:ascii="Verdana" w:hAnsi="Verdana"/>
          <w:color w:val="222222"/>
          <w:sz w:val="23"/>
          <w:szCs w:val="23"/>
        </w:rPr>
        <w:br/>
        <w:t>E adormeci —</w:t>
      </w:r>
      <w:r>
        <w:rPr>
          <w:rFonts w:ascii="Verdana" w:hAnsi="Verdana"/>
          <w:color w:val="222222"/>
          <w:sz w:val="23"/>
          <w:szCs w:val="23"/>
        </w:rPr>
        <w:br/>
        <w:t>Quente era o dia, tédio os ventos —</w:t>
      </w:r>
      <w:r>
        <w:rPr>
          <w:rFonts w:ascii="Verdana" w:hAnsi="Verdana"/>
          <w:color w:val="222222"/>
          <w:sz w:val="23"/>
          <w:szCs w:val="23"/>
        </w:rPr>
        <w:br/>
      </w:r>
      <w:proofErr w:type="gramStart"/>
      <w:r>
        <w:rPr>
          <w:rFonts w:ascii="Verdana" w:hAnsi="Verdana"/>
          <w:color w:val="222222"/>
          <w:sz w:val="23"/>
          <w:szCs w:val="23"/>
        </w:rPr>
        <w:t>“</w:t>
      </w:r>
      <w:proofErr w:type="gramEnd"/>
      <w:r>
        <w:rPr>
          <w:rFonts w:ascii="Verdana" w:hAnsi="Verdana"/>
          <w:color w:val="222222"/>
          <w:sz w:val="23"/>
          <w:szCs w:val="23"/>
        </w:rPr>
        <w:t>É minha”, eu disse —</w:t>
      </w:r>
    </w:p>
    <w:p w:rsidR="001C1169" w:rsidRDefault="001C1169" w:rsidP="001C116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Acordo — e os meus honestos dedos</w:t>
      </w:r>
      <w:r>
        <w:rPr>
          <w:rFonts w:ascii="Verdana" w:hAnsi="Verdana"/>
          <w:color w:val="222222"/>
          <w:sz w:val="23"/>
          <w:szCs w:val="23"/>
        </w:rPr>
        <w:br/>
      </w:r>
      <w:proofErr w:type="gramStart"/>
      <w:r>
        <w:rPr>
          <w:rFonts w:ascii="Verdana" w:hAnsi="Verdana"/>
          <w:color w:val="222222"/>
          <w:sz w:val="23"/>
          <w:szCs w:val="23"/>
        </w:rPr>
        <w:t>(</w:t>
      </w:r>
      <w:proofErr w:type="gramEnd"/>
      <w:r>
        <w:rPr>
          <w:rFonts w:ascii="Verdana" w:hAnsi="Verdana"/>
          <w:color w:val="222222"/>
          <w:sz w:val="23"/>
          <w:szCs w:val="23"/>
        </w:rPr>
        <w:t>Foi-se a Gema) censuro —</w:t>
      </w:r>
      <w:r>
        <w:rPr>
          <w:rFonts w:ascii="Verdana" w:hAnsi="Verdana"/>
          <w:color w:val="222222"/>
          <w:sz w:val="23"/>
          <w:szCs w:val="23"/>
        </w:rPr>
        <w:br/>
        <w:t>Uma saudade de Ametista</w:t>
      </w:r>
      <w:r>
        <w:rPr>
          <w:rFonts w:ascii="Verdana" w:hAnsi="Verdana"/>
          <w:color w:val="222222"/>
          <w:sz w:val="23"/>
          <w:szCs w:val="23"/>
        </w:rPr>
        <w:br/>
        <w:t>É o que eu possuo —</w:t>
      </w:r>
    </w:p>
    <w:p w:rsidR="001C1169" w:rsidRDefault="001C1169">
      <w:r>
        <w:rPr>
          <w:rFonts w:ascii="Verdana" w:hAnsi="Verdana"/>
          <w:color w:val="222222"/>
          <w:sz w:val="23"/>
          <w:szCs w:val="23"/>
          <w:shd w:val="clear" w:color="auto" w:fill="FFFFFF"/>
        </w:rPr>
        <w:t>– Emily Dickinson – ‘Não sou ninguém’. Poemas. [traduções Augusto de Campos]. Campinas: Unicamp, 2009.</w:t>
      </w:r>
      <w:bookmarkStart w:id="0" w:name="_GoBack"/>
      <w:bookmarkEnd w:id="0"/>
    </w:p>
    <w:sectPr w:rsidR="001C1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69"/>
    <w:rsid w:val="001C1169"/>
    <w:rsid w:val="005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2019-06-03T18:27:00Z</dcterms:created>
  <dcterms:modified xsi:type="dcterms:W3CDTF">2019-06-03T18:29:00Z</dcterms:modified>
</cp:coreProperties>
</file>