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910F24">
      <w:r>
        <w:t>Emily DICKINSON – 23 TRANSLATIONS OF A POEM</w:t>
      </w:r>
    </w:p>
    <w:p w:rsidR="00910F24" w:rsidRDefault="00910F24">
      <w:proofErr w:type="spellStart"/>
      <w:r>
        <w:t>Source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https://escamandro.wordpress.com/2018/02/22/23-traducoes-para-um-poema-de-emily-dickinson-1830-1886-por-matheus-mavericco/</w:t>
        </w:r>
      </w:hyperlink>
    </w:p>
    <w:p w:rsidR="00910F24" w:rsidRDefault="00910F24"/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A </w:t>
      </w:r>
      <w:proofErr w:type="spellStart"/>
      <w:proofErr w:type="gram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word</w:t>
      </w:r>
      <w:proofErr w:type="spellEnd"/>
      <w:proofErr w:type="gram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is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dead</w:t>
      </w:r>
      <w:proofErr w:type="spellEnd"/>
      <w:r>
        <w:rPr>
          <w:rFonts w:ascii="Georgia" w:hAnsi="Georgia"/>
          <w:color w:val="000000"/>
          <w:sz w:val="35"/>
          <w:szCs w:val="35"/>
        </w:rPr>
        <w:br/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When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it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is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said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,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Some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say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.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I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say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it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just</w:t>
      </w:r>
      <w:proofErr w:type="spellEnd"/>
      <w:r>
        <w:rPr>
          <w:rFonts w:ascii="Georgia" w:hAnsi="Georgia"/>
          <w:color w:val="000000"/>
          <w:sz w:val="35"/>
          <w:szCs w:val="35"/>
        </w:rPr>
        <w:br/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Begins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to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live</w:t>
      </w:r>
      <w:proofErr w:type="spellEnd"/>
      <w:r>
        <w:rPr>
          <w:rFonts w:ascii="Georgia" w:hAnsi="Georgia"/>
          <w:color w:val="000000"/>
          <w:sz w:val="35"/>
          <w:szCs w:val="35"/>
        </w:rPr>
        <w:br/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That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day</w:t>
      </w:r>
      <w:proofErr w:type="spellEnd"/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F278B / J1212</w:t>
      </w:r>
    </w:p>
    <w:p w:rsidR="00910F24" w:rsidRDefault="00910F24"/>
    <w:p w:rsidR="00910F24" w:rsidRDefault="00910F24"/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Uma palavra morre</w:t>
      </w:r>
      <w:r>
        <w:rPr>
          <w:rFonts w:ascii="Georgia" w:hAnsi="Georgia"/>
          <w:color w:val="000000"/>
          <w:sz w:val="35"/>
          <w:szCs w:val="35"/>
        </w:rPr>
        <w:br/>
        <w:t>Quando é dita –</w:t>
      </w:r>
      <w:r>
        <w:rPr>
          <w:rFonts w:ascii="Georgia" w:hAnsi="Georgia"/>
          <w:color w:val="000000"/>
          <w:sz w:val="35"/>
          <w:szCs w:val="35"/>
        </w:rPr>
        <w:br/>
        <w:t>Dir-se-ia –</w:t>
      </w:r>
      <w:r>
        <w:rPr>
          <w:rFonts w:ascii="Georgia" w:hAnsi="Georgia"/>
          <w:color w:val="000000"/>
          <w:sz w:val="35"/>
          <w:szCs w:val="35"/>
        </w:rPr>
        <w:br/>
        <w:t>Pois eu digo</w:t>
      </w:r>
      <w:r>
        <w:rPr>
          <w:rFonts w:ascii="Georgia" w:hAnsi="Georgia"/>
          <w:color w:val="000000"/>
          <w:sz w:val="35"/>
          <w:szCs w:val="35"/>
        </w:rPr>
        <w:br/>
        <w:t>Que ela nasce</w:t>
      </w:r>
      <w:r>
        <w:rPr>
          <w:rFonts w:ascii="Georgia" w:hAnsi="Georgia"/>
          <w:color w:val="000000"/>
          <w:sz w:val="35"/>
          <w:szCs w:val="35"/>
        </w:rPr>
        <w:br/>
        <w:t>Nesse dia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</w:t>
      </w:r>
      <w:proofErr w:type="spellStart"/>
      <w:r>
        <w:rPr>
          <w:rFonts w:ascii="Georgia" w:hAnsi="Georgia"/>
          <w:color w:val="000000"/>
          <w:sz w:val="35"/>
          <w:szCs w:val="35"/>
        </w:rPr>
        <w:t>Aíla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de Ol</w:t>
      </w:r>
      <w:r>
        <w:rPr>
          <w:rFonts w:ascii="Georgia" w:hAnsi="Georgia"/>
          <w:color w:val="000000"/>
          <w:sz w:val="35"/>
          <w:szCs w:val="35"/>
        </w:rPr>
        <w:t>i</w:t>
      </w:r>
      <w:bookmarkStart w:id="0" w:name="_GoBack"/>
      <w:bookmarkEnd w:id="0"/>
      <w:r>
        <w:rPr>
          <w:rFonts w:ascii="Georgia" w:hAnsi="Georgia"/>
          <w:color w:val="000000"/>
          <w:sz w:val="35"/>
          <w:szCs w:val="35"/>
        </w:rPr>
        <w:t>veira Gomes)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Uma palavra morre</w:t>
      </w:r>
      <w:r>
        <w:rPr>
          <w:rFonts w:ascii="Georgia" w:hAnsi="Georgia"/>
          <w:color w:val="000000"/>
          <w:sz w:val="35"/>
          <w:szCs w:val="35"/>
        </w:rPr>
        <w:br/>
        <w:t>Quando falada</w:t>
      </w:r>
      <w:r>
        <w:rPr>
          <w:rFonts w:ascii="Georgia" w:hAnsi="Georgia"/>
          <w:color w:val="000000"/>
          <w:sz w:val="35"/>
          <w:szCs w:val="35"/>
        </w:rPr>
        <w:br/>
        <w:t>Alguém dizia.</w:t>
      </w:r>
      <w:r>
        <w:rPr>
          <w:rFonts w:ascii="Georgia" w:hAnsi="Georgia"/>
          <w:color w:val="000000"/>
          <w:sz w:val="35"/>
          <w:szCs w:val="35"/>
        </w:rPr>
        <w:br/>
        <w:t>Eu digo que ela nasce</w:t>
      </w:r>
      <w:r>
        <w:rPr>
          <w:rFonts w:ascii="Georgia" w:hAnsi="Georgia"/>
          <w:color w:val="000000"/>
          <w:sz w:val="35"/>
          <w:szCs w:val="35"/>
        </w:rPr>
        <w:br/>
        <w:t>Exatamente</w:t>
      </w:r>
      <w:r>
        <w:rPr>
          <w:rFonts w:ascii="Georgia" w:hAnsi="Georgia"/>
          <w:color w:val="000000"/>
          <w:sz w:val="35"/>
          <w:szCs w:val="35"/>
        </w:rPr>
        <w:br/>
        <w:t>Nesse dia.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 xml:space="preserve">(Trad. </w:t>
      </w:r>
      <w:proofErr w:type="spellStart"/>
      <w:r>
        <w:rPr>
          <w:rFonts w:ascii="Georgia" w:hAnsi="Georgia"/>
          <w:color w:val="000000"/>
          <w:sz w:val="35"/>
          <w:szCs w:val="35"/>
        </w:rPr>
        <w:t>Idelma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Ribeiro Faria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é morta</w:t>
      </w:r>
      <w:r>
        <w:rPr>
          <w:rFonts w:ascii="Georgia" w:hAnsi="Georgia"/>
          <w:color w:val="000000"/>
          <w:sz w:val="35"/>
          <w:szCs w:val="35"/>
        </w:rPr>
        <w:br/>
        <w:t>Quando está dita,</w:t>
      </w:r>
      <w:r>
        <w:rPr>
          <w:rFonts w:ascii="Georgia" w:hAnsi="Georgia"/>
          <w:color w:val="000000"/>
          <w:sz w:val="35"/>
          <w:szCs w:val="35"/>
        </w:rPr>
        <w:br/>
        <w:t>Dizem uns.</w:t>
      </w:r>
      <w:r>
        <w:rPr>
          <w:rFonts w:ascii="Georgia" w:hAnsi="Georgia"/>
          <w:color w:val="000000"/>
          <w:sz w:val="35"/>
          <w:szCs w:val="35"/>
        </w:rPr>
        <w:br/>
        <w:t>Digo: inicia</w:t>
      </w:r>
      <w:r>
        <w:rPr>
          <w:rFonts w:ascii="Georgia" w:hAnsi="Georgia"/>
          <w:color w:val="000000"/>
          <w:sz w:val="35"/>
          <w:szCs w:val="35"/>
        </w:rPr>
        <w:br/>
        <w:t>A só viver</w:t>
      </w:r>
      <w:r>
        <w:rPr>
          <w:rFonts w:ascii="Georgia" w:hAnsi="Georgia"/>
          <w:color w:val="000000"/>
          <w:sz w:val="35"/>
          <w:szCs w:val="35"/>
        </w:rPr>
        <w:br/>
        <w:t>Em tal dia.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José Lino Grünewald)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Morre a palavra</w:t>
      </w:r>
      <w:r>
        <w:rPr>
          <w:rFonts w:ascii="Georgia" w:hAnsi="Georgia"/>
          <w:color w:val="000000"/>
          <w:sz w:val="35"/>
          <w:szCs w:val="35"/>
        </w:rPr>
        <w:br/>
        <w:t>quando é falada,</w:t>
      </w:r>
      <w:r>
        <w:rPr>
          <w:rFonts w:ascii="Georgia" w:hAnsi="Georgia"/>
          <w:color w:val="000000"/>
          <w:sz w:val="35"/>
          <w:szCs w:val="35"/>
        </w:rPr>
        <w:br/>
        <w:t>dirão.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Digo: – Só então</w:t>
      </w:r>
      <w:r>
        <w:rPr>
          <w:rFonts w:ascii="Georgia" w:hAnsi="Georgia"/>
          <w:color w:val="000000"/>
          <w:sz w:val="35"/>
          <w:szCs w:val="35"/>
        </w:rPr>
        <w:br/>
        <w:t>ela começa a</w:t>
      </w:r>
      <w:r>
        <w:rPr>
          <w:rFonts w:ascii="Georgia" w:hAnsi="Georgia"/>
          <w:color w:val="000000"/>
          <w:sz w:val="35"/>
          <w:szCs w:val="35"/>
        </w:rPr>
        <w:br/>
        <w:t>viver.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</w:t>
      </w:r>
      <w:proofErr w:type="spellStart"/>
      <w:r>
        <w:rPr>
          <w:rFonts w:ascii="Georgia" w:hAnsi="Georgia"/>
          <w:color w:val="000000"/>
          <w:sz w:val="35"/>
          <w:szCs w:val="35"/>
        </w:rPr>
        <w:t>Abgar</w:t>
      </w:r>
      <w:proofErr w:type="spellEnd"/>
      <w:r>
        <w:rPr>
          <w:rFonts w:ascii="Georgia" w:hAnsi="Georgia"/>
          <w:color w:val="000000"/>
          <w:sz w:val="35"/>
          <w:szCs w:val="35"/>
        </w:rPr>
        <w:t xml:space="preserve"> Renault)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>Uma palavra morre</w:t>
      </w:r>
      <w:r>
        <w:rPr>
          <w:rFonts w:ascii="Georgia" w:hAnsi="Georgia"/>
          <w:color w:val="000000"/>
          <w:sz w:val="35"/>
          <w:szCs w:val="35"/>
        </w:rPr>
        <w:br/>
        <w:t>ao ser pronunciada</w:t>
      </w:r>
      <w:r>
        <w:rPr>
          <w:rFonts w:ascii="Georgia" w:hAnsi="Georgia"/>
          <w:color w:val="000000"/>
          <w:sz w:val="35"/>
          <w:szCs w:val="35"/>
        </w:rPr>
        <w:br/>
        <w:t>é o que se diz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</w:t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flor que se cumpre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sem pergunta</w:t>
      </w:r>
      <w:r>
        <w:rPr>
          <w:rFonts w:ascii="Georgia" w:hAnsi="Georgia"/>
          <w:color w:val="000000"/>
          <w:sz w:val="35"/>
          <w:szCs w:val="35"/>
        </w:rPr>
        <w:t>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Digo que é nesse</w:t>
      </w:r>
      <w:r>
        <w:rPr>
          <w:rFonts w:ascii="Georgia" w:hAnsi="Georgia"/>
          <w:color w:val="000000"/>
          <w:sz w:val="35"/>
          <w:szCs w:val="35"/>
        </w:rPr>
        <w:br/>
      </w:r>
      <w:proofErr w:type="gramStart"/>
      <w:r>
        <w:rPr>
          <w:rFonts w:ascii="inherit" w:hAnsi="inherit"/>
          <w:color w:val="FFFFFF"/>
          <w:sz w:val="35"/>
          <w:szCs w:val="35"/>
          <w:bdr w:val="none" w:sz="0" w:space="0" w:color="auto" w:frame="1"/>
        </w:rPr>
        <w:t>………….</w:t>
      </w:r>
      <w:proofErr w:type="gramEnd"/>
      <w:r>
        <w:rPr>
          <w:rFonts w:ascii="Georgia" w:hAnsi="Georgia"/>
          <w:color w:val="000000"/>
          <w:sz w:val="35"/>
          <w:szCs w:val="35"/>
        </w:rPr>
        <w:t>exato dia</w:t>
      </w:r>
      <w:r>
        <w:rPr>
          <w:rFonts w:ascii="Georgia" w:hAnsi="Georgia"/>
          <w:color w:val="000000"/>
          <w:sz w:val="35"/>
          <w:szCs w:val="35"/>
        </w:rPr>
        <w:br/>
        <w:t>que ela começa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Fonts w:ascii="inherit" w:hAnsi="inherit"/>
          <w:color w:val="FFFFFF"/>
          <w:sz w:val="35"/>
          <w:szCs w:val="35"/>
          <w:bdr w:val="none" w:sz="0" w:space="0" w:color="auto" w:frame="1"/>
        </w:rPr>
        <w:t>………….</w:t>
      </w:r>
      <w:r>
        <w:rPr>
          <w:rFonts w:ascii="Georgia" w:hAnsi="Georgia"/>
          <w:color w:val="000000"/>
          <w:sz w:val="35"/>
          <w:szCs w:val="35"/>
        </w:rPr>
        <w:t>a viver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(versão de José Lira)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A palavra morre</w:t>
      </w:r>
      <w:r>
        <w:rPr>
          <w:rFonts w:ascii="Georgia" w:hAnsi="Georgia"/>
          <w:color w:val="000000"/>
          <w:sz w:val="35"/>
          <w:szCs w:val="35"/>
        </w:rPr>
        <w:br/>
        <w:t>Quando ocorre,</w:t>
      </w:r>
      <w:r>
        <w:rPr>
          <w:rFonts w:ascii="Georgia" w:hAnsi="Georgia"/>
          <w:color w:val="000000"/>
          <w:sz w:val="35"/>
          <w:szCs w:val="35"/>
        </w:rPr>
        <w:br/>
        <w:t>Se dizia.</w:t>
      </w:r>
      <w:r>
        <w:rPr>
          <w:rFonts w:ascii="Georgia" w:hAnsi="Georgia"/>
          <w:color w:val="000000"/>
          <w:sz w:val="35"/>
          <w:szCs w:val="35"/>
        </w:rPr>
        <w:br/>
        <w:t>Eu digo que ela</w:t>
      </w:r>
      <w:r>
        <w:rPr>
          <w:rFonts w:ascii="Georgia" w:hAnsi="Georgia"/>
          <w:color w:val="000000"/>
          <w:sz w:val="35"/>
          <w:szCs w:val="35"/>
        </w:rPr>
        <w:br/>
        <w:t>Se revela</w:t>
      </w:r>
      <w:r>
        <w:rPr>
          <w:rFonts w:ascii="Georgia" w:hAnsi="Georgia"/>
          <w:color w:val="000000"/>
          <w:sz w:val="35"/>
          <w:szCs w:val="35"/>
        </w:rPr>
        <w:br/>
        <w:t>Nesse dia.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Augusto de Campos)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expressa</w:t>
      </w:r>
      <w:r>
        <w:rPr>
          <w:rFonts w:ascii="Georgia" w:hAnsi="Georgia"/>
          <w:color w:val="000000"/>
          <w:sz w:val="35"/>
          <w:szCs w:val="35"/>
        </w:rPr>
        <w:br/>
        <w:t>Extingue e cessa,</w:t>
      </w:r>
      <w:r>
        <w:rPr>
          <w:rFonts w:ascii="Georgia" w:hAnsi="Georgia"/>
          <w:color w:val="000000"/>
          <w:sz w:val="35"/>
          <w:szCs w:val="35"/>
        </w:rPr>
        <w:br/>
        <w:t>Se dizia.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Fonts w:ascii="Georgia" w:hAnsi="Georgia"/>
          <w:color w:val="000000"/>
          <w:sz w:val="35"/>
          <w:szCs w:val="35"/>
        </w:rPr>
        <w:lastRenderedPageBreak/>
        <w:t>Mas se ela dá-se,</w:t>
      </w:r>
      <w:r>
        <w:rPr>
          <w:rFonts w:ascii="Georgia" w:hAnsi="Georgia"/>
          <w:color w:val="000000"/>
          <w:sz w:val="35"/>
          <w:szCs w:val="35"/>
        </w:rPr>
        <w:br/>
        <w:t>Digo que nasce</w:t>
      </w:r>
      <w:r>
        <w:rPr>
          <w:rFonts w:ascii="Georgia" w:hAnsi="Georgia"/>
          <w:color w:val="000000"/>
          <w:sz w:val="35"/>
          <w:szCs w:val="35"/>
        </w:rPr>
        <w:br/>
        <w:t>Em tal dia.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Matheus </w:t>
      </w:r>
      <w:proofErr w:type="spellStart"/>
      <w:r>
        <w:rPr>
          <w:rFonts w:ascii="Georgia" w:hAnsi="Georgia"/>
          <w:color w:val="000000"/>
          <w:sz w:val="35"/>
          <w:szCs w:val="35"/>
        </w:rPr>
        <w:t>Mavericco</w:t>
      </w:r>
      <w:proofErr w:type="spellEnd"/>
      <w:r>
        <w:rPr>
          <w:rFonts w:ascii="Georgia" w:hAnsi="Georgia"/>
          <w:color w:val="000000"/>
          <w:sz w:val="35"/>
          <w:szCs w:val="35"/>
        </w:rPr>
        <w:t>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Quanto se expresse</w:t>
      </w:r>
      <w:r>
        <w:rPr>
          <w:rFonts w:ascii="Georgia" w:hAnsi="Georgia"/>
          <w:color w:val="000000"/>
          <w:sz w:val="35"/>
          <w:szCs w:val="35"/>
        </w:rPr>
        <w:br/>
        <w:t>— Dizem — perece</w:t>
      </w:r>
      <w:r>
        <w:rPr>
          <w:rFonts w:ascii="Georgia" w:hAnsi="Georgia"/>
          <w:color w:val="000000"/>
          <w:sz w:val="35"/>
          <w:szCs w:val="35"/>
        </w:rPr>
        <w:br/>
        <w:t>Depressa.</w:t>
      </w:r>
      <w:r>
        <w:rPr>
          <w:rFonts w:ascii="Georgia" w:hAnsi="Georgia"/>
          <w:color w:val="000000"/>
          <w:sz w:val="35"/>
          <w:szCs w:val="35"/>
        </w:rPr>
        <w:br/>
        <w:t>Eu — discordando —</w:t>
      </w:r>
      <w:r>
        <w:rPr>
          <w:rFonts w:ascii="Georgia" w:hAnsi="Georgia"/>
          <w:color w:val="000000"/>
          <w:sz w:val="35"/>
          <w:szCs w:val="35"/>
        </w:rPr>
        <w:br/>
        <w:t>Digo — isso é quando</w:t>
      </w:r>
      <w:r>
        <w:rPr>
          <w:rFonts w:ascii="Georgia" w:hAnsi="Georgia"/>
          <w:color w:val="000000"/>
          <w:sz w:val="35"/>
          <w:szCs w:val="35"/>
        </w:rPr>
        <w:br/>
        <w:t>Começa.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Nelson </w:t>
      </w:r>
      <w:proofErr w:type="spellStart"/>
      <w:r>
        <w:rPr>
          <w:rFonts w:ascii="Georgia" w:hAnsi="Georgia"/>
          <w:color w:val="000000"/>
          <w:sz w:val="35"/>
          <w:szCs w:val="35"/>
        </w:rPr>
        <w:t>Ascher</w:t>
      </w:r>
      <w:proofErr w:type="spellEnd"/>
      <w:r>
        <w:rPr>
          <w:rFonts w:ascii="Georgia" w:hAnsi="Georgia"/>
          <w:color w:val="000000"/>
          <w:sz w:val="35"/>
          <w:szCs w:val="35"/>
        </w:rPr>
        <w:t>, 1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expressa</w:t>
      </w:r>
      <w:r>
        <w:rPr>
          <w:rFonts w:ascii="Georgia" w:hAnsi="Georgia"/>
          <w:color w:val="000000"/>
          <w:sz w:val="35"/>
          <w:szCs w:val="35"/>
        </w:rPr>
        <w:br/>
      </w:r>
      <w:proofErr w:type="gramStart"/>
      <w:r>
        <w:rPr>
          <w:rFonts w:ascii="Georgia" w:hAnsi="Georgia"/>
          <w:color w:val="000000"/>
          <w:sz w:val="35"/>
          <w:szCs w:val="35"/>
        </w:rPr>
        <w:t>dizem</w:t>
      </w:r>
      <w:proofErr w:type="gramEnd"/>
      <w:r>
        <w:rPr>
          <w:rFonts w:ascii="Georgia" w:hAnsi="Georgia"/>
          <w:color w:val="000000"/>
          <w:sz w:val="35"/>
          <w:szCs w:val="35"/>
        </w:rPr>
        <w:t xml:space="preserve"> que cessa</w:t>
      </w:r>
      <w:r>
        <w:rPr>
          <w:rFonts w:ascii="Georgia" w:hAnsi="Georgia"/>
          <w:color w:val="000000"/>
          <w:sz w:val="35"/>
          <w:szCs w:val="35"/>
        </w:rPr>
        <w:br/>
        <w:t>sem vida.</w:t>
      </w:r>
      <w:r>
        <w:rPr>
          <w:rFonts w:ascii="Georgia" w:hAnsi="Georgia"/>
          <w:color w:val="000000"/>
          <w:sz w:val="35"/>
          <w:szCs w:val="35"/>
        </w:rPr>
        <w:br/>
        <w:t>Dela, porém,</w:t>
      </w:r>
      <w:r>
        <w:rPr>
          <w:rFonts w:ascii="Georgia" w:hAnsi="Georgia"/>
          <w:color w:val="000000"/>
          <w:sz w:val="35"/>
          <w:szCs w:val="35"/>
        </w:rPr>
        <w:br/>
        <w:t>digo: é recém-</w:t>
      </w:r>
      <w:r>
        <w:rPr>
          <w:rFonts w:ascii="Georgia" w:hAnsi="Georgia"/>
          <w:color w:val="000000"/>
          <w:sz w:val="35"/>
          <w:szCs w:val="35"/>
        </w:rPr>
        <w:br/>
        <w:t>-nascida.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Nelson </w:t>
      </w:r>
      <w:proofErr w:type="spellStart"/>
      <w:r>
        <w:rPr>
          <w:rFonts w:ascii="Georgia" w:hAnsi="Georgia"/>
          <w:color w:val="000000"/>
          <w:sz w:val="35"/>
          <w:szCs w:val="35"/>
        </w:rPr>
        <w:t>Ascher</w:t>
      </w:r>
      <w:proofErr w:type="spellEnd"/>
      <w:r>
        <w:rPr>
          <w:rFonts w:ascii="Georgia" w:hAnsi="Georgia"/>
          <w:color w:val="000000"/>
          <w:sz w:val="35"/>
          <w:szCs w:val="35"/>
        </w:rPr>
        <w:t>, 2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expressa,</w:t>
      </w:r>
      <w:r>
        <w:rPr>
          <w:rFonts w:ascii="Georgia" w:hAnsi="Georgia"/>
          <w:color w:val="000000"/>
          <w:sz w:val="35"/>
          <w:szCs w:val="35"/>
        </w:rPr>
        <w:br/>
      </w:r>
      <w:proofErr w:type="gramStart"/>
      <w:r>
        <w:rPr>
          <w:rFonts w:ascii="Georgia" w:hAnsi="Georgia"/>
          <w:color w:val="000000"/>
          <w:sz w:val="35"/>
          <w:szCs w:val="35"/>
        </w:rPr>
        <w:t>dizem</w:t>
      </w:r>
      <w:proofErr w:type="gramEnd"/>
      <w:r>
        <w:rPr>
          <w:rFonts w:ascii="Georgia" w:hAnsi="Georgia"/>
          <w:color w:val="000000"/>
          <w:sz w:val="35"/>
          <w:szCs w:val="35"/>
        </w:rPr>
        <w:t xml:space="preserve"> que cessa</w:t>
      </w:r>
      <w:r>
        <w:rPr>
          <w:rFonts w:ascii="Georgia" w:hAnsi="Georgia"/>
          <w:color w:val="000000"/>
          <w:sz w:val="35"/>
          <w:szCs w:val="35"/>
        </w:rPr>
        <w:br/>
        <w:t>depressa.</w:t>
      </w:r>
      <w:r>
        <w:rPr>
          <w:rFonts w:ascii="Georgia" w:hAnsi="Georgia"/>
          <w:color w:val="000000"/>
          <w:sz w:val="35"/>
          <w:szCs w:val="35"/>
        </w:rPr>
        <w:br/>
        <w:t>Eu, discordando,</w:t>
      </w:r>
      <w:r>
        <w:rPr>
          <w:rFonts w:ascii="Georgia" w:hAnsi="Georgia"/>
          <w:color w:val="000000"/>
          <w:sz w:val="35"/>
          <w:szCs w:val="35"/>
        </w:rPr>
        <w:br/>
        <w:t>digo que é quando</w:t>
      </w:r>
      <w:r>
        <w:rPr>
          <w:rFonts w:ascii="Georgia" w:hAnsi="Georgia"/>
          <w:color w:val="000000"/>
          <w:sz w:val="35"/>
          <w:szCs w:val="35"/>
        </w:rPr>
        <w:br/>
        <w:t>começa.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Nelson </w:t>
      </w:r>
      <w:proofErr w:type="spellStart"/>
      <w:r>
        <w:rPr>
          <w:rFonts w:ascii="Georgia" w:hAnsi="Georgia"/>
          <w:color w:val="000000"/>
          <w:sz w:val="35"/>
          <w:szCs w:val="35"/>
        </w:rPr>
        <w:t>Ascher</w:t>
      </w:r>
      <w:proofErr w:type="spellEnd"/>
      <w:r>
        <w:rPr>
          <w:rFonts w:ascii="Georgia" w:hAnsi="Georgia"/>
          <w:color w:val="000000"/>
          <w:sz w:val="35"/>
          <w:szCs w:val="35"/>
        </w:rPr>
        <w:t>, 3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DAS PALAVRAS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“Morrem após</w:t>
      </w:r>
      <w:r>
        <w:rPr>
          <w:rFonts w:ascii="Georgia" w:hAnsi="Georgia"/>
          <w:color w:val="000000"/>
          <w:sz w:val="35"/>
          <w:szCs w:val="35"/>
        </w:rPr>
        <w:br/>
        <w:t>calar-se a voz”,</w:t>
      </w:r>
      <w:r>
        <w:rPr>
          <w:rFonts w:ascii="Georgia" w:hAnsi="Georgia"/>
          <w:color w:val="000000"/>
          <w:sz w:val="35"/>
          <w:szCs w:val="35"/>
        </w:rPr>
        <w:br/>
        <w:t>ouvi.</w:t>
      </w:r>
      <w:r>
        <w:rPr>
          <w:rFonts w:ascii="Georgia" w:hAnsi="Georgia"/>
          <w:color w:val="000000"/>
          <w:sz w:val="35"/>
          <w:szCs w:val="35"/>
        </w:rPr>
        <w:br/>
        <w:t>Penso, porém,</w:t>
      </w:r>
      <w:r>
        <w:rPr>
          <w:rFonts w:ascii="Georgia" w:hAnsi="Georgia"/>
          <w:color w:val="000000"/>
          <w:sz w:val="35"/>
          <w:szCs w:val="35"/>
        </w:rPr>
        <w:br/>
        <w:t>que nascem bem</w:t>
      </w:r>
      <w:r>
        <w:rPr>
          <w:rFonts w:ascii="Georgia" w:hAnsi="Georgia"/>
          <w:color w:val="000000"/>
          <w:sz w:val="35"/>
          <w:szCs w:val="35"/>
        </w:rPr>
        <w:br/>
        <w:t>ali.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Pedro </w:t>
      </w:r>
      <w:proofErr w:type="spellStart"/>
      <w:r>
        <w:rPr>
          <w:rFonts w:ascii="Georgia" w:hAnsi="Georgia"/>
          <w:color w:val="000000"/>
          <w:sz w:val="35"/>
          <w:szCs w:val="35"/>
        </w:rPr>
        <w:t>Mohallem</w:t>
      </w:r>
      <w:proofErr w:type="spellEnd"/>
      <w:r>
        <w:rPr>
          <w:rFonts w:ascii="Georgia" w:hAnsi="Georgia"/>
          <w:color w:val="000000"/>
          <w:sz w:val="35"/>
          <w:szCs w:val="35"/>
        </w:rPr>
        <w:t>, 1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DA PALAVRA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“Perece após</w:t>
      </w:r>
      <w:r>
        <w:rPr>
          <w:rFonts w:ascii="Georgia" w:hAnsi="Georgia"/>
          <w:color w:val="000000"/>
          <w:sz w:val="35"/>
          <w:szCs w:val="35"/>
        </w:rPr>
        <w:br/>
        <w:t>calar-se a voz”,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Fonts w:ascii="Georgia" w:hAnsi="Georgia"/>
          <w:color w:val="000000"/>
          <w:sz w:val="35"/>
          <w:szCs w:val="35"/>
        </w:rPr>
        <w:lastRenderedPageBreak/>
        <w:t>dizeis.</w:t>
      </w:r>
      <w:r>
        <w:rPr>
          <w:rFonts w:ascii="Georgia" w:hAnsi="Georgia"/>
          <w:color w:val="000000"/>
          <w:sz w:val="35"/>
          <w:szCs w:val="35"/>
        </w:rPr>
        <w:br/>
        <w:t>Digo, porém,</w:t>
      </w:r>
      <w:r>
        <w:rPr>
          <w:rFonts w:ascii="Georgia" w:hAnsi="Georgia"/>
          <w:color w:val="000000"/>
          <w:sz w:val="35"/>
          <w:szCs w:val="35"/>
        </w:rPr>
        <w:br/>
        <w:t>que viva enfim</w:t>
      </w:r>
      <w:r>
        <w:rPr>
          <w:rFonts w:ascii="Georgia" w:hAnsi="Georgia"/>
          <w:color w:val="000000"/>
          <w:sz w:val="35"/>
          <w:szCs w:val="35"/>
        </w:rPr>
        <w:br/>
        <w:t>se fez.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Pedro </w:t>
      </w:r>
      <w:proofErr w:type="spellStart"/>
      <w:r>
        <w:rPr>
          <w:rFonts w:ascii="Georgia" w:hAnsi="Georgia"/>
          <w:color w:val="000000"/>
          <w:sz w:val="35"/>
          <w:szCs w:val="35"/>
        </w:rPr>
        <w:t>Mohallem</w:t>
      </w:r>
      <w:proofErr w:type="spellEnd"/>
      <w:r>
        <w:rPr>
          <w:rFonts w:ascii="Georgia" w:hAnsi="Georgia"/>
          <w:color w:val="000000"/>
          <w:sz w:val="35"/>
          <w:szCs w:val="35"/>
        </w:rPr>
        <w:t>, 2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morre</w:t>
      </w:r>
      <w:r>
        <w:rPr>
          <w:rFonts w:ascii="Georgia" w:hAnsi="Georgia"/>
          <w:color w:val="000000"/>
          <w:sz w:val="35"/>
          <w:szCs w:val="35"/>
        </w:rPr>
        <w:br/>
        <w:t>Se lhe ocorre</w:t>
      </w:r>
      <w:r>
        <w:rPr>
          <w:rFonts w:ascii="Georgia" w:hAnsi="Georgia"/>
          <w:color w:val="000000"/>
          <w:sz w:val="35"/>
          <w:szCs w:val="35"/>
        </w:rPr>
        <w:br/>
        <w:t>Ser dita.</w:t>
      </w:r>
      <w:r>
        <w:rPr>
          <w:rFonts w:ascii="Georgia" w:hAnsi="Georgia"/>
          <w:color w:val="000000"/>
          <w:sz w:val="35"/>
          <w:szCs w:val="35"/>
        </w:rPr>
        <w:br/>
        <w:t>Eu não concordo,</w:t>
      </w:r>
      <w:r>
        <w:rPr>
          <w:rFonts w:ascii="Georgia" w:hAnsi="Georgia"/>
          <w:color w:val="000000"/>
          <w:sz w:val="35"/>
          <w:szCs w:val="35"/>
        </w:rPr>
        <w:br/>
        <w:t>Se desse modo</w:t>
      </w:r>
      <w:r>
        <w:rPr>
          <w:rFonts w:ascii="Georgia" w:hAnsi="Georgia"/>
          <w:color w:val="000000"/>
          <w:sz w:val="35"/>
          <w:szCs w:val="35"/>
        </w:rPr>
        <w:br/>
        <w:t>Se agita.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Emmanuel Santiago, 1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morre</w:t>
      </w:r>
      <w:r>
        <w:rPr>
          <w:rFonts w:ascii="Georgia" w:hAnsi="Georgia"/>
          <w:color w:val="000000"/>
          <w:sz w:val="35"/>
          <w:szCs w:val="35"/>
        </w:rPr>
        <w:br/>
        <w:t>Se, diz-se, ocorre</w:t>
      </w:r>
      <w:r>
        <w:rPr>
          <w:rFonts w:ascii="Georgia" w:hAnsi="Georgia"/>
          <w:color w:val="000000"/>
          <w:sz w:val="35"/>
          <w:szCs w:val="35"/>
        </w:rPr>
        <w:br/>
        <w:t>Ser dita.</w:t>
      </w:r>
      <w:r>
        <w:rPr>
          <w:rFonts w:ascii="Georgia" w:hAnsi="Georgia"/>
          <w:color w:val="000000"/>
          <w:sz w:val="35"/>
          <w:szCs w:val="35"/>
        </w:rPr>
        <w:br/>
        <w:t>Eu já diria</w:t>
      </w:r>
      <w:r>
        <w:rPr>
          <w:rFonts w:ascii="Georgia" w:hAnsi="Georgia"/>
          <w:color w:val="000000"/>
          <w:sz w:val="35"/>
          <w:szCs w:val="35"/>
        </w:rPr>
        <w:br/>
        <w:t>Que nesse dia</w:t>
      </w:r>
      <w:r>
        <w:rPr>
          <w:rFonts w:ascii="Georgia" w:hAnsi="Georgia"/>
          <w:color w:val="000000"/>
          <w:sz w:val="35"/>
          <w:szCs w:val="35"/>
        </w:rPr>
        <w:br/>
        <w:t>Se agita.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Emmanuel Santiago, 2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>Palavra morre</w:t>
      </w:r>
      <w:r>
        <w:rPr>
          <w:rFonts w:ascii="Georgia" w:hAnsi="Georgia"/>
          <w:color w:val="000000"/>
          <w:sz w:val="35"/>
          <w:szCs w:val="35"/>
        </w:rPr>
        <w:br/>
        <w:t>Se dita, alguém</w:t>
      </w:r>
      <w:r>
        <w:rPr>
          <w:rFonts w:ascii="Georgia" w:hAnsi="Georgia"/>
          <w:color w:val="000000"/>
          <w:sz w:val="35"/>
          <w:szCs w:val="35"/>
        </w:rPr>
        <w:br/>
        <w:t>Dizia.</w:t>
      </w:r>
      <w:r>
        <w:rPr>
          <w:rFonts w:ascii="Georgia" w:hAnsi="Georgia"/>
          <w:color w:val="000000"/>
          <w:sz w:val="35"/>
          <w:szCs w:val="35"/>
        </w:rPr>
        <w:br/>
        <w:t>Mas, para mim,</w:t>
      </w:r>
      <w:r>
        <w:rPr>
          <w:rFonts w:ascii="Georgia" w:hAnsi="Georgia"/>
          <w:color w:val="000000"/>
          <w:sz w:val="35"/>
          <w:szCs w:val="35"/>
        </w:rPr>
        <w:br/>
        <w:t>Só ganha vida</w:t>
      </w:r>
      <w:r>
        <w:rPr>
          <w:rFonts w:ascii="Georgia" w:hAnsi="Georgia"/>
          <w:color w:val="000000"/>
          <w:sz w:val="35"/>
          <w:szCs w:val="35"/>
        </w:rPr>
        <w:br/>
        <w:t>Tal dia.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Emmanuel Santiago, 3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Palavra jaz</w:t>
      </w:r>
      <w:r>
        <w:rPr>
          <w:rFonts w:ascii="Georgia" w:hAnsi="Georgia"/>
          <w:color w:val="000000"/>
          <w:sz w:val="35"/>
          <w:szCs w:val="35"/>
        </w:rPr>
        <w:br/>
        <w:t>se dita, já se</w:t>
      </w:r>
      <w:r>
        <w:rPr>
          <w:rFonts w:ascii="Georgia" w:hAnsi="Georgia"/>
          <w:color w:val="000000"/>
          <w:sz w:val="35"/>
          <w:szCs w:val="35"/>
        </w:rPr>
        <w:br/>
        <w:t>dizia.</w:t>
      </w:r>
      <w:r>
        <w:rPr>
          <w:rFonts w:ascii="Georgia" w:hAnsi="Georgia"/>
          <w:color w:val="000000"/>
          <w:sz w:val="35"/>
          <w:szCs w:val="35"/>
        </w:rPr>
        <w:br/>
        <w:t>Mas dela digo</w:t>
      </w:r>
      <w:r>
        <w:rPr>
          <w:rFonts w:ascii="Georgia" w:hAnsi="Georgia"/>
          <w:color w:val="000000"/>
          <w:sz w:val="35"/>
          <w:szCs w:val="35"/>
        </w:rPr>
        <w:br/>
        <w:t>que ganha vida</w:t>
      </w:r>
      <w:r>
        <w:rPr>
          <w:rFonts w:ascii="Georgia" w:hAnsi="Georgia"/>
          <w:color w:val="000000"/>
          <w:sz w:val="35"/>
          <w:szCs w:val="35"/>
        </w:rPr>
        <w:br/>
        <w:t>tal dia.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Emmanuel Santiago, 4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Morta é a palavra</w:t>
      </w:r>
      <w:r>
        <w:rPr>
          <w:rFonts w:ascii="Georgia" w:hAnsi="Georgia"/>
          <w:color w:val="000000"/>
          <w:sz w:val="35"/>
          <w:szCs w:val="35"/>
        </w:rPr>
        <w:br/>
        <w:t>se pronunciada,</w:t>
      </w:r>
      <w:r>
        <w:rPr>
          <w:rFonts w:ascii="Georgia" w:hAnsi="Georgia"/>
          <w:color w:val="000000"/>
          <w:sz w:val="35"/>
          <w:szCs w:val="35"/>
        </w:rPr>
        <w:br/>
        <w:t>decoram.</w:t>
      </w:r>
      <w:r>
        <w:rPr>
          <w:rFonts w:ascii="Georgia" w:hAnsi="Georgia"/>
          <w:color w:val="000000"/>
          <w:sz w:val="35"/>
          <w:szCs w:val="35"/>
        </w:rPr>
        <w:br/>
        <w:t>Eu digo apenas</w:t>
      </w:r>
      <w:r>
        <w:rPr>
          <w:rFonts w:ascii="Georgia" w:hAnsi="Georgia"/>
          <w:color w:val="000000"/>
          <w:sz w:val="35"/>
          <w:szCs w:val="35"/>
        </w:rPr>
        <w:br/>
        <w:t>que ela nascera</w:t>
      </w:r>
      <w:r>
        <w:rPr>
          <w:rFonts w:ascii="Georgia" w:hAnsi="Georgia"/>
          <w:color w:val="000000"/>
          <w:sz w:val="35"/>
          <w:szCs w:val="35"/>
        </w:rPr>
        <w:br/>
        <w:t>nesta hora.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Wagner </w:t>
      </w:r>
      <w:proofErr w:type="spellStart"/>
      <w:r>
        <w:rPr>
          <w:rFonts w:ascii="Georgia" w:hAnsi="Georgia"/>
          <w:color w:val="000000"/>
          <w:sz w:val="35"/>
          <w:szCs w:val="35"/>
        </w:rPr>
        <w:t>Schadeck</w:t>
      </w:r>
      <w:proofErr w:type="spellEnd"/>
      <w:r>
        <w:rPr>
          <w:rFonts w:ascii="Georgia" w:hAnsi="Georgia"/>
          <w:color w:val="000000"/>
          <w:sz w:val="35"/>
          <w:szCs w:val="35"/>
        </w:rPr>
        <w:t>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“morre a palavra</w:t>
      </w:r>
      <w:proofErr w:type="gramStart"/>
      <w:r>
        <w:rPr>
          <w:rFonts w:ascii="Georgia" w:hAnsi="Georgia"/>
          <w:color w:val="000000"/>
          <w:sz w:val="35"/>
          <w:szCs w:val="35"/>
        </w:rPr>
        <w:t>”</w:t>
      </w:r>
      <w:proofErr w:type="gramEnd"/>
      <w:r>
        <w:rPr>
          <w:rFonts w:ascii="Georgia" w:hAnsi="Georgia"/>
          <w:color w:val="000000"/>
          <w:sz w:val="35"/>
          <w:szCs w:val="35"/>
        </w:rPr>
        <w:br/>
        <w:t>– ouvi –</w:t>
      </w:r>
      <w:r>
        <w:rPr>
          <w:rFonts w:ascii="Georgia" w:hAnsi="Georgia"/>
          <w:color w:val="000000"/>
          <w:sz w:val="35"/>
          <w:szCs w:val="35"/>
        </w:rPr>
        <w:br/>
        <w:t>“se dita”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proofErr w:type="gramStart"/>
      <w:r>
        <w:rPr>
          <w:rFonts w:ascii="Georgia" w:hAnsi="Georgia"/>
          <w:color w:val="000000"/>
          <w:sz w:val="35"/>
          <w:szCs w:val="35"/>
        </w:rPr>
        <w:t>Me ocorre</w:t>
      </w:r>
      <w:proofErr w:type="gramEnd"/>
      <w:r>
        <w:rPr>
          <w:rFonts w:ascii="Georgia" w:hAnsi="Georgia"/>
          <w:color w:val="000000"/>
          <w:sz w:val="35"/>
          <w:szCs w:val="35"/>
        </w:rPr>
        <w:t>, porém,</w:t>
      </w:r>
      <w:r>
        <w:rPr>
          <w:rFonts w:ascii="Georgia" w:hAnsi="Georgia"/>
          <w:color w:val="000000"/>
          <w:sz w:val="35"/>
          <w:szCs w:val="35"/>
        </w:rPr>
        <w:br/>
        <w:t>que ali</w:t>
      </w:r>
      <w:r>
        <w:rPr>
          <w:rFonts w:ascii="Georgia" w:hAnsi="Georgia"/>
          <w:color w:val="000000"/>
          <w:sz w:val="35"/>
          <w:szCs w:val="35"/>
        </w:rPr>
        <w:br/>
        <w:t>palpita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Pedro Almeida)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O verbo falado,</w:t>
      </w:r>
      <w:r>
        <w:rPr>
          <w:rFonts w:ascii="Georgia" w:hAnsi="Georgia"/>
          <w:color w:val="000000"/>
          <w:sz w:val="35"/>
          <w:szCs w:val="35"/>
        </w:rPr>
        <w:br/>
        <w:t>segundo o ditado,</w:t>
      </w:r>
      <w:r>
        <w:rPr>
          <w:rFonts w:ascii="Georgia" w:hAnsi="Georgia"/>
          <w:color w:val="000000"/>
          <w:sz w:val="35"/>
          <w:szCs w:val="35"/>
        </w:rPr>
        <w:br/>
        <w:t>morreu.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Que digo? Que ele</w:t>
      </w:r>
      <w:r>
        <w:rPr>
          <w:rFonts w:ascii="Georgia" w:hAnsi="Georgia"/>
          <w:color w:val="000000"/>
          <w:sz w:val="35"/>
          <w:szCs w:val="35"/>
        </w:rPr>
        <w:br/>
        <w:t>ainda hoje</w:t>
      </w:r>
      <w:r>
        <w:rPr>
          <w:rFonts w:ascii="Georgia" w:hAnsi="Georgia"/>
          <w:color w:val="000000"/>
          <w:sz w:val="35"/>
          <w:szCs w:val="35"/>
        </w:rPr>
        <w:br/>
        <w:t>nasceu.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Rubens </w:t>
      </w:r>
      <w:proofErr w:type="spellStart"/>
      <w:r>
        <w:rPr>
          <w:rFonts w:ascii="Georgia" w:hAnsi="Georgia"/>
          <w:color w:val="000000"/>
          <w:sz w:val="35"/>
          <w:szCs w:val="35"/>
        </w:rPr>
        <w:t>Enderle</w:t>
      </w:r>
      <w:proofErr w:type="spellEnd"/>
      <w:r>
        <w:rPr>
          <w:rFonts w:ascii="Georgia" w:hAnsi="Georgia"/>
          <w:color w:val="000000"/>
          <w:sz w:val="35"/>
          <w:szCs w:val="35"/>
        </w:rPr>
        <w:t>, 1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>Palavras ditas,</w:t>
      </w:r>
      <w:r>
        <w:rPr>
          <w:rFonts w:ascii="Georgia" w:hAnsi="Georgia"/>
          <w:color w:val="000000"/>
          <w:sz w:val="35"/>
          <w:szCs w:val="35"/>
        </w:rPr>
        <w:br/>
        <w:t>estão prescritas,</w:t>
      </w:r>
      <w:r>
        <w:rPr>
          <w:rFonts w:ascii="Georgia" w:hAnsi="Georgia"/>
          <w:color w:val="000000"/>
          <w:sz w:val="35"/>
          <w:szCs w:val="35"/>
        </w:rPr>
        <w:br/>
        <w:t>disseram.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Que digo? Que elas,</w:t>
      </w:r>
      <w:r>
        <w:rPr>
          <w:rFonts w:ascii="Georgia" w:hAnsi="Georgia"/>
          <w:color w:val="000000"/>
          <w:sz w:val="35"/>
          <w:szCs w:val="35"/>
        </w:rPr>
        <w:br/>
        <w:t>naquele dia,</w:t>
      </w:r>
      <w:r>
        <w:rPr>
          <w:rFonts w:ascii="Georgia" w:hAnsi="Georgia"/>
          <w:color w:val="000000"/>
          <w:sz w:val="35"/>
          <w:szCs w:val="35"/>
        </w:rPr>
        <w:br/>
        <w:t>nasceram.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 xml:space="preserve">(Trad. Rubens </w:t>
      </w:r>
      <w:proofErr w:type="spellStart"/>
      <w:r>
        <w:rPr>
          <w:rFonts w:ascii="Georgia" w:hAnsi="Georgia"/>
          <w:color w:val="000000"/>
          <w:sz w:val="35"/>
          <w:szCs w:val="35"/>
        </w:rPr>
        <w:t>Enderle</w:t>
      </w:r>
      <w:proofErr w:type="spellEnd"/>
      <w:r>
        <w:rPr>
          <w:rFonts w:ascii="Georgia" w:hAnsi="Georgia"/>
          <w:color w:val="000000"/>
          <w:sz w:val="35"/>
          <w:szCs w:val="35"/>
        </w:rPr>
        <w:t>, 2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vertAlign w:val="superscript"/>
        </w:rPr>
        <w:t>a</w:t>
      </w:r>
      <w:r>
        <w:rPr>
          <w:rFonts w:ascii="Georgia" w:hAnsi="Georgia"/>
          <w:color w:val="000000"/>
          <w:sz w:val="35"/>
          <w:szCs w:val="35"/>
        </w:rPr>
        <w:t> versão</w:t>
      </w:r>
      <w:proofErr w:type="gramStart"/>
      <w:r>
        <w:rPr>
          <w:rFonts w:ascii="Georgia" w:hAnsi="Georgia"/>
          <w:color w:val="000000"/>
          <w:sz w:val="35"/>
          <w:szCs w:val="35"/>
        </w:rPr>
        <w:t>)</w:t>
      </w:r>
      <w:proofErr w:type="gramEnd"/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Morre a palavra</w:t>
      </w:r>
      <w:r>
        <w:rPr>
          <w:rFonts w:ascii="Georgia" w:hAnsi="Georgia"/>
          <w:color w:val="000000"/>
          <w:sz w:val="35"/>
          <w:szCs w:val="35"/>
        </w:rPr>
        <w:br/>
        <w:t>Quando alguém fala,</w:t>
      </w:r>
      <w:r>
        <w:rPr>
          <w:rFonts w:ascii="Georgia" w:hAnsi="Georgia"/>
          <w:color w:val="000000"/>
          <w:sz w:val="35"/>
          <w:szCs w:val="35"/>
        </w:rPr>
        <w:br/>
        <w:t>Uns contam.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Digo, no entanto,</w:t>
      </w:r>
      <w:r>
        <w:rPr>
          <w:rFonts w:ascii="Georgia" w:hAnsi="Georgia"/>
          <w:color w:val="000000"/>
          <w:sz w:val="35"/>
          <w:szCs w:val="35"/>
        </w:rPr>
        <w:br/>
        <w:t>Que é o dia em que ela</w:t>
      </w:r>
      <w:r>
        <w:rPr>
          <w:rFonts w:ascii="Georgia" w:hAnsi="Georgia"/>
          <w:color w:val="000000"/>
          <w:sz w:val="35"/>
          <w:szCs w:val="35"/>
        </w:rPr>
        <w:br/>
        <w:t>Desponta.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Kleiton Muniz)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 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Morre a palavra</w:t>
      </w:r>
      <w:r>
        <w:rPr>
          <w:rFonts w:ascii="Georgia" w:hAnsi="Georgia"/>
          <w:color w:val="000000"/>
          <w:sz w:val="35"/>
          <w:szCs w:val="35"/>
        </w:rPr>
        <w:br/>
        <w:t>Quando falada,</w:t>
      </w:r>
      <w:r>
        <w:rPr>
          <w:rFonts w:ascii="Georgia" w:hAnsi="Georgia"/>
          <w:color w:val="000000"/>
          <w:sz w:val="35"/>
          <w:szCs w:val="35"/>
        </w:rPr>
        <w:br/>
        <w:t>Alguém disse.</w:t>
      </w:r>
      <w:r>
        <w:rPr>
          <w:rFonts w:ascii="Georgia" w:hAnsi="Georgia"/>
          <w:color w:val="000000"/>
          <w:sz w:val="35"/>
          <w:szCs w:val="35"/>
        </w:rPr>
        <w:br/>
        <w:t>Digo, porém,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Fonts w:ascii="Georgia" w:hAnsi="Georgia"/>
          <w:color w:val="000000"/>
          <w:sz w:val="35"/>
          <w:szCs w:val="35"/>
        </w:rPr>
        <w:lastRenderedPageBreak/>
        <w:t>Daí por diante</w:t>
      </w:r>
      <w:r>
        <w:rPr>
          <w:rFonts w:ascii="Georgia" w:hAnsi="Georgia"/>
          <w:color w:val="000000"/>
          <w:sz w:val="35"/>
          <w:szCs w:val="35"/>
        </w:rPr>
        <w:br/>
        <w:t>Que ela vive.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(Trad. Ivan Eugênio da Cunha)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§</w:t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jc w:val="center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2" name="Imagem 2" descr="25188709_1987761721481145_860499258309747427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188709_1987761721481145_8604992583097474276_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lastRenderedPageBreak/>
        <w:t> </w:t>
      </w:r>
      <w:r>
        <w:rPr>
          <w:rFonts w:ascii="Georgia" w:hAnsi="Georgia"/>
          <w:noProof/>
          <w:color w:val="000000"/>
          <w:sz w:val="35"/>
          <w:szCs w:val="35"/>
        </w:rPr>
        <w:drawing>
          <wp:inline distT="0" distB="0" distL="0" distR="0" wp14:anchorId="35B9236E" wp14:editId="1A90F08E">
            <wp:extent cx="6858000" cy="6858000"/>
            <wp:effectExtent l="0" t="0" r="0" b="0"/>
            <wp:docPr id="1" name="Imagem 1" descr="25188709_1987761721481145_860499258309747427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188709_1987761721481145_8604992583097474276_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24" w:rsidRDefault="00910F24" w:rsidP="00910F24">
      <w:pPr>
        <w:pStyle w:val="NormalWeb"/>
        <w:shd w:val="clear" w:color="auto" w:fill="FFFFFF"/>
        <w:spacing w:before="0" w:beforeAutospacing="0" w:after="510" w:afterAutospacing="0"/>
        <w:textAlignment w:val="baseline"/>
        <w:rPr>
          <w:rFonts w:ascii="Georgia" w:hAnsi="Georgia"/>
          <w:color w:val="000000"/>
          <w:sz w:val="35"/>
          <w:szCs w:val="35"/>
        </w:rPr>
      </w:pPr>
    </w:p>
    <w:p w:rsidR="00910F24" w:rsidRDefault="00910F24"/>
    <w:sectPr w:rsidR="00910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4"/>
    <w:rsid w:val="0056299C"/>
    <w:rsid w:val="009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F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F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1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F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F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1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scamandro.wordpress.com/2018/02/22/23-traducoes-para-um-poema-de-emily-dickinson-1830-1886-por-matheus-maveric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2019-06-03T18:09:00Z</dcterms:created>
  <dcterms:modified xsi:type="dcterms:W3CDTF">2019-06-03T18:13:00Z</dcterms:modified>
</cp:coreProperties>
</file>