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58F" w:rsidRPr="005D7B6D" w:rsidRDefault="00B05076" w:rsidP="00195EE8">
      <w:pPr>
        <w:jc w:val="center"/>
        <w:rPr>
          <w:b/>
          <w:sz w:val="26"/>
          <w:szCs w:val="26"/>
          <w:lang w:val="pt-BR"/>
        </w:rPr>
      </w:pPr>
      <w:bookmarkStart w:id="0" w:name="_GoBack"/>
      <w:bookmarkEnd w:id="0"/>
      <w:r w:rsidRPr="005D7B6D">
        <w:rPr>
          <w:b/>
          <w:sz w:val="26"/>
          <w:szCs w:val="26"/>
          <w:lang w:val="pt-BR"/>
        </w:rPr>
        <w:t>Departamento de Filosofia e Teoria Geral do Direito</w:t>
      </w:r>
    </w:p>
    <w:p w:rsidR="00195EE8" w:rsidRPr="005D7B6D" w:rsidRDefault="00B05076" w:rsidP="00195EE8">
      <w:pPr>
        <w:jc w:val="center"/>
        <w:rPr>
          <w:b/>
          <w:sz w:val="26"/>
          <w:szCs w:val="26"/>
          <w:lang w:val="pt-BR"/>
        </w:rPr>
      </w:pPr>
      <w:r w:rsidRPr="005D7B6D">
        <w:rPr>
          <w:b/>
          <w:sz w:val="26"/>
          <w:szCs w:val="26"/>
          <w:lang w:val="pt-BR"/>
        </w:rPr>
        <w:t>Introdução ao Estudo do Direito</w:t>
      </w:r>
    </w:p>
    <w:p w:rsidR="00CF058F" w:rsidRPr="005D7B6D" w:rsidRDefault="00B05076" w:rsidP="00195EE8">
      <w:pPr>
        <w:jc w:val="center"/>
        <w:rPr>
          <w:b/>
          <w:sz w:val="26"/>
          <w:szCs w:val="26"/>
          <w:lang w:val="pt-BR"/>
        </w:rPr>
      </w:pPr>
      <w:r w:rsidRPr="005D7B6D">
        <w:rPr>
          <w:b/>
          <w:sz w:val="26"/>
          <w:szCs w:val="26"/>
          <w:lang w:val="pt-BR"/>
        </w:rPr>
        <w:t>1º semestre de 2019</w:t>
      </w:r>
    </w:p>
    <w:p w:rsidR="00C36D59" w:rsidRPr="005D7B6D" w:rsidRDefault="00B05076" w:rsidP="00195EE8">
      <w:pPr>
        <w:jc w:val="center"/>
        <w:rPr>
          <w:rStyle w:val="Hyperlink"/>
          <w:color w:val="auto"/>
          <w:sz w:val="26"/>
          <w:szCs w:val="26"/>
          <w:lang w:val="pt-BR"/>
        </w:rPr>
      </w:pPr>
      <w:r w:rsidRPr="005D7B6D">
        <w:rPr>
          <w:sz w:val="26"/>
          <w:szCs w:val="26"/>
          <w:lang w:val="pt-BR"/>
        </w:rPr>
        <w:t>Professora Associada Dra. Elza Antonia Pereira Cunha Boiteux</w:t>
      </w:r>
    </w:p>
    <w:p w:rsidR="00E52579" w:rsidRPr="005D7B6D" w:rsidRDefault="00E52579" w:rsidP="00195EE8">
      <w:pPr>
        <w:jc w:val="center"/>
        <w:rPr>
          <w:rStyle w:val="Hyperlink"/>
          <w:color w:val="auto"/>
          <w:lang w:val="pt-BR"/>
        </w:rPr>
      </w:pPr>
    </w:p>
    <w:p w:rsidR="009A62FF" w:rsidRPr="005D7B6D" w:rsidRDefault="009A62FF" w:rsidP="00195EE8">
      <w:pPr>
        <w:jc w:val="center"/>
        <w:rPr>
          <w:rStyle w:val="Hyperlink"/>
          <w:color w:val="auto"/>
          <w:sz w:val="26"/>
          <w:szCs w:val="26"/>
          <w:lang w:val="pt-BR"/>
        </w:rPr>
      </w:pPr>
      <w:r w:rsidRPr="005D7B6D">
        <w:rPr>
          <w:rStyle w:val="Hyperlink"/>
          <w:color w:val="auto"/>
          <w:sz w:val="26"/>
          <w:szCs w:val="26"/>
          <w:lang w:val="pt-BR"/>
        </w:rPr>
        <w:t>Requisitos para o trabalho</w:t>
      </w:r>
    </w:p>
    <w:p w:rsidR="00F02A23" w:rsidRPr="005D7B6D" w:rsidRDefault="00F02A23" w:rsidP="00195EE8">
      <w:pPr>
        <w:jc w:val="center"/>
        <w:rPr>
          <w:rStyle w:val="Hyperlink"/>
          <w:color w:val="auto"/>
          <w:u w:val="none"/>
          <w:lang w:val="pt-BR"/>
        </w:rPr>
      </w:pPr>
    </w:p>
    <w:p w:rsidR="00195EE8" w:rsidRPr="005D7B6D" w:rsidRDefault="00195EE8" w:rsidP="00195EE8">
      <w:pPr>
        <w:jc w:val="center"/>
        <w:rPr>
          <w:rStyle w:val="Hyperlink"/>
          <w:color w:val="auto"/>
          <w:u w:val="none"/>
          <w:lang w:val="pt-BR"/>
        </w:rPr>
      </w:pPr>
    </w:p>
    <w:p w:rsidR="009A62FF" w:rsidRPr="005D7B6D" w:rsidRDefault="00E52579" w:rsidP="00E52579">
      <w:pPr>
        <w:pStyle w:val="Corpodetexto"/>
        <w:spacing w:before="0" w:line="288" w:lineRule="auto"/>
        <w:ind w:left="0"/>
        <w:jc w:val="both"/>
        <w:rPr>
          <w:rStyle w:val="Hyperlink"/>
          <w:color w:val="auto"/>
          <w:u w:val="none"/>
          <w:lang w:val="pt-BR"/>
        </w:rPr>
      </w:pPr>
      <w:r w:rsidRPr="005D7B6D">
        <w:rPr>
          <w:rStyle w:val="Hyperlink"/>
          <w:color w:val="auto"/>
          <w:u w:val="none"/>
          <w:lang w:val="pt-BR"/>
        </w:rPr>
        <w:t xml:space="preserve">O trabalho é </w:t>
      </w:r>
      <w:r w:rsidR="00600325" w:rsidRPr="005D7B6D">
        <w:rPr>
          <w:rStyle w:val="Hyperlink"/>
          <w:color w:val="auto"/>
          <w:u w:val="none"/>
          <w:lang w:val="pt-BR"/>
        </w:rPr>
        <w:t>facultativo</w:t>
      </w:r>
      <w:r w:rsidR="009A62FF" w:rsidRPr="005D7B6D">
        <w:rPr>
          <w:rStyle w:val="Hyperlink"/>
          <w:color w:val="auto"/>
          <w:u w:val="none"/>
          <w:lang w:val="pt-BR"/>
        </w:rPr>
        <w:t>.</w:t>
      </w:r>
    </w:p>
    <w:p w:rsidR="00E52579" w:rsidRPr="005D7B6D" w:rsidRDefault="009A62FF" w:rsidP="00E52579">
      <w:pPr>
        <w:pStyle w:val="Corpodetexto"/>
        <w:spacing w:before="0" w:line="288" w:lineRule="auto"/>
        <w:ind w:left="0"/>
        <w:jc w:val="both"/>
        <w:rPr>
          <w:rStyle w:val="Hyperlink"/>
          <w:color w:val="auto"/>
          <w:u w:val="none"/>
          <w:lang w:val="pt-BR"/>
        </w:rPr>
      </w:pPr>
      <w:r w:rsidRPr="005D7B6D">
        <w:rPr>
          <w:rStyle w:val="Hyperlink"/>
          <w:color w:val="auto"/>
          <w:u w:val="none"/>
          <w:lang w:val="pt-BR"/>
        </w:rPr>
        <w:t xml:space="preserve">Se atender aos requisitos, </w:t>
      </w:r>
      <w:r w:rsidR="00E52579" w:rsidRPr="005D7B6D">
        <w:rPr>
          <w:rStyle w:val="Hyperlink"/>
          <w:color w:val="auto"/>
          <w:u w:val="none"/>
          <w:lang w:val="pt-BR"/>
        </w:rPr>
        <w:t>valer</w:t>
      </w:r>
      <w:r w:rsidRPr="005D7B6D">
        <w:rPr>
          <w:rStyle w:val="Hyperlink"/>
          <w:color w:val="auto"/>
          <w:u w:val="none"/>
          <w:lang w:val="pt-BR"/>
        </w:rPr>
        <w:t>á</w:t>
      </w:r>
      <w:r w:rsidR="00E52579" w:rsidRPr="005D7B6D">
        <w:rPr>
          <w:rStyle w:val="Hyperlink"/>
          <w:color w:val="auto"/>
          <w:u w:val="none"/>
          <w:lang w:val="pt-BR"/>
        </w:rPr>
        <w:t xml:space="preserve"> </w:t>
      </w:r>
      <w:r w:rsidR="00E52579" w:rsidRPr="005D7B6D">
        <w:rPr>
          <w:rStyle w:val="Hyperlink"/>
          <w:b/>
          <w:color w:val="auto"/>
          <w:u w:val="none"/>
          <w:lang w:val="pt-BR"/>
        </w:rPr>
        <w:t>um ponto</w:t>
      </w:r>
      <w:r w:rsidR="00E52579" w:rsidRPr="005D7B6D">
        <w:rPr>
          <w:rStyle w:val="Hyperlink"/>
          <w:color w:val="auto"/>
          <w:u w:val="none"/>
          <w:lang w:val="pt-BR"/>
        </w:rPr>
        <w:t xml:space="preserve">, somado à </w:t>
      </w:r>
      <w:r w:rsidRPr="005D7B6D">
        <w:rPr>
          <w:rStyle w:val="Hyperlink"/>
          <w:color w:val="auto"/>
          <w:u w:val="none"/>
          <w:lang w:val="pt-BR"/>
        </w:rPr>
        <w:t>média</w:t>
      </w:r>
      <w:r w:rsidR="00E52579" w:rsidRPr="005D7B6D">
        <w:rPr>
          <w:rStyle w:val="Hyperlink"/>
          <w:color w:val="auto"/>
          <w:u w:val="none"/>
          <w:lang w:val="pt-BR"/>
        </w:rPr>
        <w:t xml:space="preserve"> do semestre.</w:t>
      </w:r>
    </w:p>
    <w:p w:rsidR="009A62FF" w:rsidRPr="005D7B6D" w:rsidRDefault="009A62FF" w:rsidP="00E52579">
      <w:pPr>
        <w:pStyle w:val="Corpodetexto"/>
        <w:spacing w:before="0" w:line="288" w:lineRule="auto"/>
        <w:ind w:left="0"/>
        <w:jc w:val="both"/>
        <w:rPr>
          <w:rStyle w:val="Hyperlink"/>
          <w:color w:val="auto"/>
          <w:u w:val="none"/>
          <w:lang w:val="pt-BR"/>
        </w:rPr>
      </w:pPr>
      <w:r w:rsidRPr="005D7B6D">
        <w:rPr>
          <w:rStyle w:val="Hyperlink"/>
          <w:color w:val="auto"/>
          <w:u w:val="none"/>
          <w:lang w:val="pt-BR"/>
        </w:rPr>
        <w:t xml:space="preserve">Capa: </w:t>
      </w:r>
      <w:r w:rsidR="00600325" w:rsidRPr="005D7B6D">
        <w:rPr>
          <w:rStyle w:val="Hyperlink"/>
          <w:color w:val="auto"/>
          <w:u w:val="none"/>
          <w:lang w:val="pt-BR"/>
        </w:rPr>
        <w:t>n</w:t>
      </w:r>
      <w:r w:rsidRPr="005D7B6D">
        <w:rPr>
          <w:rStyle w:val="Hyperlink"/>
          <w:color w:val="auto"/>
          <w:u w:val="none"/>
          <w:lang w:val="pt-BR"/>
        </w:rPr>
        <w:t xml:space="preserve">ome do autor, nome dos monitores, especificação de turma, </w:t>
      </w:r>
      <w:proofErr w:type="spellStart"/>
      <w:r w:rsidRPr="005D7B6D">
        <w:rPr>
          <w:rStyle w:val="Hyperlink"/>
          <w:i/>
          <w:color w:val="auto"/>
          <w:u w:val="none"/>
          <w:lang w:val="pt-BR"/>
        </w:rPr>
        <w:t>email</w:t>
      </w:r>
      <w:proofErr w:type="spellEnd"/>
      <w:r w:rsidRPr="005D7B6D">
        <w:rPr>
          <w:rStyle w:val="Hyperlink"/>
          <w:i/>
          <w:color w:val="auto"/>
          <w:u w:val="none"/>
          <w:lang w:val="pt-BR"/>
        </w:rPr>
        <w:t xml:space="preserve"> </w:t>
      </w:r>
      <w:r w:rsidRPr="005D7B6D">
        <w:rPr>
          <w:rStyle w:val="Hyperlink"/>
          <w:color w:val="auto"/>
          <w:u w:val="none"/>
          <w:lang w:val="pt-BR"/>
        </w:rPr>
        <w:t xml:space="preserve">e um celular. </w:t>
      </w:r>
    </w:p>
    <w:p w:rsidR="009A62FF" w:rsidRPr="005D7B6D" w:rsidRDefault="009A62FF" w:rsidP="00E52579">
      <w:pPr>
        <w:pStyle w:val="Corpodetexto"/>
        <w:spacing w:before="0" w:line="288" w:lineRule="auto"/>
        <w:ind w:left="0"/>
        <w:jc w:val="both"/>
        <w:rPr>
          <w:rStyle w:val="Hyperlink"/>
          <w:color w:val="auto"/>
          <w:u w:val="none"/>
          <w:lang w:val="pt-BR"/>
        </w:rPr>
      </w:pPr>
      <w:r w:rsidRPr="005D7B6D">
        <w:rPr>
          <w:rStyle w:val="Hyperlink"/>
          <w:color w:val="auto"/>
          <w:u w:val="none"/>
          <w:lang w:val="pt-BR"/>
        </w:rPr>
        <w:t>Além da bibliografia indicada abaixo, o aluno deve</w:t>
      </w:r>
      <w:r w:rsidR="00600325" w:rsidRPr="005D7B6D">
        <w:rPr>
          <w:rStyle w:val="Hyperlink"/>
          <w:color w:val="auto"/>
          <w:u w:val="none"/>
          <w:lang w:val="pt-BR"/>
        </w:rPr>
        <w:t>rá</w:t>
      </w:r>
      <w:r w:rsidRPr="005D7B6D">
        <w:rPr>
          <w:rStyle w:val="Hyperlink"/>
          <w:color w:val="auto"/>
          <w:u w:val="none"/>
          <w:lang w:val="pt-BR"/>
        </w:rPr>
        <w:t xml:space="preserve"> pesquisar e citar, no mínimo, mais </w:t>
      </w:r>
      <w:r w:rsidRPr="005D7B6D">
        <w:rPr>
          <w:rStyle w:val="Hyperlink"/>
          <w:i/>
          <w:color w:val="auto"/>
          <w:u w:val="none"/>
          <w:lang w:val="pt-BR"/>
        </w:rPr>
        <w:t>três textos de Bobbio ou Kelsen</w:t>
      </w:r>
      <w:r w:rsidRPr="005D7B6D">
        <w:rPr>
          <w:rStyle w:val="Hyperlink"/>
          <w:color w:val="auto"/>
          <w:u w:val="none"/>
          <w:lang w:val="pt-BR"/>
        </w:rPr>
        <w:t>, indicando as referências utilizadas</w:t>
      </w:r>
      <w:r w:rsidR="00F02A23" w:rsidRPr="005D7B6D">
        <w:rPr>
          <w:rStyle w:val="Hyperlink"/>
          <w:color w:val="auto"/>
          <w:u w:val="none"/>
          <w:lang w:val="pt-BR"/>
        </w:rPr>
        <w:t>, em nota de rodapé.</w:t>
      </w:r>
    </w:p>
    <w:p w:rsidR="009A62FF" w:rsidRPr="005D7B6D" w:rsidRDefault="009A62FF" w:rsidP="009A62FF">
      <w:pPr>
        <w:pStyle w:val="Corpodetexto"/>
        <w:spacing w:before="0" w:line="288" w:lineRule="auto"/>
        <w:ind w:left="0"/>
        <w:jc w:val="both"/>
        <w:rPr>
          <w:rStyle w:val="Hyperlink"/>
          <w:color w:val="auto"/>
          <w:u w:val="none"/>
          <w:lang w:val="pt-BR"/>
        </w:rPr>
      </w:pPr>
      <w:r w:rsidRPr="005D7B6D">
        <w:rPr>
          <w:rStyle w:val="Hyperlink"/>
          <w:color w:val="auto"/>
          <w:u w:val="none"/>
          <w:lang w:val="pt-BR"/>
        </w:rPr>
        <w:t xml:space="preserve">Número de páginas: </w:t>
      </w:r>
      <w:r w:rsidR="00F02A23" w:rsidRPr="005D7B6D">
        <w:rPr>
          <w:rStyle w:val="Hyperlink"/>
          <w:color w:val="auto"/>
          <w:u w:val="none"/>
          <w:lang w:val="pt-BR"/>
        </w:rPr>
        <w:t>m</w:t>
      </w:r>
      <w:r w:rsidRPr="005D7B6D">
        <w:rPr>
          <w:rStyle w:val="Hyperlink"/>
          <w:color w:val="auto"/>
          <w:u w:val="none"/>
          <w:lang w:val="pt-BR"/>
        </w:rPr>
        <w:t>ínimo de 7 e máximo de 12 páginas.</w:t>
      </w:r>
    </w:p>
    <w:p w:rsidR="009A62FF" w:rsidRPr="005D7B6D" w:rsidRDefault="009A62FF" w:rsidP="009A62FF">
      <w:pPr>
        <w:pStyle w:val="Padro"/>
        <w:tabs>
          <w:tab w:val="left" w:pos="0"/>
        </w:tabs>
        <w:jc w:val="both"/>
        <w:rPr>
          <w:sz w:val="26"/>
          <w:szCs w:val="22"/>
        </w:rPr>
      </w:pPr>
      <w:r w:rsidRPr="005D7B6D">
        <w:rPr>
          <w:sz w:val="26"/>
          <w:szCs w:val="22"/>
        </w:rPr>
        <w:t xml:space="preserve">Indicar a </w:t>
      </w:r>
      <w:r w:rsidR="00F02A23" w:rsidRPr="005D7B6D">
        <w:rPr>
          <w:sz w:val="26"/>
          <w:szCs w:val="22"/>
        </w:rPr>
        <w:t>b</w:t>
      </w:r>
      <w:r w:rsidRPr="005D7B6D">
        <w:rPr>
          <w:sz w:val="26"/>
          <w:szCs w:val="22"/>
        </w:rPr>
        <w:t xml:space="preserve">ibliografia </w:t>
      </w:r>
      <w:r w:rsidR="00F02A23" w:rsidRPr="005D7B6D">
        <w:rPr>
          <w:sz w:val="26"/>
          <w:szCs w:val="22"/>
        </w:rPr>
        <w:t>no fim do trabalho.</w:t>
      </w:r>
    </w:p>
    <w:p w:rsidR="00E52579" w:rsidRPr="005D7B6D" w:rsidRDefault="00600325" w:rsidP="00E52579">
      <w:pPr>
        <w:pStyle w:val="Corpodetexto"/>
        <w:spacing w:before="0" w:line="288" w:lineRule="auto"/>
        <w:ind w:left="0"/>
        <w:jc w:val="both"/>
        <w:rPr>
          <w:rStyle w:val="Hyperlink"/>
          <w:color w:val="auto"/>
          <w:u w:val="none"/>
          <w:lang w:val="pt-BR"/>
        </w:rPr>
      </w:pPr>
      <w:r w:rsidRPr="005D7B6D">
        <w:rPr>
          <w:rStyle w:val="Hyperlink"/>
          <w:color w:val="auto"/>
          <w:u w:val="none"/>
          <w:lang w:val="pt-BR"/>
        </w:rPr>
        <w:t xml:space="preserve">Data de entrega: 25 de junho, no </w:t>
      </w:r>
      <w:r w:rsidRPr="005D7B6D">
        <w:rPr>
          <w:rStyle w:val="Hyperlink"/>
          <w:i/>
          <w:color w:val="auto"/>
          <w:u w:val="none"/>
          <w:lang w:val="pt-BR"/>
        </w:rPr>
        <w:t>e-mail</w:t>
      </w:r>
      <w:r w:rsidRPr="005D7B6D">
        <w:rPr>
          <w:rStyle w:val="Hyperlink"/>
          <w:color w:val="auto"/>
          <w:u w:val="none"/>
          <w:lang w:val="pt-BR"/>
        </w:rPr>
        <w:t xml:space="preserve"> dos monitores da sua Turma e no elza@boiteux.com.br</w:t>
      </w:r>
    </w:p>
    <w:p w:rsidR="00E52579" w:rsidRPr="005D7B6D" w:rsidRDefault="00E52579" w:rsidP="00E52579">
      <w:pPr>
        <w:pStyle w:val="Corpodetexto"/>
        <w:spacing w:before="0" w:line="288" w:lineRule="auto"/>
        <w:ind w:right="1994"/>
        <w:rPr>
          <w:lang w:val="pt-BR"/>
        </w:rPr>
      </w:pPr>
    </w:p>
    <w:p w:rsidR="00426C7E" w:rsidRPr="005D7B6D" w:rsidRDefault="00426C7E" w:rsidP="00195EE8">
      <w:pPr>
        <w:pStyle w:val="Corpodetexto"/>
        <w:spacing w:line="578" w:lineRule="auto"/>
        <w:ind w:left="0" w:right="1575"/>
        <w:rPr>
          <w:lang w:val="pt-BR"/>
        </w:rPr>
      </w:pPr>
      <w:r w:rsidRPr="005D7B6D">
        <w:rPr>
          <w:lang w:val="pt-BR"/>
        </w:rPr>
        <w:t xml:space="preserve">Sugestão </w:t>
      </w:r>
      <w:r w:rsidR="00F02A23" w:rsidRPr="005D7B6D">
        <w:rPr>
          <w:lang w:val="pt-BR"/>
        </w:rPr>
        <w:t>dos temas:</w:t>
      </w:r>
    </w:p>
    <w:p w:rsidR="00CF058F" w:rsidRPr="005D7B6D" w:rsidRDefault="00B05076" w:rsidP="00195EE8">
      <w:pPr>
        <w:pStyle w:val="Ttulo1"/>
        <w:numPr>
          <w:ilvl w:val="0"/>
          <w:numId w:val="3"/>
        </w:numPr>
        <w:tabs>
          <w:tab w:val="left" w:pos="1418"/>
        </w:tabs>
        <w:spacing w:line="298" w:lineRule="exact"/>
        <w:ind w:left="709" w:firstLine="0"/>
        <w:rPr>
          <w:lang w:val="pt-BR"/>
        </w:rPr>
      </w:pPr>
      <w:r w:rsidRPr="005D7B6D">
        <w:rPr>
          <w:lang w:val="pt-BR"/>
        </w:rPr>
        <w:t>O conceito de norma jurídica</w:t>
      </w:r>
      <w:r w:rsidR="00E52579" w:rsidRPr="005D7B6D">
        <w:rPr>
          <w:lang w:val="pt-BR"/>
        </w:rPr>
        <w:t xml:space="preserve">: </w:t>
      </w:r>
      <w:r w:rsidR="00426C7E" w:rsidRPr="005D7B6D">
        <w:rPr>
          <w:lang w:val="pt-BR"/>
        </w:rPr>
        <w:t>Kelsen e Bobbio</w:t>
      </w:r>
      <w:r w:rsidR="00E52579" w:rsidRPr="005D7B6D">
        <w:rPr>
          <w:lang w:val="pt-BR"/>
        </w:rPr>
        <w:t>.</w:t>
      </w:r>
    </w:p>
    <w:p w:rsidR="00426C7E" w:rsidRPr="005D7B6D" w:rsidRDefault="00426C7E">
      <w:pPr>
        <w:pStyle w:val="Corpodetexto"/>
        <w:spacing w:line="288" w:lineRule="auto"/>
        <w:ind w:right="115" w:firstLine="851"/>
        <w:jc w:val="both"/>
        <w:rPr>
          <w:lang w:val="pt-BR"/>
        </w:rPr>
      </w:pPr>
    </w:p>
    <w:p w:rsidR="00CF058F" w:rsidRPr="005D7B6D" w:rsidRDefault="00B05076">
      <w:pPr>
        <w:pStyle w:val="Corpodetexto"/>
        <w:spacing w:line="288" w:lineRule="auto"/>
        <w:ind w:right="115" w:firstLine="851"/>
        <w:jc w:val="both"/>
        <w:rPr>
          <w:lang w:val="pt-BR"/>
        </w:rPr>
      </w:pPr>
      <w:r w:rsidRPr="005D7B6D">
        <w:rPr>
          <w:lang w:val="pt-BR"/>
        </w:rPr>
        <w:t xml:space="preserve">KELSEN, Hans. </w:t>
      </w:r>
      <w:r w:rsidRPr="005D7B6D">
        <w:rPr>
          <w:i/>
          <w:lang w:val="pt-BR"/>
        </w:rPr>
        <w:t>Teoria Pura do Direito</w:t>
      </w:r>
      <w:r w:rsidRPr="005D7B6D">
        <w:rPr>
          <w:lang w:val="pt-BR"/>
        </w:rPr>
        <w:t>, trad. de João Baptista Machado, 8.ed., São Paulo, WMF Martins Fontes, 2009. “Direito e Natureza” item 1 a 4, letras “a”, “b”, “c”, “d”, “e”, p. 01-25.</w:t>
      </w:r>
    </w:p>
    <w:p w:rsidR="00CF058F" w:rsidRPr="005D7B6D" w:rsidRDefault="00B05076">
      <w:pPr>
        <w:pStyle w:val="Corpodetexto"/>
        <w:spacing w:before="5" w:line="288" w:lineRule="auto"/>
        <w:ind w:right="115" w:firstLine="851"/>
        <w:jc w:val="both"/>
        <w:rPr>
          <w:lang w:val="pt-BR"/>
        </w:rPr>
      </w:pPr>
      <w:r w:rsidRPr="005D7B6D">
        <w:rPr>
          <w:lang w:val="pt-BR"/>
        </w:rPr>
        <w:t xml:space="preserve">KELSEN, Hans. </w:t>
      </w:r>
      <w:r w:rsidRPr="005D7B6D">
        <w:rPr>
          <w:i/>
          <w:lang w:val="pt-BR"/>
        </w:rPr>
        <w:t>Teoria Geral das Normas</w:t>
      </w:r>
      <w:r w:rsidRPr="005D7B6D">
        <w:rPr>
          <w:lang w:val="pt-BR"/>
        </w:rPr>
        <w:t xml:space="preserve">, Porto Alegre, </w:t>
      </w:r>
      <w:proofErr w:type="gramStart"/>
      <w:r w:rsidRPr="005D7B6D">
        <w:rPr>
          <w:lang w:val="pt-BR"/>
        </w:rPr>
        <w:t>Fabris</w:t>
      </w:r>
      <w:proofErr w:type="gramEnd"/>
      <w:r w:rsidRPr="005D7B6D">
        <w:rPr>
          <w:lang w:val="pt-BR"/>
        </w:rPr>
        <w:t>, 1986, “A Norma” (itens I a VIII); “Norma e Enunciado como Significação Diferente de Proposições”; “Verdade do Enunciado e Validade da Norma”; p.01-07; 207-209; 214-220.</w:t>
      </w:r>
    </w:p>
    <w:p w:rsidR="00426C7E" w:rsidRPr="005D7B6D" w:rsidRDefault="00426C7E" w:rsidP="00426C7E">
      <w:pPr>
        <w:pStyle w:val="Corpodetexto"/>
        <w:spacing w:before="5" w:line="288" w:lineRule="auto"/>
        <w:ind w:right="115" w:firstLine="851"/>
        <w:jc w:val="both"/>
        <w:rPr>
          <w:lang w:val="pt-BR"/>
        </w:rPr>
      </w:pPr>
      <w:r w:rsidRPr="005D7B6D">
        <w:rPr>
          <w:lang w:val="pt-BR"/>
        </w:rPr>
        <w:t xml:space="preserve">BOBBIO, Norberto. </w:t>
      </w:r>
      <w:r w:rsidRPr="005D7B6D">
        <w:rPr>
          <w:i/>
          <w:lang w:val="pt-BR"/>
        </w:rPr>
        <w:t xml:space="preserve">Teoria Geral </w:t>
      </w:r>
      <w:r w:rsidR="00195EE8" w:rsidRPr="005D7B6D">
        <w:rPr>
          <w:i/>
          <w:lang w:val="pt-BR"/>
        </w:rPr>
        <w:t>do Direito</w:t>
      </w:r>
      <w:r w:rsidRPr="005D7B6D">
        <w:rPr>
          <w:lang w:val="pt-BR"/>
        </w:rPr>
        <w:t xml:space="preserve">, </w:t>
      </w:r>
      <w:r w:rsidR="00195EE8" w:rsidRPr="005D7B6D">
        <w:rPr>
          <w:lang w:val="pt-BR"/>
        </w:rPr>
        <w:t>São Paulo, Martins Fontes, 2008, p. 49-170</w:t>
      </w:r>
      <w:r w:rsidRPr="005D7B6D">
        <w:rPr>
          <w:lang w:val="pt-BR"/>
        </w:rPr>
        <w:t>.</w:t>
      </w:r>
    </w:p>
    <w:p w:rsidR="00CF058F" w:rsidRPr="005D7B6D" w:rsidRDefault="00CF058F">
      <w:pPr>
        <w:spacing w:line="288" w:lineRule="auto"/>
        <w:rPr>
          <w:sz w:val="26"/>
          <w:lang w:val="pt-BR"/>
        </w:rPr>
        <w:sectPr w:rsidR="00CF058F" w:rsidRPr="005D7B6D">
          <w:footerReference w:type="default" r:id="rId7"/>
          <w:pgSz w:w="11910" w:h="16850"/>
          <w:pgMar w:top="1400" w:right="1580" w:bottom="1300" w:left="1600" w:header="0" w:footer="1104" w:gutter="0"/>
          <w:cols w:space="720"/>
        </w:sectPr>
      </w:pPr>
      <w:bookmarkStart w:id="1" w:name="_Hlk8834021"/>
    </w:p>
    <w:bookmarkEnd w:id="1"/>
    <w:p w:rsidR="00CF058F" w:rsidRPr="005D7B6D" w:rsidRDefault="00F02A23" w:rsidP="00195EE8">
      <w:pPr>
        <w:pStyle w:val="Ttulo1"/>
        <w:numPr>
          <w:ilvl w:val="0"/>
          <w:numId w:val="6"/>
        </w:numPr>
        <w:tabs>
          <w:tab w:val="left" w:pos="709"/>
        </w:tabs>
        <w:spacing w:before="1"/>
        <w:ind w:left="709" w:firstLine="0"/>
        <w:rPr>
          <w:lang w:val="pt-BR"/>
        </w:rPr>
      </w:pPr>
      <w:r w:rsidRPr="005D7B6D">
        <w:rPr>
          <w:lang w:val="pt-BR"/>
        </w:rPr>
        <w:lastRenderedPageBreak/>
        <w:t xml:space="preserve">A norma fundamental como fechamento lógico do sistema: </w:t>
      </w:r>
      <w:r w:rsidR="00426C7E" w:rsidRPr="005D7B6D">
        <w:rPr>
          <w:lang w:val="pt-BR"/>
        </w:rPr>
        <w:t>Kelsen e Bobbio</w:t>
      </w:r>
    </w:p>
    <w:p w:rsidR="00E52579" w:rsidRPr="005D7B6D" w:rsidRDefault="00E52579" w:rsidP="00E52579">
      <w:pPr>
        <w:pStyle w:val="Ttulo1"/>
        <w:tabs>
          <w:tab w:val="left" w:pos="1214"/>
        </w:tabs>
        <w:spacing w:before="1"/>
        <w:ind w:left="969" w:firstLine="0"/>
        <w:rPr>
          <w:lang w:val="pt-BR"/>
        </w:rPr>
      </w:pPr>
    </w:p>
    <w:p w:rsidR="00CF058F" w:rsidRPr="005D7B6D" w:rsidRDefault="00B05076">
      <w:pPr>
        <w:pStyle w:val="Corpodetexto"/>
        <w:spacing w:line="288" w:lineRule="auto"/>
        <w:ind w:right="116" w:firstLine="851"/>
        <w:jc w:val="both"/>
        <w:rPr>
          <w:lang w:val="pt-BR"/>
        </w:rPr>
      </w:pPr>
      <w:r w:rsidRPr="005D7B6D">
        <w:rPr>
          <w:lang w:val="pt-BR"/>
        </w:rPr>
        <w:t>KELSEN, “O fundamento de validade de uma ordem normativa: a norma fundamental”, item 1, letras “a”, “b”, “c”, “d”, p. 215-228.</w:t>
      </w:r>
    </w:p>
    <w:p w:rsidR="00E52579" w:rsidRPr="005D7B6D" w:rsidRDefault="00E52579">
      <w:pPr>
        <w:pStyle w:val="Corpodetexto"/>
        <w:spacing w:before="2"/>
        <w:ind w:left="954"/>
        <w:rPr>
          <w:lang w:val="pt-BR"/>
        </w:rPr>
      </w:pPr>
    </w:p>
    <w:p w:rsidR="00E52579" w:rsidRPr="005D7B6D" w:rsidRDefault="00E52579" w:rsidP="00E52579">
      <w:pPr>
        <w:pStyle w:val="Corpodetexto"/>
        <w:spacing w:before="5" w:line="288" w:lineRule="auto"/>
        <w:ind w:right="115" w:firstLine="851"/>
        <w:jc w:val="both"/>
        <w:rPr>
          <w:lang w:val="pt-BR"/>
        </w:rPr>
      </w:pPr>
      <w:r w:rsidRPr="005D7B6D">
        <w:rPr>
          <w:lang w:val="pt-BR"/>
        </w:rPr>
        <w:t xml:space="preserve">BOBBIO, </w:t>
      </w:r>
      <w:r w:rsidR="005D7B6D" w:rsidRPr="005D7B6D">
        <w:rPr>
          <w:i/>
          <w:lang w:val="pt-BR"/>
        </w:rPr>
        <w:t>Teoria Geral do Direito</w:t>
      </w:r>
      <w:r w:rsidR="005D7B6D" w:rsidRPr="005D7B6D">
        <w:rPr>
          <w:lang w:val="pt-BR"/>
        </w:rPr>
        <w:t>, São Paulo, Martins Fontes, 2008, p.207-21</w:t>
      </w:r>
      <w:r w:rsidR="001745E5">
        <w:rPr>
          <w:lang w:val="pt-BR"/>
        </w:rPr>
        <w:t>8</w:t>
      </w:r>
      <w:r w:rsidRPr="005D7B6D">
        <w:rPr>
          <w:lang w:val="pt-BR"/>
        </w:rPr>
        <w:t>.</w:t>
      </w:r>
    </w:p>
    <w:p w:rsidR="00E52579" w:rsidRPr="005D7B6D" w:rsidRDefault="00E52579">
      <w:pPr>
        <w:pStyle w:val="Corpodetexto"/>
        <w:spacing w:before="2"/>
        <w:ind w:left="954"/>
        <w:rPr>
          <w:lang w:val="pt-BR"/>
        </w:rPr>
      </w:pPr>
    </w:p>
    <w:p w:rsidR="00F02A23" w:rsidRPr="005D7B6D" w:rsidRDefault="00F02A23" w:rsidP="00F02A23">
      <w:pPr>
        <w:spacing w:before="8" w:line="288" w:lineRule="auto"/>
        <w:ind w:left="102" w:right="117" w:firstLine="851"/>
        <w:jc w:val="both"/>
        <w:rPr>
          <w:sz w:val="26"/>
          <w:lang w:val="pt-BR"/>
        </w:rPr>
      </w:pPr>
      <w:r w:rsidRPr="005D7B6D">
        <w:rPr>
          <w:sz w:val="26"/>
          <w:lang w:val="pt-BR"/>
        </w:rPr>
        <w:t xml:space="preserve">KELSEN, Hans. </w:t>
      </w:r>
      <w:r w:rsidRPr="005D7B6D">
        <w:rPr>
          <w:i/>
          <w:sz w:val="26"/>
          <w:lang w:val="pt-BR"/>
        </w:rPr>
        <w:t>Teoria Geral das Normas</w:t>
      </w:r>
      <w:r w:rsidRPr="005D7B6D">
        <w:rPr>
          <w:sz w:val="26"/>
          <w:lang w:val="pt-BR"/>
        </w:rPr>
        <w:t xml:space="preserve">, Porto Alegre, </w:t>
      </w:r>
      <w:proofErr w:type="gramStart"/>
      <w:r w:rsidRPr="005D7B6D">
        <w:rPr>
          <w:sz w:val="26"/>
          <w:lang w:val="pt-BR"/>
        </w:rPr>
        <w:t>Fabris</w:t>
      </w:r>
      <w:proofErr w:type="gramEnd"/>
      <w:r w:rsidRPr="005D7B6D">
        <w:rPr>
          <w:sz w:val="26"/>
          <w:lang w:val="pt-BR"/>
        </w:rPr>
        <w:t>, 1986, p.323-332 (“A norma fundamental”).</w:t>
      </w:r>
    </w:p>
    <w:p w:rsidR="00F02A23" w:rsidRPr="005D7B6D" w:rsidRDefault="00F02A23" w:rsidP="00F02A23">
      <w:pPr>
        <w:pStyle w:val="Corpodetexto"/>
        <w:spacing w:before="0"/>
        <w:ind w:left="0"/>
        <w:rPr>
          <w:sz w:val="28"/>
          <w:lang w:val="pt-BR"/>
        </w:rPr>
      </w:pPr>
    </w:p>
    <w:p w:rsidR="00E52579" w:rsidRPr="005D7B6D" w:rsidRDefault="00E52579">
      <w:pPr>
        <w:pStyle w:val="Corpodetexto"/>
        <w:spacing w:before="2"/>
        <w:ind w:left="954"/>
        <w:rPr>
          <w:lang w:val="pt-BR"/>
        </w:rPr>
      </w:pPr>
    </w:p>
    <w:p w:rsidR="00600325" w:rsidRPr="005D7B6D" w:rsidRDefault="005D7B6D" w:rsidP="005D7B6D">
      <w:pPr>
        <w:pStyle w:val="Ttulo1"/>
        <w:ind w:left="0" w:firstLine="0"/>
        <w:rPr>
          <w:b w:val="0"/>
          <w:bCs w:val="0"/>
          <w:kern w:val="36"/>
          <w:sz w:val="24"/>
          <w:szCs w:val="24"/>
          <w:lang w:val="pt-BR" w:eastAsia="pt-BR"/>
        </w:rPr>
      </w:pPr>
      <w:r w:rsidRPr="005D7B6D">
        <w:rPr>
          <w:sz w:val="24"/>
          <w:szCs w:val="24"/>
          <w:lang w:val="pt-BR"/>
        </w:rPr>
        <w:t>V</w:t>
      </w:r>
      <w:r w:rsidR="00600325" w:rsidRPr="005D7B6D">
        <w:rPr>
          <w:sz w:val="24"/>
          <w:szCs w:val="24"/>
          <w:lang w:val="pt-BR"/>
        </w:rPr>
        <w:t>isita ao Instituto Norberto Bobbio</w:t>
      </w:r>
      <w:r w:rsidR="00600325" w:rsidRPr="005D7B6D">
        <w:rPr>
          <w:b w:val="0"/>
          <w:bCs w:val="0"/>
          <w:kern w:val="36"/>
          <w:sz w:val="24"/>
          <w:szCs w:val="24"/>
          <w:lang w:val="pt-BR" w:eastAsia="pt-BR"/>
        </w:rPr>
        <w:t>.</w:t>
      </w:r>
    </w:p>
    <w:p w:rsidR="00600325" w:rsidRPr="005D7B6D" w:rsidRDefault="00600325" w:rsidP="005D7B6D">
      <w:pPr>
        <w:pStyle w:val="Ttulo1"/>
        <w:ind w:left="0" w:firstLine="0"/>
        <w:rPr>
          <w:sz w:val="24"/>
          <w:szCs w:val="24"/>
          <w:lang w:val="pt-BR" w:eastAsia="pt-BR"/>
        </w:rPr>
      </w:pPr>
      <w:r w:rsidRPr="005D7B6D">
        <w:rPr>
          <w:sz w:val="24"/>
          <w:szCs w:val="24"/>
          <w:lang w:val="pt-BR" w:eastAsia="pt-BR"/>
        </w:rPr>
        <w:t>Telefone: +55 11 3129.7076</w:t>
      </w:r>
    </w:p>
    <w:p w:rsidR="00600325" w:rsidRPr="005D7B6D" w:rsidRDefault="00600325" w:rsidP="005D7B6D">
      <w:pPr>
        <w:widowControl/>
        <w:autoSpaceDE/>
        <w:autoSpaceDN/>
        <w:jc w:val="both"/>
        <w:rPr>
          <w:sz w:val="24"/>
          <w:szCs w:val="24"/>
          <w:lang w:val="pt-BR" w:eastAsia="pt-BR"/>
        </w:rPr>
      </w:pPr>
      <w:r w:rsidRPr="005D7B6D">
        <w:rPr>
          <w:b/>
          <w:bCs/>
          <w:sz w:val="24"/>
          <w:szCs w:val="24"/>
          <w:lang w:val="pt-BR" w:eastAsia="pt-BR"/>
        </w:rPr>
        <w:t>E-mail</w:t>
      </w:r>
      <w:r w:rsidRPr="005D7B6D">
        <w:rPr>
          <w:sz w:val="24"/>
          <w:szCs w:val="24"/>
          <w:lang w:val="pt-BR" w:eastAsia="pt-BR"/>
        </w:rPr>
        <w:t>: instituto@institutonorbertobobbio.org.br</w:t>
      </w:r>
    </w:p>
    <w:p w:rsidR="00600325" w:rsidRPr="005D7B6D" w:rsidRDefault="00600325" w:rsidP="005D7B6D">
      <w:pPr>
        <w:widowControl/>
        <w:autoSpaceDE/>
        <w:autoSpaceDN/>
        <w:jc w:val="both"/>
        <w:rPr>
          <w:sz w:val="24"/>
          <w:szCs w:val="24"/>
          <w:lang w:val="pt-BR" w:eastAsia="pt-BR"/>
        </w:rPr>
      </w:pPr>
      <w:r w:rsidRPr="005D7B6D">
        <w:rPr>
          <w:b/>
          <w:bCs/>
          <w:sz w:val="24"/>
          <w:szCs w:val="24"/>
          <w:lang w:val="pt-BR" w:eastAsia="pt-BR"/>
        </w:rPr>
        <w:t>Endereço para visita:</w:t>
      </w:r>
    </w:p>
    <w:p w:rsidR="005D7B6D" w:rsidRDefault="00600325" w:rsidP="005D7B6D">
      <w:pPr>
        <w:widowControl/>
        <w:autoSpaceDE/>
        <w:autoSpaceDN/>
        <w:rPr>
          <w:sz w:val="24"/>
          <w:szCs w:val="24"/>
          <w:lang w:val="pt-BR" w:eastAsia="pt-BR"/>
        </w:rPr>
      </w:pPr>
      <w:r w:rsidRPr="005D7B6D">
        <w:rPr>
          <w:sz w:val="24"/>
          <w:szCs w:val="24"/>
          <w:lang w:val="pt-BR" w:eastAsia="pt-BR"/>
        </w:rPr>
        <w:t xml:space="preserve">Avenida Ipiranga, 344, Edifício Itália, </w:t>
      </w:r>
      <w:proofErr w:type="gramStart"/>
      <w:r w:rsidRPr="005D7B6D">
        <w:rPr>
          <w:sz w:val="24"/>
          <w:szCs w:val="24"/>
          <w:lang w:val="pt-BR" w:eastAsia="pt-BR"/>
        </w:rPr>
        <w:t>Conjunto</w:t>
      </w:r>
      <w:proofErr w:type="gramEnd"/>
      <w:r w:rsidRPr="005D7B6D">
        <w:rPr>
          <w:sz w:val="24"/>
          <w:szCs w:val="24"/>
          <w:lang w:val="pt-BR" w:eastAsia="pt-BR"/>
        </w:rPr>
        <w:t xml:space="preserve"> 22b</w:t>
      </w:r>
    </w:p>
    <w:p w:rsidR="00600325" w:rsidRPr="005D7B6D" w:rsidRDefault="00600325" w:rsidP="005D7B6D">
      <w:pPr>
        <w:widowControl/>
        <w:autoSpaceDE/>
        <w:autoSpaceDN/>
        <w:rPr>
          <w:sz w:val="24"/>
          <w:szCs w:val="24"/>
          <w:lang w:val="pt-BR" w:eastAsia="pt-BR"/>
        </w:rPr>
      </w:pPr>
      <w:r w:rsidRPr="005D7B6D">
        <w:rPr>
          <w:sz w:val="24"/>
          <w:szCs w:val="24"/>
          <w:lang w:val="pt-BR" w:eastAsia="pt-BR"/>
        </w:rPr>
        <w:t>República - São Paulo/SP</w:t>
      </w:r>
      <w:r w:rsidRPr="005D7B6D">
        <w:rPr>
          <w:sz w:val="24"/>
          <w:szCs w:val="24"/>
          <w:lang w:val="pt-BR" w:eastAsia="pt-BR"/>
        </w:rPr>
        <w:br/>
        <w:t xml:space="preserve">CEP: 01046-010 </w:t>
      </w:r>
    </w:p>
    <w:p w:rsidR="00600325" w:rsidRPr="005D7B6D" w:rsidRDefault="00600325" w:rsidP="005D7B6D">
      <w:pPr>
        <w:widowControl/>
        <w:autoSpaceDE/>
        <w:autoSpaceDN/>
        <w:rPr>
          <w:sz w:val="24"/>
          <w:szCs w:val="24"/>
          <w:lang w:val="pt-BR" w:eastAsia="pt-BR"/>
        </w:rPr>
      </w:pPr>
    </w:p>
    <w:p w:rsidR="00CF058F" w:rsidRPr="005D7B6D" w:rsidRDefault="00600325" w:rsidP="005D7B6D">
      <w:pPr>
        <w:spacing w:line="288" w:lineRule="auto"/>
        <w:jc w:val="both"/>
        <w:rPr>
          <w:lang w:val="pt-BR"/>
        </w:rPr>
      </w:pPr>
      <w:r w:rsidRPr="005D7B6D">
        <w:rPr>
          <w:lang w:val="pt-BR"/>
        </w:rPr>
        <w:t>Há uma pesquisadora de plantão para auxiliá-los.</w:t>
      </w:r>
    </w:p>
    <w:p w:rsidR="00600325" w:rsidRPr="005D7B6D" w:rsidRDefault="00600325" w:rsidP="005D7B6D">
      <w:pPr>
        <w:spacing w:line="288" w:lineRule="auto"/>
        <w:jc w:val="both"/>
        <w:rPr>
          <w:lang w:val="pt-BR"/>
        </w:rPr>
      </w:pPr>
    </w:p>
    <w:p w:rsidR="005D7B6D" w:rsidRDefault="00600325" w:rsidP="005D7B6D">
      <w:pPr>
        <w:pStyle w:val="NormalWeb"/>
        <w:spacing w:before="0" w:beforeAutospacing="0" w:after="0" w:afterAutospacing="0"/>
        <w:jc w:val="both"/>
      </w:pPr>
      <w:r w:rsidRPr="005D7B6D">
        <w:t>O Instituto Norberto Bobbio mantém um acervo com obras de Norberto Bobbio, bem como diversos títulos referência do filósofo. Ademais, conta com títulos relativos aos temas de cultura, democracia e direitos humanos</w:t>
      </w:r>
      <w:r w:rsidR="005D7B6D">
        <w:t>.</w:t>
      </w:r>
    </w:p>
    <w:p w:rsidR="00600325" w:rsidRPr="005D7B6D" w:rsidRDefault="00600325" w:rsidP="005D7B6D">
      <w:pPr>
        <w:pStyle w:val="NormalWeb"/>
        <w:spacing w:before="0" w:beforeAutospacing="0" w:after="0" w:afterAutospacing="0"/>
        <w:jc w:val="both"/>
      </w:pPr>
      <w:r w:rsidRPr="005D7B6D">
        <w:t xml:space="preserve">O acervo compõe uma biblioteca de acesso público, e a consulta às obras pode ser realizada na sede do Instituto. </w:t>
      </w:r>
    </w:p>
    <w:p w:rsidR="00600325" w:rsidRPr="005D7B6D" w:rsidRDefault="00600325" w:rsidP="005D7B6D">
      <w:pPr>
        <w:pStyle w:val="NormalWeb"/>
        <w:spacing w:before="225" w:beforeAutospacing="0" w:after="225" w:afterAutospacing="0"/>
        <w:jc w:val="both"/>
      </w:pPr>
      <w:r w:rsidRPr="005D7B6D">
        <w:rPr>
          <w:rStyle w:val="menuselected"/>
        </w:rPr>
        <w:t>Atendimento a pesquisadores:</w:t>
      </w:r>
      <w:r w:rsidRPr="005D7B6D">
        <w:t xml:space="preserve"> segunda a sexta-feira, das 14h às 18h</w:t>
      </w:r>
    </w:p>
    <w:p w:rsidR="00600325" w:rsidRPr="005D7B6D" w:rsidRDefault="00600325" w:rsidP="005D7B6D">
      <w:pPr>
        <w:pStyle w:val="NormalWeb"/>
        <w:spacing w:before="0" w:beforeAutospacing="0" w:after="0" w:afterAutospacing="0"/>
        <w:jc w:val="both"/>
      </w:pPr>
      <w:r w:rsidRPr="005D7B6D">
        <w:t xml:space="preserve">Você pode consultar se a obra que procura está disponível em nosso acervo utilizando </w:t>
      </w:r>
      <w:r w:rsidR="005D7B6D">
        <w:t xml:space="preserve">o mecanismo de busca do site do instituto. </w:t>
      </w:r>
    </w:p>
    <w:p w:rsidR="00600325" w:rsidRPr="005D7B6D" w:rsidRDefault="00600325" w:rsidP="005D7B6D">
      <w:pPr>
        <w:spacing w:line="288" w:lineRule="auto"/>
        <w:jc w:val="both"/>
        <w:rPr>
          <w:lang w:val="pt-BR"/>
        </w:rPr>
        <w:sectPr w:rsidR="00600325" w:rsidRPr="005D7B6D">
          <w:pgSz w:w="11910" w:h="16850"/>
          <w:pgMar w:top="1400" w:right="1580" w:bottom="1300" w:left="1600" w:header="0" w:footer="1104" w:gutter="0"/>
          <w:cols w:space="720"/>
        </w:sectPr>
      </w:pPr>
    </w:p>
    <w:p w:rsidR="00CF058F" w:rsidRPr="005D7B6D" w:rsidRDefault="00B05076">
      <w:pPr>
        <w:pStyle w:val="Ttulo1"/>
        <w:spacing w:before="77"/>
        <w:ind w:left="954" w:firstLine="0"/>
        <w:rPr>
          <w:lang w:val="pt-BR"/>
        </w:rPr>
      </w:pPr>
      <w:r w:rsidRPr="005D7B6D">
        <w:rPr>
          <w:lang w:val="pt-BR"/>
        </w:rPr>
        <w:lastRenderedPageBreak/>
        <w:t>Bibliografia</w:t>
      </w:r>
    </w:p>
    <w:p w:rsidR="00CF058F" w:rsidRPr="005D7B6D" w:rsidRDefault="00B05076">
      <w:pPr>
        <w:spacing w:before="61" w:line="288" w:lineRule="auto"/>
        <w:ind w:left="102" w:right="23" w:firstLine="851"/>
        <w:rPr>
          <w:sz w:val="26"/>
          <w:lang w:val="pt-BR"/>
        </w:rPr>
      </w:pPr>
      <w:r w:rsidRPr="005D7B6D">
        <w:rPr>
          <w:b/>
          <w:sz w:val="26"/>
          <w:lang w:val="pt-BR"/>
        </w:rPr>
        <w:t>FERRAZ JR</w:t>
      </w:r>
      <w:r w:rsidRPr="005D7B6D">
        <w:rPr>
          <w:sz w:val="26"/>
          <w:lang w:val="pt-BR"/>
        </w:rPr>
        <w:t xml:space="preserve">., Tercio Sampaio, </w:t>
      </w:r>
      <w:r w:rsidRPr="005D7B6D">
        <w:rPr>
          <w:i/>
          <w:sz w:val="26"/>
          <w:lang w:val="pt-BR"/>
        </w:rPr>
        <w:t>Introdução ao estudo do Direito</w:t>
      </w:r>
      <w:r w:rsidRPr="005D7B6D">
        <w:rPr>
          <w:sz w:val="26"/>
          <w:lang w:val="pt-BR"/>
        </w:rPr>
        <w:t>: técnica, decisão, dominação. 9ª. edição, São Paulo: Atlas, 2016.</w:t>
      </w:r>
    </w:p>
    <w:p w:rsidR="00CF058F" w:rsidRPr="005D7B6D" w:rsidRDefault="00B05076">
      <w:pPr>
        <w:spacing w:before="3" w:line="288" w:lineRule="auto"/>
        <w:ind w:left="102" w:right="22" w:firstLine="851"/>
        <w:rPr>
          <w:sz w:val="26"/>
          <w:lang w:val="pt-BR"/>
        </w:rPr>
      </w:pPr>
      <w:r w:rsidRPr="005D7B6D">
        <w:rPr>
          <w:b/>
          <w:sz w:val="26"/>
          <w:lang w:val="pt-BR"/>
        </w:rPr>
        <w:t>KELSEN</w:t>
      </w:r>
      <w:r w:rsidRPr="005D7B6D">
        <w:rPr>
          <w:sz w:val="26"/>
          <w:lang w:val="pt-BR"/>
        </w:rPr>
        <w:t xml:space="preserve">, Hans. </w:t>
      </w:r>
      <w:r w:rsidRPr="005D7B6D">
        <w:rPr>
          <w:i/>
          <w:sz w:val="26"/>
          <w:lang w:val="pt-BR"/>
        </w:rPr>
        <w:t>Teoria Pura do Direito</w:t>
      </w:r>
      <w:r w:rsidRPr="005D7B6D">
        <w:rPr>
          <w:sz w:val="26"/>
          <w:lang w:val="pt-BR"/>
        </w:rPr>
        <w:t>, trad. de João Baptista Machado, 8.ed., São Paulo, WMF Martins Fontes, 2009.</w:t>
      </w:r>
    </w:p>
    <w:p w:rsidR="00CF058F" w:rsidRPr="005D7B6D" w:rsidRDefault="00B05076">
      <w:pPr>
        <w:spacing w:before="2"/>
        <w:ind w:left="954"/>
        <w:rPr>
          <w:sz w:val="26"/>
          <w:lang w:val="pt-BR"/>
        </w:rPr>
      </w:pPr>
      <w:r w:rsidRPr="005D7B6D">
        <w:rPr>
          <w:b/>
          <w:sz w:val="26"/>
          <w:lang w:val="pt-BR"/>
        </w:rPr>
        <w:t>BOBBIO</w:t>
      </w:r>
      <w:r w:rsidRPr="005D7B6D">
        <w:rPr>
          <w:sz w:val="26"/>
          <w:lang w:val="pt-BR"/>
        </w:rPr>
        <w:t xml:space="preserve">, Norberto. </w:t>
      </w:r>
      <w:r w:rsidRPr="005D7B6D">
        <w:rPr>
          <w:i/>
          <w:sz w:val="26"/>
          <w:lang w:val="pt-BR"/>
        </w:rPr>
        <w:t>O Positivismo Jurídico</w:t>
      </w:r>
      <w:r w:rsidRPr="005D7B6D">
        <w:rPr>
          <w:sz w:val="26"/>
          <w:lang w:val="pt-BR"/>
        </w:rPr>
        <w:t>: lições de filosofia do direito.</w:t>
      </w:r>
    </w:p>
    <w:p w:rsidR="00CF058F" w:rsidRPr="005D7B6D" w:rsidRDefault="00B05076">
      <w:pPr>
        <w:pStyle w:val="Corpodetexto"/>
        <w:rPr>
          <w:lang w:val="pt-BR"/>
        </w:rPr>
      </w:pPr>
      <w:r w:rsidRPr="005D7B6D">
        <w:rPr>
          <w:lang w:val="pt-BR"/>
        </w:rPr>
        <w:t>São Paulo, Ícone Editora Ltda, 1995.</w:t>
      </w:r>
    </w:p>
    <w:p w:rsidR="00CF058F" w:rsidRPr="005D7B6D" w:rsidRDefault="00B05076">
      <w:pPr>
        <w:pStyle w:val="Corpodetexto"/>
        <w:spacing w:line="288" w:lineRule="auto"/>
        <w:ind w:right="116" w:firstLine="851"/>
        <w:jc w:val="both"/>
        <w:rPr>
          <w:lang w:val="pt-BR"/>
        </w:rPr>
      </w:pPr>
      <w:r w:rsidRPr="005D7B6D">
        <w:rPr>
          <w:b/>
          <w:lang w:val="pt-BR"/>
        </w:rPr>
        <w:t>BOBBIO</w:t>
      </w:r>
      <w:r w:rsidRPr="005D7B6D">
        <w:rPr>
          <w:lang w:val="pt-BR"/>
        </w:rPr>
        <w:t xml:space="preserve">, Norberto. </w:t>
      </w:r>
      <w:r w:rsidRPr="005D7B6D">
        <w:rPr>
          <w:i/>
          <w:lang w:val="pt-BR"/>
        </w:rPr>
        <w:t>Teoria Geral do Direito</w:t>
      </w:r>
      <w:r w:rsidRPr="005D7B6D">
        <w:rPr>
          <w:lang w:val="pt-BR"/>
        </w:rPr>
        <w:t xml:space="preserve">. Tradução Denise </w:t>
      </w:r>
      <w:proofErr w:type="spellStart"/>
      <w:r w:rsidRPr="005D7B6D">
        <w:rPr>
          <w:lang w:val="pt-BR"/>
        </w:rPr>
        <w:t>Agostinetti</w:t>
      </w:r>
      <w:proofErr w:type="spellEnd"/>
      <w:r w:rsidRPr="005D7B6D">
        <w:rPr>
          <w:lang w:val="pt-BR"/>
        </w:rPr>
        <w:t xml:space="preserve">; revisão Silvana </w:t>
      </w:r>
      <w:proofErr w:type="spellStart"/>
      <w:r w:rsidRPr="005D7B6D">
        <w:rPr>
          <w:lang w:val="pt-BR"/>
        </w:rPr>
        <w:t>Cobucci</w:t>
      </w:r>
      <w:proofErr w:type="spellEnd"/>
      <w:r w:rsidRPr="005D7B6D">
        <w:rPr>
          <w:lang w:val="pt-BR"/>
        </w:rPr>
        <w:t xml:space="preserve"> Leite, 2ª. edição, São Paulo: Martins Fontes, 2008.</w:t>
      </w:r>
    </w:p>
    <w:p w:rsidR="00CF058F" w:rsidRPr="005D7B6D" w:rsidRDefault="00B05076">
      <w:pPr>
        <w:spacing w:before="5"/>
        <w:ind w:left="954"/>
        <w:rPr>
          <w:sz w:val="26"/>
          <w:lang w:val="pt-BR"/>
        </w:rPr>
      </w:pPr>
      <w:r w:rsidRPr="005D7B6D">
        <w:rPr>
          <w:b/>
          <w:sz w:val="26"/>
          <w:lang w:val="pt-BR"/>
        </w:rPr>
        <w:t>ROSS</w:t>
      </w:r>
      <w:r w:rsidRPr="005D7B6D">
        <w:rPr>
          <w:sz w:val="26"/>
          <w:lang w:val="pt-BR"/>
        </w:rPr>
        <w:t xml:space="preserve">, Alf. </w:t>
      </w:r>
      <w:r w:rsidRPr="005D7B6D">
        <w:rPr>
          <w:i/>
          <w:sz w:val="26"/>
          <w:lang w:val="pt-BR"/>
        </w:rPr>
        <w:t>Direito e Justiça</w:t>
      </w:r>
      <w:r w:rsidRPr="005D7B6D">
        <w:rPr>
          <w:sz w:val="26"/>
          <w:lang w:val="pt-BR"/>
        </w:rPr>
        <w:t>, São Paulo, Edipro 2003.</w:t>
      </w:r>
    </w:p>
    <w:p w:rsidR="00CF058F" w:rsidRPr="005D7B6D" w:rsidRDefault="00B05076">
      <w:pPr>
        <w:spacing w:before="61" w:line="288" w:lineRule="auto"/>
        <w:ind w:left="102" w:firstLine="851"/>
        <w:rPr>
          <w:sz w:val="26"/>
          <w:lang w:val="pt-BR"/>
        </w:rPr>
      </w:pPr>
      <w:r w:rsidRPr="005D7B6D">
        <w:rPr>
          <w:b/>
          <w:sz w:val="26"/>
          <w:lang w:val="pt-BR"/>
        </w:rPr>
        <w:t>HART</w:t>
      </w:r>
      <w:r w:rsidRPr="005D7B6D">
        <w:rPr>
          <w:sz w:val="26"/>
          <w:lang w:val="pt-BR"/>
        </w:rPr>
        <w:t xml:space="preserve">, Herbert. </w:t>
      </w:r>
      <w:r w:rsidRPr="005D7B6D">
        <w:rPr>
          <w:i/>
          <w:sz w:val="26"/>
          <w:lang w:val="pt-BR"/>
        </w:rPr>
        <w:t>O conceito de Direito</w:t>
      </w:r>
      <w:r w:rsidRPr="005D7B6D">
        <w:rPr>
          <w:sz w:val="26"/>
          <w:lang w:val="pt-BR"/>
        </w:rPr>
        <w:t>, Lisboa: Fundação Calouste Gulbenkian, 2012.</w:t>
      </w:r>
    </w:p>
    <w:p w:rsidR="000F2B20" w:rsidRPr="005D7B6D" w:rsidRDefault="000F2B20">
      <w:pPr>
        <w:spacing w:before="61" w:line="288" w:lineRule="auto"/>
        <w:ind w:left="102" w:firstLine="851"/>
        <w:rPr>
          <w:sz w:val="26"/>
          <w:lang w:val="pt-BR"/>
        </w:rPr>
      </w:pPr>
    </w:p>
    <w:p w:rsidR="000F2B20" w:rsidRPr="005D7B6D" w:rsidRDefault="000F2B20">
      <w:pPr>
        <w:spacing w:before="61" w:line="288" w:lineRule="auto"/>
        <w:ind w:left="102" w:firstLine="851"/>
        <w:rPr>
          <w:sz w:val="26"/>
          <w:lang w:val="pt-BR"/>
        </w:rPr>
      </w:pPr>
    </w:p>
    <w:p w:rsidR="000F2B20" w:rsidRPr="005D7B6D" w:rsidRDefault="000F2B20" w:rsidP="000F2B20">
      <w:pPr>
        <w:spacing w:before="3" w:line="278" w:lineRule="auto"/>
        <w:ind w:left="102" w:right="122"/>
        <w:jc w:val="both"/>
        <w:rPr>
          <w:sz w:val="26"/>
          <w:lang w:val="pt-BR"/>
        </w:rPr>
      </w:pPr>
      <w:r w:rsidRPr="005D7B6D">
        <w:rPr>
          <w:sz w:val="26"/>
          <w:lang w:val="pt-BR"/>
        </w:rPr>
        <w:t xml:space="preserve">Monitores: </w:t>
      </w:r>
    </w:p>
    <w:p w:rsidR="005D7B6D" w:rsidRDefault="005D7B6D" w:rsidP="005D7B6D">
      <w:pPr>
        <w:ind w:right="122"/>
        <w:jc w:val="both"/>
        <w:rPr>
          <w:sz w:val="26"/>
          <w:lang w:val="pt-BR"/>
        </w:rPr>
      </w:pPr>
    </w:p>
    <w:p w:rsidR="000F2B20" w:rsidRPr="005D7B6D" w:rsidRDefault="000F2B20" w:rsidP="005D7B6D">
      <w:pPr>
        <w:ind w:right="122"/>
        <w:jc w:val="both"/>
        <w:rPr>
          <w:sz w:val="26"/>
          <w:lang w:val="pt-BR"/>
        </w:rPr>
      </w:pPr>
      <w:r w:rsidRPr="005D7B6D">
        <w:rPr>
          <w:sz w:val="26"/>
          <w:lang w:val="pt-BR"/>
        </w:rPr>
        <w:t xml:space="preserve">André Lucenti Estevam  </w:t>
      </w:r>
      <w:hyperlink r:id="rId8" w:history="1">
        <w:r w:rsidRPr="005D7B6D">
          <w:rPr>
            <w:rStyle w:val="Hyperlink"/>
            <w:color w:val="auto"/>
            <w:sz w:val="26"/>
            <w:lang w:val="pt-BR"/>
          </w:rPr>
          <w:t>andre.estevam@usp.br</w:t>
        </w:r>
      </w:hyperlink>
    </w:p>
    <w:p w:rsidR="000F2B20" w:rsidRPr="005D7B6D" w:rsidRDefault="000F2B20" w:rsidP="005D7B6D">
      <w:pPr>
        <w:ind w:right="122"/>
        <w:jc w:val="both"/>
        <w:rPr>
          <w:sz w:val="26"/>
          <w:lang w:val="pt-BR"/>
        </w:rPr>
      </w:pPr>
      <w:r w:rsidRPr="005D7B6D">
        <w:rPr>
          <w:sz w:val="26"/>
          <w:lang w:val="pt-BR"/>
        </w:rPr>
        <w:t xml:space="preserve">Liz Helena S. Amaral Rodrigues </w:t>
      </w:r>
      <w:hyperlink r:id="rId9" w:history="1">
        <w:r w:rsidRPr="005D7B6D">
          <w:rPr>
            <w:rStyle w:val="Hyperlink"/>
            <w:color w:val="auto"/>
            <w:sz w:val="26"/>
            <w:lang w:val="pt-BR"/>
          </w:rPr>
          <w:t>amaral_liz@hotmail.com</w:t>
        </w:r>
      </w:hyperlink>
    </w:p>
    <w:p w:rsidR="000F2B20" w:rsidRPr="005D7B6D" w:rsidRDefault="000F2B20" w:rsidP="005D7B6D">
      <w:pPr>
        <w:ind w:right="122"/>
        <w:jc w:val="both"/>
        <w:rPr>
          <w:sz w:val="26"/>
          <w:lang w:val="pt-BR"/>
        </w:rPr>
      </w:pPr>
      <w:r w:rsidRPr="005D7B6D">
        <w:rPr>
          <w:sz w:val="26"/>
          <w:lang w:val="pt-BR"/>
        </w:rPr>
        <w:t xml:space="preserve">Roberto Brandão Federman Saldanha </w:t>
      </w:r>
      <w:hyperlink r:id="rId10" w:history="1">
        <w:r w:rsidRPr="005D7B6D">
          <w:rPr>
            <w:rStyle w:val="Hyperlink"/>
            <w:color w:val="auto"/>
            <w:sz w:val="26"/>
            <w:lang w:val="pt-BR"/>
          </w:rPr>
          <w:t>robfsal@hotmail.com</w:t>
        </w:r>
      </w:hyperlink>
    </w:p>
    <w:p w:rsidR="000F2B20" w:rsidRPr="005D7B6D" w:rsidRDefault="000F2B20" w:rsidP="005D7B6D">
      <w:pPr>
        <w:ind w:right="122"/>
        <w:jc w:val="both"/>
        <w:rPr>
          <w:sz w:val="26"/>
          <w:lang w:val="pt-BR"/>
        </w:rPr>
      </w:pPr>
      <w:r w:rsidRPr="005D7B6D">
        <w:rPr>
          <w:sz w:val="26"/>
          <w:lang w:val="pt-BR"/>
        </w:rPr>
        <w:t xml:space="preserve">Lucas Augusto Ponte Campos  </w:t>
      </w:r>
      <w:hyperlink r:id="rId11" w:history="1">
        <w:r w:rsidRPr="005D7B6D">
          <w:rPr>
            <w:rStyle w:val="Hyperlink"/>
            <w:color w:val="auto"/>
            <w:sz w:val="26"/>
            <w:lang w:val="pt-BR"/>
          </w:rPr>
          <w:t>lucascampos@usp.br</w:t>
        </w:r>
      </w:hyperlink>
    </w:p>
    <w:p w:rsidR="000F2B20" w:rsidRPr="005D7B6D" w:rsidRDefault="000F2B20" w:rsidP="005D7B6D">
      <w:pPr>
        <w:ind w:right="122"/>
        <w:jc w:val="both"/>
        <w:rPr>
          <w:sz w:val="26"/>
          <w:lang w:val="pt-BR"/>
        </w:rPr>
      </w:pPr>
      <w:r w:rsidRPr="005D7B6D">
        <w:rPr>
          <w:sz w:val="26"/>
          <w:lang w:val="pt-BR"/>
        </w:rPr>
        <w:t xml:space="preserve">Misaac Dezsa Cavalcante Sousa  </w:t>
      </w:r>
      <w:hyperlink r:id="rId12" w:history="1">
        <w:r w:rsidRPr="005D7B6D">
          <w:rPr>
            <w:rStyle w:val="Hyperlink"/>
            <w:color w:val="auto"/>
            <w:sz w:val="26"/>
            <w:lang w:val="pt-BR"/>
          </w:rPr>
          <w:t>misaacdcs@hotmail.com</w:t>
        </w:r>
      </w:hyperlink>
    </w:p>
    <w:p w:rsidR="000F2B20" w:rsidRPr="005D7B6D" w:rsidRDefault="000F2B20" w:rsidP="005D7B6D">
      <w:pPr>
        <w:ind w:right="122"/>
        <w:jc w:val="both"/>
        <w:rPr>
          <w:sz w:val="28"/>
          <w:lang w:val="pt-BR"/>
        </w:rPr>
      </w:pPr>
      <w:r w:rsidRPr="005D7B6D">
        <w:rPr>
          <w:sz w:val="28"/>
          <w:lang w:val="pt-BR"/>
        </w:rPr>
        <w:t xml:space="preserve">Ana Cristina Lemos Roque </w:t>
      </w:r>
      <w:hyperlink r:id="rId13" w:history="1">
        <w:r w:rsidRPr="005D7B6D">
          <w:rPr>
            <w:rStyle w:val="Hyperlink"/>
            <w:color w:val="auto"/>
            <w:sz w:val="28"/>
            <w:lang w:val="pt-BR"/>
          </w:rPr>
          <w:t>anacristina-lemos@bol.com.br</w:t>
        </w:r>
      </w:hyperlink>
    </w:p>
    <w:p w:rsidR="000F2B20" w:rsidRPr="005D7B6D" w:rsidRDefault="000F2B20" w:rsidP="005D7B6D">
      <w:pPr>
        <w:ind w:right="122"/>
        <w:jc w:val="both"/>
        <w:rPr>
          <w:sz w:val="28"/>
          <w:lang w:val="pt-BR"/>
        </w:rPr>
      </w:pPr>
      <w:r w:rsidRPr="005D7B6D">
        <w:rPr>
          <w:sz w:val="28"/>
          <w:lang w:val="pt-BR"/>
        </w:rPr>
        <w:t>Julio César do Nascimento</w:t>
      </w:r>
      <w:r w:rsidRPr="005D7B6D">
        <w:rPr>
          <w:lang w:val="pt-BR"/>
        </w:rPr>
        <w:t xml:space="preserve"> </w:t>
      </w:r>
      <w:hyperlink r:id="rId14" w:history="1">
        <w:r w:rsidRPr="005D7B6D">
          <w:rPr>
            <w:rStyle w:val="Hyperlink"/>
            <w:color w:val="auto"/>
            <w:sz w:val="28"/>
            <w:lang w:val="pt-BR"/>
          </w:rPr>
          <w:t>jc_nascimento@live.com</w:t>
        </w:r>
      </w:hyperlink>
    </w:p>
    <w:p w:rsidR="000F2B20" w:rsidRPr="005D7B6D" w:rsidRDefault="000F2B20" w:rsidP="005D7B6D">
      <w:pPr>
        <w:rPr>
          <w:sz w:val="26"/>
          <w:lang w:val="pt-BR"/>
        </w:rPr>
      </w:pPr>
      <w:r w:rsidRPr="005D7B6D">
        <w:rPr>
          <w:sz w:val="26"/>
          <w:lang w:val="pt-BR"/>
        </w:rPr>
        <w:t xml:space="preserve">Julia Seixas </w:t>
      </w:r>
      <w:hyperlink r:id="rId15" w:history="1">
        <w:r w:rsidRPr="005D7B6D">
          <w:rPr>
            <w:rStyle w:val="Hyperlink"/>
            <w:color w:val="auto"/>
            <w:sz w:val="26"/>
            <w:lang w:val="pt-BR"/>
          </w:rPr>
          <w:t>tourinoju@gmail.com</w:t>
        </w:r>
      </w:hyperlink>
    </w:p>
    <w:p w:rsidR="000F2B20" w:rsidRPr="005D7B6D" w:rsidRDefault="000F2B20" w:rsidP="000F2B20">
      <w:pPr>
        <w:ind w:left="102" w:firstLine="851"/>
        <w:rPr>
          <w:sz w:val="26"/>
          <w:lang w:val="pt-BR"/>
        </w:rPr>
      </w:pPr>
    </w:p>
    <w:sectPr w:rsidR="000F2B20" w:rsidRPr="005D7B6D">
      <w:pgSz w:w="11910" w:h="16850"/>
      <w:pgMar w:top="1400" w:right="1580" w:bottom="1300" w:left="1600" w:header="0" w:footer="1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E34" w:rsidRDefault="00E72E34">
      <w:r>
        <w:separator/>
      </w:r>
    </w:p>
  </w:endnote>
  <w:endnote w:type="continuationSeparator" w:id="0">
    <w:p w:rsidR="00E72E34" w:rsidRDefault="00E7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8F" w:rsidRDefault="004856BC">
    <w:pPr>
      <w:pStyle w:val="Corpodetexto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3714115</wp:posOffset>
              </wp:positionH>
              <wp:positionV relativeFrom="page">
                <wp:posOffset>9853295</wp:posOffset>
              </wp:positionV>
              <wp:extent cx="133350" cy="208280"/>
              <wp:effectExtent l="0" t="444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58F" w:rsidRDefault="00B05076">
                          <w:pPr>
                            <w:pStyle w:val="Corpodetexto"/>
                            <w:spacing w:before="8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45pt;margin-top:775.85pt;width:10.5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MEqwIAAKg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" filled="f" stroked="f">
              <v:textbox inset="0,0,0,0">
                <w:txbxContent>
                  <w:p w:rsidR="00CF058F" w:rsidRDefault="00B05076">
                    <w:pPr>
                      <w:pStyle w:val="Corpodetexto"/>
                      <w:spacing w:before="8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E34" w:rsidRDefault="00E72E34">
      <w:r>
        <w:separator/>
      </w:r>
    </w:p>
  </w:footnote>
  <w:footnote w:type="continuationSeparator" w:id="0">
    <w:p w:rsidR="00E72E34" w:rsidRDefault="00E7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64FCF"/>
    <w:multiLevelType w:val="hybridMultilevel"/>
    <w:tmpl w:val="E6D2A8C8"/>
    <w:lvl w:ilvl="0" w:tplc="9148162E">
      <w:start w:val="2"/>
      <w:numFmt w:val="decimal"/>
      <w:lvlText w:val="%1."/>
      <w:lvlJc w:val="left"/>
      <w:pPr>
        <w:ind w:left="64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D74C702">
      <w:numFmt w:val="bullet"/>
      <w:lvlText w:val="•"/>
      <w:lvlJc w:val="left"/>
      <w:pPr>
        <w:ind w:left="1403" w:hanging="260"/>
      </w:pPr>
      <w:rPr>
        <w:rFonts w:hint="default"/>
      </w:rPr>
    </w:lvl>
    <w:lvl w:ilvl="2" w:tplc="2C16BBA6">
      <w:numFmt w:val="bullet"/>
      <w:lvlText w:val="•"/>
      <w:lvlJc w:val="left"/>
      <w:pPr>
        <w:ind w:left="2154" w:hanging="260"/>
      </w:pPr>
      <w:rPr>
        <w:rFonts w:hint="default"/>
      </w:rPr>
    </w:lvl>
    <w:lvl w:ilvl="3" w:tplc="6C8E0A44">
      <w:numFmt w:val="bullet"/>
      <w:lvlText w:val="•"/>
      <w:lvlJc w:val="left"/>
      <w:pPr>
        <w:ind w:left="2904" w:hanging="260"/>
      </w:pPr>
      <w:rPr>
        <w:rFonts w:hint="default"/>
      </w:rPr>
    </w:lvl>
    <w:lvl w:ilvl="4" w:tplc="2DF0ABA2">
      <w:numFmt w:val="bullet"/>
      <w:lvlText w:val="•"/>
      <w:lvlJc w:val="left"/>
      <w:pPr>
        <w:ind w:left="3655" w:hanging="260"/>
      </w:pPr>
      <w:rPr>
        <w:rFonts w:hint="default"/>
      </w:rPr>
    </w:lvl>
    <w:lvl w:ilvl="5" w:tplc="DE76E9A2">
      <w:numFmt w:val="bullet"/>
      <w:lvlText w:val="•"/>
      <w:lvlJc w:val="left"/>
      <w:pPr>
        <w:ind w:left="4406" w:hanging="260"/>
      </w:pPr>
      <w:rPr>
        <w:rFonts w:hint="default"/>
      </w:rPr>
    </w:lvl>
    <w:lvl w:ilvl="6" w:tplc="9B8E226E">
      <w:numFmt w:val="bullet"/>
      <w:lvlText w:val="•"/>
      <w:lvlJc w:val="left"/>
      <w:pPr>
        <w:ind w:left="5156" w:hanging="260"/>
      </w:pPr>
      <w:rPr>
        <w:rFonts w:hint="default"/>
      </w:rPr>
    </w:lvl>
    <w:lvl w:ilvl="7" w:tplc="37947896">
      <w:numFmt w:val="bullet"/>
      <w:lvlText w:val="•"/>
      <w:lvlJc w:val="left"/>
      <w:pPr>
        <w:ind w:left="5907" w:hanging="260"/>
      </w:pPr>
      <w:rPr>
        <w:rFonts w:hint="default"/>
      </w:rPr>
    </w:lvl>
    <w:lvl w:ilvl="8" w:tplc="B1548F00">
      <w:numFmt w:val="bullet"/>
      <w:lvlText w:val="•"/>
      <w:lvlJc w:val="left"/>
      <w:pPr>
        <w:ind w:left="6658" w:hanging="260"/>
      </w:pPr>
      <w:rPr>
        <w:rFonts w:hint="default"/>
      </w:rPr>
    </w:lvl>
  </w:abstractNum>
  <w:abstractNum w:abstractNumId="1" w15:restartNumberingAfterBreak="0">
    <w:nsid w:val="1F0F3B0E"/>
    <w:multiLevelType w:val="hybridMultilevel"/>
    <w:tmpl w:val="0AF81634"/>
    <w:lvl w:ilvl="0" w:tplc="83C0E65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C6176D"/>
    <w:multiLevelType w:val="hybridMultilevel"/>
    <w:tmpl w:val="007CF77A"/>
    <w:lvl w:ilvl="0" w:tplc="6178CCE4">
      <w:start w:val="56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40D141C0"/>
    <w:multiLevelType w:val="hybridMultilevel"/>
    <w:tmpl w:val="6130033E"/>
    <w:lvl w:ilvl="0" w:tplc="D06A0DE2">
      <w:start w:val="1"/>
      <w:numFmt w:val="decimal"/>
      <w:lvlText w:val="%1."/>
      <w:lvlJc w:val="left"/>
      <w:pPr>
        <w:ind w:left="608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C845C0A">
      <w:numFmt w:val="bullet"/>
      <w:lvlText w:val="•"/>
      <w:lvlJc w:val="left"/>
      <w:pPr>
        <w:ind w:left="2024" w:hanging="324"/>
      </w:pPr>
      <w:rPr>
        <w:rFonts w:hint="default"/>
      </w:rPr>
    </w:lvl>
    <w:lvl w:ilvl="2" w:tplc="62C6DC28">
      <w:numFmt w:val="bullet"/>
      <w:lvlText w:val="•"/>
      <w:lvlJc w:val="left"/>
      <w:pPr>
        <w:ind w:left="2769" w:hanging="324"/>
      </w:pPr>
      <w:rPr>
        <w:rFonts w:hint="default"/>
      </w:rPr>
    </w:lvl>
    <w:lvl w:ilvl="3" w:tplc="705E5FCE">
      <w:numFmt w:val="bullet"/>
      <w:lvlText w:val="•"/>
      <w:lvlJc w:val="left"/>
      <w:pPr>
        <w:ind w:left="3513" w:hanging="324"/>
      </w:pPr>
      <w:rPr>
        <w:rFonts w:hint="default"/>
      </w:rPr>
    </w:lvl>
    <w:lvl w:ilvl="4" w:tplc="ED80D06E">
      <w:numFmt w:val="bullet"/>
      <w:lvlText w:val="•"/>
      <w:lvlJc w:val="left"/>
      <w:pPr>
        <w:ind w:left="4258" w:hanging="324"/>
      </w:pPr>
      <w:rPr>
        <w:rFonts w:hint="default"/>
      </w:rPr>
    </w:lvl>
    <w:lvl w:ilvl="5" w:tplc="909A0126">
      <w:numFmt w:val="bullet"/>
      <w:lvlText w:val="•"/>
      <w:lvlJc w:val="left"/>
      <w:pPr>
        <w:ind w:left="5003" w:hanging="324"/>
      </w:pPr>
      <w:rPr>
        <w:rFonts w:hint="default"/>
      </w:rPr>
    </w:lvl>
    <w:lvl w:ilvl="6" w:tplc="87147CE6">
      <w:numFmt w:val="bullet"/>
      <w:lvlText w:val="•"/>
      <w:lvlJc w:val="left"/>
      <w:pPr>
        <w:ind w:left="5747" w:hanging="324"/>
      </w:pPr>
      <w:rPr>
        <w:rFonts w:hint="default"/>
      </w:rPr>
    </w:lvl>
    <w:lvl w:ilvl="7" w:tplc="F89E7696">
      <w:numFmt w:val="bullet"/>
      <w:lvlText w:val="•"/>
      <w:lvlJc w:val="left"/>
      <w:pPr>
        <w:ind w:left="6492" w:hanging="324"/>
      </w:pPr>
      <w:rPr>
        <w:rFonts w:hint="default"/>
      </w:rPr>
    </w:lvl>
    <w:lvl w:ilvl="8" w:tplc="FBBABF8E">
      <w:numFmt w:val="bullet"/>
      <w:lvlText w:val="•"/>
      <w:lvlJc w:val="left"/>
      <w:pPr>
        <w:ind w:left="7237" w:hanging="324"/>
      </w:pPr>
      <w:rPr>
        <w:rFonts w:hint="default"/>
      </w:rPr>
    </w:lvl>
  </w:abstractNum>
  <w:abstractNum w:abstractNumId="4" w15:restartNumberingAfterBreak="0">
    <w:nsid w:val="542A0956"/>
    <w:multiLevelType w:val="hybridMultilevel"/>
    <w:tmpl w:val="69AC446C"/>
    <w:lvl w:ilvl="0" w:tplc="4762E960">
      <w:start w:val="5"/>
      <w:numFmt w:val="decimal"/>
      <w:lvlText w:val="%1."/>
      <w:lvlJc w:val="left"/>
      <w:pPr>
        <w:ind w:left="969" w:hanging="260"/>
        <w:jc w:val="left"/>
      </w:pPr>
      <w:rPr>
        <w:rFonts w:hint="default"/>
        <w:w w:val="99"/>
        <w:lang w:val="pt-BR"/>
      </w:rPr>
    </w:lvl>
    <w:lvl w:ilvl="1" w:tplc="270EACAA">
      <w:numFmt w:val="bullet"/>
      <w:lvlText w:val="•"/>
      <w:lvlJc w:val="left"/>
      <w:pPr>
        <w:ind w:left="1970" w:hanging="260"/>
      </w:pPr>
      <w:rPr>
        <w:rFonts w:hint="default"/>
      </w:rPr>
    </w:lvl>
    <w:lvl w:ilvl="2" w:tplc="99D861CC">
      <w:numFmt w:val="bullet"/>
      <w:lvlText w:val="•"/>
      <w:lvlJc w:val="left"/>
      <w:pPr>
        <w:ind w:left="2721" w:hanging="260"/>
      </w:pPr>
      <w:rPr>
        <w:rFonts w:hint="default"/>
      </w:rPr>
    </w:lvl>
    <w:lvl w:ilvl="3" w:tplc="37EA673C">
      <w:numFmt w:val="bullet"/>
      <w:lvlText w:val="•"/>
      <w:lvlJc w:val="left"/>
      <w:pPr>
        <w:ind w:left="3471" w:hanging="260"/>
      </w:pPr>
      <w:rPr>
        <w:rFonts w:hint="default"/>
      </w:rPr>
    </w:lvl>
    <w:lvl w:ilvl="4" w:tplc="D410FED0">
      <w:numFmt w:val="bullet"/>
      <w:lvlText w:val="•"/>
      <w:lvlJc w:val="left"/>
      <w:pPr>
        <w:ind w:left="4222" w:hanging="260"/>
      </w:pPr>
      <w:rPr>
        <w:rFonts w:hint="default"/>
      </w:rPr>
    </w:lvl>
    <w:lvl w:ilvl="5" w:tplc="1746566A">
      <w:numFmt w:val="bullet"/>
      <w:lvlText w:val="•"/>
      <w:lvlJc w:val="left"/>
      <w:pPr>
        <w:ind w:left="4973" w:hanging="260"/>
      </w:pPr>
      <w:rPr>
        <w:rFonts w:hint="default"/>
      </w:rPr>
    </w:lvl>
    <w:lvl w:ilvl="6" w:tplc="80FA6884">
      <w:numFmt w:val="bullet"/>
      <w:lvlText w:val="•"/>
      <w:lvlJc w:val="left"/>
      <w:pPr>
        <w:ind w:left="5723" w:hanging="260"/>
      </w:pPr>
      <w:rPr>
        <w:rFonts w:hint="default"/>
      </w:rPr>
    </w:lvl>
    <w:lvl w:ilvl="7" w:tplc="05525486">
      <w:numFmt w:val="bullet"/>
      <w:lvlText w:val="•"/>
      <w:lvlJc w:val="left"/>
      <w:pPr>
        <w:ind w:left="6474" w:hanging="260"/>
      </w:pPr>
      <w:rPr>
        <w:rFonts w:hint="default"/>
      </w:rPr>
    </w:lvl>
    <w:lvl w:ilvl="8" w:tplc="0BDAEBE4">
      <w:numFmt w:val="bullet"/>
      <w:lvlText w:val="•"/>
      <w:lvlJc w:val="left"/>
      <w:pPr>
        <w:ind w:left="7225" w:hanging="260"/>
      </w:pPr>
      <w:rPr>
        <w:rFonts w:hint="default"/>
      </w:rPr>
    </w:lvl>
  </w:abstractNum>
  <w:abstractNum w:abstractNumId="5" w15:restartNumberingAfterBreak="0">
    <w:nsid w:val="769F0FED"/>
    <w:multiLevelType w:val="multilevel"/>
    <w:tmpl w:val="6674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8F"/>
    <w:rsid w:val="000F2B20"/>
    <w:rsid w:val="001460DE"/>
    <w:rsid w:val="001745E5"/>
    <w:rsid w:val="00195EE8"/>
    <w:rsid w:val="00201861"/>
    <w:rsid w:val="00426C7E"/>
    <w:rsid w:val="004856BC"/>
    <w:rsid w:val="004C63E9"/>
    <w:rsid w:val="00580F32"/>
    <w:rsid w:val="005C09A6"/>
    <w:rsid w:val="005D39BD"/>
    <w:rsid w:val="005D7B6D"/>
    <w:rsid w:val="00600325"/>
    <w:rsid w:val="006C3B91"/>
    <w:rsid w:val="00817B77"/>
    <w:rsid w:val="00862F01"/>
    <w:rsid w:val="008A6C02"/>
    <w:rsid w:val="009A62FF"/>
    <w:rsid w:val="00A97914"/>
    <w:rsid w:val="00B05076"/>
    <w:rsid w:val="00C36D59"/>
    <w:rsid w:val="00CF058F"/>
    <w:rsid w:val="00E52579"/>
    <w:rsid w:val="00E72E34"/>
    <w:rsid w:val="00ED4ADA"/>
    <w:rsid w:val="00F02A23"/>
    <w:rsid w:val="00F1535F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B41B2E-F515-4EBF-B5C1-5744E1D8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1213" w:hanging="259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03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1"/>
      <w:ind w:left="102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213" w:hanging="2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F2B2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2B20"/>
    <w:rPr>
      <w:color w:val="605E5C"/>
      <w:shd w:val="clear" w:color="auto" w:fill="E1DFDD"/>
    </w:rPr>
  </w:style>
  <w:style w:type="paragraph" w:customStyle="1" w:styleId="Padro">
    <w:name w:val="Padrão"/>
    <w:rsid w:val="00E52579"/>
    <w:pPr>
      <w:adjustRightInd w:val="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60032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menuselected">
    <w:name w:val="menuselected"/>
    <w:basedOn w:val="Fontepargpadro"/>
    <w:rsid w:val="00600325"/>
  </w:style>
  <w:style w:type="character" w:customStyle="1" w:styleId="Ttulo2Char">
    <w:name w:val="Título 2 Char"/>
    <w:basedOn w:val="Fontepargpadro"/>
    <w:link w:val="Ttulo2"/>
    <w:uiPriority w:val="9"/>
    <w:semiHidden/>
    <w:rsid w:val="006003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estevam@usp.br" TargetMode="External"/><Relationship Id="rId13" Type="http://schemas.openxmlformats.org/officeDocument/2006/relationships/hyperlink" Target="mailto:anacristina-lemos@bol.com.b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misaacdcs@hot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cascampos@usp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ourinoju@gmail.com" TargetMode="External"/><Relationship Id="rId10" Type="http://schemas.openxmlformats.org/officeDocument/2006/relationships/hyperlink" Target="mailto:robfsal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ral_liz@hotmail.com" TargetMode="External"/><Relationship Id="rId14" Type="http://schemas.openxmlformats.org/officeDocument/2006/relationships/hyperlink" Target="mailto:jc_nascimento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Lucenti Estevam</dc:creator>
  <cp:lastModifiedBy>Elza Boiteux</cp:lastModifiedBy>
  <cp:revision>2</cp:revision>
  <dcterms:created xsi:type="dcterms:W3CDTF">2019-05-29T21:50:00Z</dcterms:created>
  <dcterms:modified xsi:type="dcterms:W3CDTF">2019-05-29T21:50:00Z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PDFium</vt:lpwstr>
  </property>
  <property fmtid="{D5CDD505-2E9C-101B-9397-08002B2CF9AE}" pid="4" name="LastSaved">
    <vt:filetime>2019-02-25T00:00:00Z</vt:filetime>
  </property>
</Properties>
</file>