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PARTE TERZA: L’ACQUA</w:t>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CAPITOLI 1-2-3</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numPr>
          <w:ilvl w:val="0"/>
          <w:numId w:val="6"/>
        </w:numPr>
        <w:ind w:left="425.19685039370086"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Cominciamo dai temi… </w:t>
      </w:r>
      <w:r w:rsidDel="00000000" w:rsidR="00000000" w:rsidRPr="00000000">
        <w:rPr>
          <w:rFonts w:ascii="Cambria" w:cs="Cambria" w:eastAsia="Cambria" w:hAnsi="Cambria"/>
          <w:sz w:val="24"/>
          <w:szCs w:val="24"/>
          <w:rtl w:val="0"/>
        </w:rPr>
        <w:t xml:space="preserve">Siamo arrivati alla terza parte del libro... Prova a identificare per ognuno dei tre capitoli che hai letto il tema principale e a spiegare, inserendola nel contesto, la citazione tratta dal capitolo corrispondente:</w:t>
      </w:r>
    </w:p>
    <w:p w:rsidR="00000000" w:rsidDel="00000000" w:rsidP="00000000" w:rsidRDefault="00000000" w:rsidRPr="00000000" w14:paraId="00000005">
      <w:pPr>
        <w:ind w:left="0" w:firstLine="0"/>
        <w:rPr>
          <w:rFonts w:ascii="Cambria" w:cs="Cambria" w:eastAsia="Cambria" w:hAnsi="Cambria"/>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5655"/>
        <w:gridCol w:w="2505"/>
        <w:tblGridChange w:id="0">
          <w:tblGrid>
            <w:gridCol w:w="1200"/>
            <w:gridCol w:w="5655"/>
            <w:gridCol w:w="25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Citazione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“Le parole non potevano niente contro i muri che aveva alzato il silenzio. Parlavano solo di quello che non c’era piú.”</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“La vita era una questione di idee prima che di affetti.”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era vano illudersi che il passato prima o poi rimanesse alle spalle. Era destino che restasse una piaga che non si rimargina.”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31">
      <w:pPr>
        <w:numPr>
          <w:ilvl w:val="0"/>
          <w:numId w:val="6"/>
        </w:numPr>
        <w:ind w:left="425.19685039370086" w:hanging="283.464566929134"/>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Ipotesi… </w:t>
      </w:r>
      <w:r w:rsidDel="00000000" w:rsidR="00000000" w:rsidRPr="00000000">
        <w:rPr>
          <w:rFonts w:ascii="Cambria" w:cs="Cambria" w:eastAsia="Cambria" w:hAnsi="Cambria"/>
          <w:sz w:val="24"/>
          <w:szCs w:val="24"/>
          <w:rtl w:val="0"/>
        </w:rPr>
        <w:t xml:space="preserve">Qui sotto ci sono alcune ipotesi che appaiono nel terzo capitolo. Sapresti dire a quale momento della storia si riferiscono? E sapresti indicarne il tipo? Si tratta di periodi ipotetici canonici?</w:t>
      </w:r>
    </w:p>
    <w:p w:rsidR="00000000" w:rsidDel="00000000" w:rsidP="00000000" w:rsidRDefault="00000000" w:rsidRPr="00000000" w14:paraId="00000032">
      <w:pPr>
        <w:ind w:left="0" w:firstLine="0"/>
        <w:jc w:val="both"/>
        <w:rPr>
          <w:rFonts w:ascii="Cambria" w:cs="Cambria" w:eastAsia="Cambria" w:hAnsi="Cambria"/>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8220"/>
        <w:tblGridChange w:id="0">
          <w:tblGrid>
            <w:gridCol w:w="1140"/>
            <w:gridCol w:w="822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ind w:left="0" w:firstLine="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Se il governo italiano aveva di nuovo mandato i manovali a costruire la diga allora un giorno sarebbe tornato anche il duce e la guerra e Hitler e la vita da disertori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335.9999999999999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335.9999999999999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rFonts w:ascii="Cambria" w:cs="Cambria" w:eastAsia="Cambria" w:hAnsi="Cambria"/>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  Se andranno avanti a costruire la diga tireremo fuori le pistole che ci siamo portati dal fronte, metteremo le bombe che abbiamo imparato a fabbricare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35.9999999999999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335.9999999999999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rFonts w:ascii="Cambria" w:cs="Cambria" w:eastAsia="Cambria" w:hAnsi="Cambria"/>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 se mi distraevo un momento mi ordinava immediatamente di proseguire.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35.9999999999999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35.99999999999994"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35.99999999999994"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45">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numPr>
          <w:ilvl w:val="0"/>
          <w:numId w:val="6"/>
        </w:numPr>
        <w:ind w:left="425.19685039370086" w:hanging="360"/>
        <w:jc w:val="both"/>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 Insegnami l’italiano, Trina. Non conosco le parole per farmi ascoltare, – mi disse. </w:t>
      </w:r>
      <w:r w:rsidDel="00000000" w:rsidR="00000000" w:rsidRPr="00000000">
        <w:rPr>
          <w:rFonts w:ascii="Cambria" w:cs="Cambria" w:eastAsia="Cambria" w:hAnsi="Cambria"/>
          <w:sz w:val="24"/>
          <w:szCs w:val="24"/>
          <w:rtl w:val="0"/>
        </w:rPr>
        <w:t xml:space="preserve">La citazione è tratta dal terzo capitolo, quando Erich decide di imparare l’italiano. Facendo riferimento al testo, completa la tabella e rifletti sul processo di apprendimento dell’italiano come L2. Discuti poi con i tuoi compagni e confronta quello che si sa di Erich con quello che accade a te, evidenziando somiglianze e differenze...</w:t>
      </w:r>
    </w:p>
    <w:p w:rsidR="00000000" w:rsidDel="00000000" w:rsidP="00000000" w:rsidRDefault="00000000" w:rsidRPr="00000000" w14:paraId="00000047">
      <w:pPr>
        <w:ind w:left="720" w:firstLine="0"/>
        <w:rPr>
          <w:rFonts w:ascii="Cambria" w:cs="Cambria" w:eastAsia="Cambria" w:hAnsi="Cambria"/>
          <w:sz w:val="24"/>
          <w:szCs w:val="24"/>
        </w:rPr>
      </w:pPr>
      <w:r w:rsidDel="00000000" w:rsidR="00000000" w:rsidRPr="00000000">
        <w:rPr>
          <w:rtl w:val="0"/>
        </w:rPr>
      </w:r>
    </w:p>
    <w:tbl>
      <w:tblPr>
        <w:tblStyle w:val="Table3"/>
        <w:tblW w:w="928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725"/>
        <w:tblGridChange w:id="0">
          <w:tblGrid>
            <w:gridCol w:w="1560"/>
            <w:gridCol w:w="7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motivazione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metodi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impegno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difficoltà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50">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PARTE TERZA: L’ACQUA</w:t>
      </w:r>
    </w:p>
    <w:p w:rsidR="00000000" w:rsidDel="00000000" w:rsidP="00000000" w:rsidRDefault="00000000" w:rsidRPr="00000000" w14:paraId="0000005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CAPITOLI </w:t>
      </w:r>
      <w:r w:rsidDel="00000000" w:rsidR="00000000" w:rsidRPr="00000000">
        <w:rPr>
          <w:rFonts w:ascii="Cambria" w:cs="Cambria" w:eastAsia="Cambria" w:hAnsi="Cambria"/>
          <w:b w:val="1"/>
          <w:sz w:val="24"/>
          <w:szCs w:val="24"/>
          <w:rtl w:val="0"/>
        </w:rPr>
        <w:t xml:space="preserve">4-5-6</w:t>
      </w:r>
      <w:r w:rsidDel="00000000" w:rsidR="00000000" w:rsidRPr="00000000">
        <w:rPr>
          <w:rtl w:val="0"/>
        </w:rPr>
      </w:r>
    </w:p>
    <w:p w:rsidR="00000000" w:rsidDel="00000000" w:rsidP="00000000" w:rsidRDefault="00000000" w:rsidRPr="00000000" w14:paraId="00000052">
      <w:pPr>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ind w:left="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Fonts w:ascii="Cambria" w:cs="Cambria" w:eastAsia="Cambria" w:hAnsi="Cambria"/>
          <w:sz w:val="24"/>
          <w:szCs w:val="24"/>
          <w:rtl w:val="0"/>
        </w:rPr>
        <w:t xml:space="preserve"> A gruppi di tre persone, lavorate sui brani sotto. </w:t>
      </w:r>
    </w:p>
    <w:p w:rsidR="00000000" w:rsidDel="00000000" w:rsidP="00000000" w:rsidRDefault="00000000" w:rsidRPr="00000000" w14:paraId="00000055">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 ogni brano, prima pensate al contesto in cui viene inserito e poi riflettete sul periodo ipotetico presente, scrivendo il riassunto della vostra discussione. </w:t>
      </w:r>
    </w:p>
    <w:p w:rsidR="00000000" w:rsidDel="00000000" w:rsidP="00000000" w:rsidRDefault="00000000" w:rsidRPr="00000000" w14:paraId="00000057">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 la correzione con tutta la classe:</w:t>
      </w:r>
    </w:p>
    <w:p w:rsidR="00000000" w:rsidDel="00000000" w:rsidP="00000000" w:rsidRDefault="00000000" w:rsidRPr="00000000" w14:paraId="00000059">
      <w:pPr>
        <w:numPr>
          <w:ilvl w:val="0"/>
          <w:numId w:val="7"/>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uno/a di voi presenterà il contesto di ciascun brano (capitolo, personaggi, cos’è successo…); </w:t>
      </w:r>
    </w:p>
    <w:p w:rsidR="00000000" w:rsidDel="00000000" w:rsidP="00000000" w:rsidRDefault="00000000" w:rsidRPr="00000000" w14:paraId="0000005A">
      <w:pPr>
        <w:numPr>
          <w:ilvl w:val="0"/>
          <w:numId w:val="7"/>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uno/a individuerà le ipotesi presenti e il loro effetto; </w:t>
      </w:r>
    </w:p>
    <w:p w:rsidR="00000000" w:rsidDel="00000000" w:rsidP="00000000" w:rsidRDefault="00000000" w:rsidRPr="00000000" w14:paraId="0000005B">
      <w:pPr>
        <w:numPr>
          <w:ilvl w:val="0"/>
          <w:numId w:val="7"/>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uno/a spiegherà i tipi di periodo ipotetico, le parti di cui sono formati e se si tratta di forme canoniche o meno.   </w:t>
      </w:r>
    </w:p>
    <w:p w:rsidR="00000000" w:rsidDel="00000000" w:rsidP="00000000" w:rsidRDefault="00000000" w:rsidRPr="00000000" w14:paraId="0000005C">
      <w:pPr>
        <w:spacing w:line="240" w:lineRule="auto"/>
        <w:rPr>
          <w:rFonts w:ascii="Cambria" w:cs="Cambria" w:eastAsia="Cambria" w:hAnsi="Cambria"/>
          <w:i w:val="1"/>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 </w:t>
            </w:r>
          </w:p>
          <w:p w:rsidR="00000000" w:rsidDel="00000000" w:rsidP="00000000" w:rsidRDefault="00000000" w:rsidRPr="00000000" w14:paraId="0000005E">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Allora lui abbozzò un sorriso sghembo e senza smettere di contemplare i crinali buttò fuori cerchi di fumo. </w:t>
            </w:r>
          </w:p>
          <w:p w:rsidR="00000000" w:rsidDel="00000000" w:rsidP="00000000" w:rsidRDefault="00000000" w:rsidRPr="00000000" w14:paraId="0000005F">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Entra, se vuoi, – disse avviandosi verso la capanna. </w:t>
            </w:r>
          </w:p>
          <w:p w:rsidR="00000000" w:rsidDel="00000000" w:rsidP="00000000" w:rsidRDefault="00000000" w:rsidRPr="00000000" w14:paraId="00000060">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Dentro si sentiva odore di polvere e inchiostro, di carta e caffè.</w:t>
            </w:r>
          </w:p>
        </w:tc>
      </w:tr>
    </w:tbl>
    <w:p w:rsidR="00000000" w:rsidDel="00000000" w:rsidP="00000000" w:rsidRDefault="00000000" w:rsidRPr="00000000" w14:paraId="00000062">
      <w:pPr>
        <w:spacing w:after="200" w:before="200"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3">
      <w:pPr>
        <w:spacing w:after="200" w:before="2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CONTESTO</w:t>
      </w:r>
    </w:p>
    <w:p w:rsidR="00000000" w:rsidDel="00000000" w:rsidP="00000000" w:rsidRDefault="00000000" w:rsidRPr="00000000" w14:paraId="0000006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spacing w:before="2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p w:rsidR="00000000" w:rsidDel="00000000" w:rsidP="00000000" w:rsidRDefault="00000000" w:rsidRPr="00000000" w14:paraId="00000067">
      <w:pPr>
        <w:spacing w:before="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Cambria" w:cs="Cambria" w:eastAsia="Cambria" w:hAnsi="Cambria"/>
          <w:i w:val="1"/>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 </w:t>
            </w:r>
          </w:p>
          <w:p w:rsidR="00000000" w:rsidDel="00000000" w:rsidP="00000000" w:rsidRDefault="00000000" w:rsidRPr="00000000" w14:paraId="0000006C">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«Serviranno anni per arrivare in paese», ha detto il capocantiere. </w:t>
            </w:r>
          </w:p>
          <w:p w:rsidR="00000000" w:rsidDel="00000000" w:rsidP="00000000" w:rsidRDefault="00000000" w:rsidRPr="00000000" w14:paraId="0000006D">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Chissà quante cose possono succedere nel frattempo. </w:t>
            </w:r>
          </w:p>
          <w:p w:rsidR="00000000" w:rsidDel="00000000" w:rsidP="00000000" w:rsidRDefault="00000000" w:rsidRPr="00000000" w14:paraId="0000006E">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Possono tornare Hitler e Mussolini. </w:t>
            </w:r>
          </w:p>
          <w:p w:rsidR="00000000" w:rsidDel="00000000" w:rsidP="00000000" w:rsidRDefault="00000000" w:rsidRPr="00000000" w14:paraId="0000006F">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Dicono che non sono morti ma si sono solo nascosti per riorganizzarsi a dovere. </w:t>
            </w:r>
          </w:p>
          <w:p w:rsidR="00000000" w:rsidDel="00000000" w:rsidP="00000000" w:rsidRDefault="00000000" w:rsidRPr="00000000" w14:paraId="00000070">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Potremo diventare non solo tedeschi o italiani ma forse anche russi, se continueranno a dilagare i comunisti. </w:t>
            </w:r>
          </w:p>
          <w:p w:rsidR="00000000" w:rsidDel="00000000" w:rsidP="00000000" w:rsidRDefault="00000000" w:rsidRPr="00000000" w14:paraId="00000071">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O americani, se i comunisti non dilagheranno. </w:t>
            </w:r>
          </w:p>
          <w:p w:rsidR="00000000" w:rsidDel="00000000" w:rsidP="00000000" w:rsidRDefault="00000000" w:rsidRPr="00000000" w14:paraId="00000072">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E magari con gli americani parleremo l’americano, non piú il tedesco e non piú l’italiano. </w:t>
            </w:r>
          </w:p>
          <w:p w:rsidR="00000000" w:rsidDel="00000000" w:rsidP="00000000" w:rsidRDefault="00000000" w:rsidRPr="00000000" w14:paraId="00000073">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Al posto della diga gli americani costruiranno grattacieli.</w:t>
            </w:r>
          </w:p>
          <w:p w:rsidR="00000000" w:rsidDel="00000000" w:rsidP="00000000" w:rsidRDefault="00000000" w:rsidRPr="00000000" w14:paraId="00000074">
            <w:pPr>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76">
      <w:pPr>
        <w:spacing w:after="200" w:before="20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7">
      <w:pPr>
        <w:spacing w:after="200"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CONTESTO</w:t>
      </w:r>
    </w:p>
    <w:p w:rsidR="00000000" w:rsidDel="00000000" w:rsidP="00000000" w:rsidRDefault="00000000" w:rsidRPr="00000000" w14:paraId="0000007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spacing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p w:rsidR="00000000" w:rsidDel="00000000" w:rsidP="00000000" w:rsidRDefault="00000000" w:rsidRPr="00000000" w14:paraId="0000007B">
      <w:pPr>
        <w:spacing w:before="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spacing w:line="240" w:lineRule="auto"/>
        <w:rPr>
          <w:rFonts w:ascii="Cambria" w:cs="Cambria" w:eastAsia="Cambria" w:hAnsi="Cambria"/>
          <w:i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b w:val="1"/>
                <w:sz w:val="28"/>
                <w:szCs w:val="28"/>
                <w:rtl w:val="0"/>
              </w:rPr>
              <w:t xml:space="preserve">(3) </w:t>
            </w:r>
            <w:r w:rsidDel="00000000" w:rsidR="00000000" w:rsidRPr="00000000">
              <w:rPr>
                <w:rtl w:val="0"/>
              </w:rPr>
            </w:r>
          </w:p>
          <w:p w:rsidR="00000000" w:rsidDel="00000000" w:rsidP="00000000" w:rsidRDefault="00000000" w:rsidRPr="00000000" w14:paraId="00000087">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Ci fece pregare seduti e in piedi, in tedesco e in latino, e quando finalmente arrivò il momento della predica parlò col solito fervore dell’aldilà, di quanto poteva essere orribile o meraviglioso. Solo all’ultimo disse:</w:t>
            </w:r>
          </w:p>
          <w:p w:rsidR="00000000" w:rsidDel="00000000" w:rsidP="00000000" w:rsidRDefault="00000000" w:rsidRPr="00000000" w14:paraId="00000088">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Questo paese è minacciato da un progetto pericoloso. Scriverò al papa per metterlo al corrente. Il suo cuore santo, se noi lo meriteremo, senz’altro ci aiuterà. </w:t>
            </w:r>
          </w:p>
        </w:tc>
      </w:tr>
    </w:tbl>
    <w:p w:rsidR="00000000" w:rsidDel="00000000" w:rsidP="00000000" w:rsidRDefault="00000000" w:rsidRPr="00000000" w14:paraId="0000008A">
      <w:pPr>
        <w:spacing w:after="200" w:before="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B">
      <w:pPr>
        <w:spacing w:after="200"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CONTESTO</w:t>
      </w:r>
    </w:p>
    <w:p w:rsidR="00000000" w:rsidDel="00000000" w:rsidP="00000000" w:rsidRDefault="00000000" w:rsidRPr="00000000" w14:paraId="0000008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E">
      <w:pPr>
        <w:spacing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p w:rsidR="00000000" w:rsidDel="00000000" w:rsidP="00000000" w:rsidRDefault="00000000" w:rsidRPr="00000000" w14:paraId="0000008F">
      <w:pPr>
        <w:spacing w:before="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0">
      <w:pPr>
        <w:spacing w:line="360"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1">
      <w:pPr>
        <w:spacing w:line="240" w:lineRule="auto"/>
        <w:rPr>
          <w:rFonts w:ascii="Cambria" w:cs="Cambria" w:eastAsia="Cambria" w:hAnsi="Cambria"/>
          <w:i w:val="1"/>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b w:val="1"/>
                <w:sz w:val="28"/>
                <w:szCs w:val="28"/>
                <w:rtl w:val="0"/>
              </w:rPr>
              <w:t xml:space="preserve">(4) </w:t>
            </w:r>
            <w:r w:rsidDel="00000000" w:rsidR="00000000" w:rsidRPr="00000000">
              <w:rPr>
                <w:rtl w:val="0"/>
              </w:rPr>
            </w:r>
          </w:p>
          <w:p w:rsidR="00000000" w:rsidDel="00000000" w:rsidP="00000000" w:rsidRDefault="00000000" w:rsidRPr="00000000" w14:paraId="00000093">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Tu non ci soffri, – ripetei ostinata. </w:t>
            </w:r>
          </w:p>
          <w:p w:rsidR="00000000" w:rsidDel="00000000" w:rsidP="00000000" w:rsidRDefault="00000000" w:rsidRPr="00000000" w14:paraId="00000094">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Allora si girò di scatto, mi prese il mento tra le mani e sbottò, cosí vicino al mio viso che sentivo il suo fiato: – Ormai è grande, se avesse voluto tornare l’avrebbe già fatto!</w:t>
            </w:r>
          </w:p>
        </w:tc>
      </w:tr>
    </w:tbl>
    <w:p w:rsidR="00000000" w:rsidDel="00000000" w:rsidP="00000000" w:rsidRDefault="00000000" w:rsidRPr="00000000" w14:paraId="00000096">
      <w:pPr>
        <w:spacing w:after="200" w:before="20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7">
      <w:pPr>
        <w:spacing w:after="200"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CONTESTO</w:t>
      </w:r>
    </w:p>
    <w:p w:rsidR="00000000" w:rsidDel="00000000" w:rsidP="00000000" w:rsidRDefault="00000000" w:rsidRPr="00000000" w14:paraId="0000009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A">
      <w:pPr>
        <w:spacing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p w:rsidR="00000000" w:rsidDel="00000000" w:rsidP="00000000" w:rsidRDefault="00000000" w:rsidRPr="00000000" w14:paraId="0000009B">
      <w:pPr>
        <w:spacing w:before="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D">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A0">
      <w:pPr>
        <w:spacing w:line="240" w:lineRule="auto"/>
        <w:rPr>
          <w:rFonts w:ascii="Cambria" w:cs="Cambria" w:eastAsia="Cambria" w:hAnsi="Cambria"/>
          <w:i w:val="1"/>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b w:val="1"/>
                <w:sz w:val="28"/>
                <w:szCs w:val="28"/>
                <w:rtl w:val="0"/>
              </w:rPr>
              <w:t xml:space="preserve">(5) </w:t>
            </w:r>
            <w:r w:rsidDel="00000000" w:rsidR="00000000" w:rsidRPr="00000000">
              <w:rPr>
                <w:rtl w:val="0"/>
              </w:rPr>
            </w:r>
          </w:p>
          <w:p w:rsidR="00000000" w:rsidDel="00000000" w:rsidP="00000000" w:rsidRDefault="00000000" w:rsidRPr="00000000" w14:paraId="000000A2">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Se Erich fosse morto sarei scappata di nuovo sulle montagne e avrei aspettato i lupi. Sarei corsa nella grotta dei soldati tedeschi e poco o tanto che fosse il tempo della sopravvivenza l’avrei finalmente guardato dalla distanza di una vetta questo paese che iniziavo a detestare, con i contadini che a malapena vedevano piú in là del loro naso, con quella gentaglia che lo aveva invaso e che ci imbrogliava sfacciatamente. Se questa era la pace stavo meglio con la neve alle calcagna, la fame che mi consumava. L’incubo dei nazisti che sfondano la porta. </w:t>
            </w:r>
          </w:p>
        </w:tc>
      </w:tr>
    </w:tbl>
    <w:p w:rsidR="00000000" w:rsidDel="00000000" w:rsidP="00000000" w:rsidRDefault="00000000" w:rsidRPr="00000000" w14:paraId="000000A4">
      <w:pPr>
        <w:spacing w:after="200" w:before="20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5">
      <w:pPr>
        <w:spacing w:after="200"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CONTESTO</w:t>
      </w:r>
    </w:p>
    <w:p w:rsidR="00000000" w:rsidDel="00000000" w:rsidP="00000000" w:rsidRDefault="00000000" w:rsidRPr="00000000" w14:paraId="000000A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8">
      <w:pPr>
        <w:spacing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p w:rsidR="00000000" w:rsidDel="00000000" w:rsidP="00000000" w:rsidRDefault="00000000" w:rsidRPr="00000000" w14:paraId="000000A9">
      <w:pPr>
        <w:spacing w:before="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B">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AD">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Cambria" w:cs="Cambria" w:eastAsia="Cambria" w:hAnsi="Cambria"/>
          <w:i w:val="1"/>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b w:val="1"/>
                <w:sz w:val="28"/>
                <w:szCs w:val="28"/>
                <w:rtl w:val="0"/>
              </w:rPr>
              <w:t xml:space="preserve">(6) </w:t>
            </w:r>
            <w:r w:rsidDel="00000000" w:rsidR="00000000" w:rsidRPr="00000000">
              <w:rPr>
                <w:rtl w:val="0"/>
              </w:rPr>
            </w:r>
          </w:p>
          <w:p w:rsidR="00000000" w:rsidDel="00000000" w:rsidP="00000000" w:rsidRDefault="00000000" w:rsidRPr="00000000" w14:paraId="000000B0">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A cosa servono quelle stamberghe? Volete chiuderci lí dentro?</w:t>
            </w:r>
          </w:p>
          <w:p w:rsidR="00000000" w:rsidDel="00000000" w:rsidP="00000000" w:rsidRDefault="00000000" w:rsidRPr="00000000" w14:paraId="000000B1">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Se il governo non fermerà i lavori, quelli saranno gli alloggi temporanei per chi vorrà restare ancora qui, – rispose. </w:t>
            </w:r>
          </w:p>
        </w:tc>
      </w:tr>
    </w:tbl>
    <w:p w:rsidR="00000000" w:rsidDel="00000000" w:rsidP="00000000" w:rsidRDefault="00000000" w:rsidRPr="00000000" w14:paraId="000000B3">
      <w:pPr>
        <w:spacing w:after="200" w:before="20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4">
      <w:pPr>
        <w:spacing w:after="200"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CONTESTO</w:t>
      </w:r>
    </w:p>
    <w:p w:rsidR="00000000" w:rsidDel="00000000" w:rsidP="00000000" w:rsidRDefault="00000000" w:rsidRPr="00000000" w14:paraId="000000B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7">
      <w:pPr>
        <w:spacing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p w:rsidR="00000000" w:rsidDel="00000000" w:rsidP="00000000" w:rsidRDefault="00000000" w:rsidRPr="00000000" w14:paraId="000000B8">
      <w:pPr>
        <w:spacing w:before="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A">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BB">
      <w:pPr>
        <w:spacing w:line="240" w:lineRule="auto"/>
        <w:rPr>
          <w:rFonts w:ascii="Cambria" w:cs="Cambria" w:eastAsia="Cambria" w:hAnsi="Cambria"/>
          <w:i w:val="1"/>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b w:val="1"/>
                <w:sz w:val="28"/>
                <w:szCs w:val="28"/>
                <w:rtl w:val="0"/>
              </w:rPr>
              <w:t xml:space="preserve">(7) </w:t>
            </w:r>
            <w:r w:rsidDel="00000000" w:rsidR="00000000" w:rsidRPr="00000000">
              <w:rPr>
                <w:rtl w:val="0"/>
              </w:rPr>
            </w:r>
          </w:p>
          <w:p w:rsidR="00000000" w:rsidDel="00000000" w:rsidP="00000000" w:rsidRDefault="00000000" w:rsidRPr="00000000" w14:paraId="000000BD">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Non so come fosse possibile, ma se mi metteva il foglio davanti le parole mi uscivano da sole. Davano corpo alla rabbia che non sapevo di avere. Ai pensieri disordinati che mi giravano in testa.</w:t>
            </w:r>
          </w:p>
        </w:tc>
      </w:tr>
    </w:tbl>
    <w:p w:rsidR="00000000" w:rsidDel="00000000" w:rsidP="00000000" w:rsidRDefault="00000000" w:rsidRPr="00000000" w14:paraId="000000BF">
      <w:pPr>
        <w:spacing w:after="200" w:before="20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0">
      <w:pPr>
        <w:spacing w:after="200"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CONTESTO</w:t>
      </w:r>
    </w:p>
    <w:p w:rsidR="00000000" w:rsidDel="00000000" w:rsidP="00000000" w:rsidRDefault="00000000" w:rsidRPr="00000000" w14:paraId="000000C1">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2">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3">
      <w:pPr>
        <w:spacing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p w:rsidR="00000000" w:rsidDel="00000000" w:rsidP="00000000" w:rsidRDefault="00000000" w:rsidRPr="00000000" w14:paraId="000000C4">
      <w:pPr>
        <w:spacing w:before="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6">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7">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Cambria" w:cs="Cambria" w:eastAsia="Cambria" w:hAnsi="Cambria"/>
          <w:i w:val="1"/>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9">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b w:val="1"/>
                <w:sz w:val="28"/>
                <w:szCs w:val="28"/>
                <w:rtl w:val="0"/>
              </w:rPr>
              <w:t xml:space="preserve">(8) </w:t>
            </w:r>
            <w:r w:rsidDel="00000000" w:rsidR="00000000" w:rsidRPr="00000000">
              <w:rPr>
                <w:rtl w:val="0"/>
              </w:rPr>
            </w:r>
          </w:p>
          <w:p w:rsidR="00000000" w:rsidDel="00000000" w:rsidP="00000000" w:rsidRDefault="00000000" w:rsidRPr="00000000" w14:paraId="000000CA">
            <w:pPr>
              <w:spacing w:line="240" w:lineRule="auto"/>
              <w:jc w:val="both"/>
              <w:rPr>
                <w:rFonts w:ascii="Cambria" w:cs="Cambria" w:eastAsia="Cambria" w:hAnsi="Cambria"/>
                <w:i w:val="1"/>
                <w:color w:val="3c4043"/>
                <w:sz w:val="24"/>
                <w:szCs w:val="24"/>
                <w:highlight w:val="white"/>
              </w:rPr>
            </w:pPr>
            <w:r w:rsidDel="00000000" w:rsidR="00000000" w:rsidRPr="00000000">
              <w:rPr>
                <w:rFonts w:ascii="Cambria" w:cs="Cambria" w:eastAsia="Cambria" w:hAnsi="Cambria"/>
                <w:i w:val="1"/>
                <w:color w:val="3c4043"/>
                <w:sz w:val="24"/>
                <w:szCs w:val="24"/>
                <w:highlight w:val="white"/>
                <w:rtl w:val="0"/>
              </w:rPr>
              <w:t xml:space="preserve">– Il ministro si impegnerà per voi, ma non possiamo garantire, al punto in cui siamo, di riuscire a fermare i lavori. Quello che possiamo fare, nel caso sciagurato che l’opera venga portata a termine, è assicurarvi un indennizzo che vi ripaghi adeguatamente delle vostre perdite.</w:t>
            </w:r>
          </w:p>
          <w:p w:rsidR="00000000" w:rsidDel="00000000" w:rsidP="00000000" w:rsidRDefault="00000000" w:rsidRPr="00000000" w14:paraId="000000CB">
            <w:pPr>
              <w:spacing w:line="240" w:lineRule="auto"/>
              <w:rPr>
                <w:rFonts w:ascii="Roboto" w:cs="Roboto" w:eastAsia="Roboto" w:hAnsi="Roboto"/>
                <w:i w:val="1"/>
                <w:color w:val="3c4043"/>
                <w:sz w:val="21"/>
                <w:szCs w:val="21"/>
                <w:highlight w:val="white"/>
              </w:rPr>
            </w:pPr>
            <w:r w:rsidDel="00000000" w:rsidR="00000000" w:rsidRPr="00000000">
              <w:rPr>
                <w:rtl w:val="0"/>
              </w:rPr>
            </w:r>
          </w:p>
        </w:tc>
      </w:tr>
    </w:tbl>
    <w:p w:rsidR="00000000" w:rsidDel="00000000" w:rsidP="00000000" w:rsidRDefault="00000000" w:rsidRPr="00000000" w14:paraId="000000CD">
      <w:pPr>
        <w:spacing w:after="200" w:before="20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E">
      <w:pPr>
        <w:spacing w:after="200"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CONTESTO</w:t>
      </w:r>
    </w:p>
    <w:p w:rsidR="00000000" w:rsidDel="00000000" w:rsidP="00000000" w:rsidRDefault="00000000" w:rsidRPr="00000000" w14:paraId="000000CF">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1">
      <w:pPr>
        <w:spacing w:before="20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p w:rsidR="00000000" w:rsidDel="00000000" w:rsidP="00000000" w:rsidRDefault="00000000" w:rsidRPr="00000000" w14:paraId="000000D2">
      <w:pPr>
        <w:spacing w:before="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3">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4">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5">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6">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7">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8">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PARTE TERZA: L’ACQUA</w:t>
      </w:r>
    </w:p>
    <w:p w:rsidR="00000000" w:rsidDel="00000000" w:rsidP="00000000" w:rsidRDefault="00000000" w:rsidRPr="00000000" w14:paraId="000000DA">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CAPITOLI 7-8-9-10</w:t>
      </w:r>
    </w:p>
    <w:p w:rsidR="00000000" w:rsidDel="00000000" w:rsidP="00000000" w:rsidRDefault="00000000" w:rsidRPr="00000000" w14:paraId="000000DB">
      <w:pPr>
        <w:spacing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C">
      <w:pPr>
        <w:numPr>
          <w:ilvl w:val="0"/>
          <w:numId w:val="3"/>
        </w:numPr>
        <w:spacing w:line="240" w:lineRule="auto"/>
        <w:ind w:left="720" w:hanging="360"/>
        <w:jc w:val="both"/>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Il tempo di resistere</w:t>
      </w:r>
    </w:p>
    <w:p w:rsidR="00000000" w:rsidDel="00000000" w:rsidP="00000000" w:rsidRDefault="00000000" w:rsidRPr="00000000" w14:paraId="000000DD">
      <w:pPr>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Lavorate a gruppi di tre. Leggete i brani che seguono, estratti dai capitoli 7, 8, 9 e 10 e fate poi le seguenti attività:</w:t>
      </w:r>
    </w:p>
    <w:p w:rsidR="00000000" w:rsidDel="00000000" w:rsidP="00000000" w:rsidRDefault="00000000" w:rsidRPr="00000000" w14:paraId="000000DE">
      <w:pPr>
        <w:numPr>
          <w:ilvl w:val="0"/>
          <w:numId w:val="8"/>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Dite cosa vi ha colpito particolarmente nel brano letto;</w:t>
      </w:r>
    </w:p>
    <w:p w:rsidR="00000000" w:rsidDel="00000000" w:rsidP="00000000" w:rsidRDefault="00000000" w:rsidRPr="00000000" w14:paraId="000000DF">
      <w:pPr>
        <w:numPr>
          <w:ilvl w:val="0"/>
          <w:numId w:val="8"/>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Trovate e identificate nel brano esempi dei tempi verbali che sono indicati nella prima colonna delle tabelle che sono sotto ogni brano;</w:t>
      </w:r>
    </w:p>
    <w:p w:rsidR="00000000" w:rsidDel="00000000" w:rsidP="00000000" w:rsidRDefault="00000000" w:rsidRPr="00000000" w14:paraId="000000E0">
      <w:pPr>
        <w:numPr>
          <w:ilvl w:val="0"/>
          <w:numId w:val="8"/>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Ripensando a ogni tempo verbale, cercate di spiegarne l’uso in base al contesto. </w:t>
      </w:r>
    </w:p>
    <w:p w:rsidR="00000000" w:rsidDel="00000000" w:rsidP="00000000" w:rsidRDefault="00000000" w:rsidRPr="00000000" w14:paraId="000000E1">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2">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 la correzione con tutta la classe:</w:t>
      </w:r>
    </w:p>
    <w:p w:rsidR="00000000" w:rsidDel="00000000" w:rsidP="00000000" w:rsidRDefault="00000000" w:rsidRPr="00000000" w14:paraId="000000E3">
      <w:pPr>
        <w:numPr>
          <w:ilvl w:val="0"/>
          <w:numId w:val="7"/>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uno/a di voi dirà cosa vi ha colpito nel brano,</w:t>
      </w:r>
    </w:p>
    <w:p w:rsidR="00000000" w:rsidDel="00000000" w:rsidP="00000000" w:rsidRDefault="00000000" w:rsidRPr="00000000" w14:paraId="000000E4">
      <w:pPr>
        <w:numPr>
          <w:ilvl w:val="0"/>
          <w:numId w:val="7"/>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uno/a leggerà gli esempi indicando il tempo verbale e il contesto,</w:t>
      </w:r>
    </w:p>
    <w:p w:rsidR="00000000" w:rsidDel="00000000" w:rsidP="00000000" w:rsidRDefault="00000000" w:rsidRPr="00000000" w14:paraId="000000E5">
      <w:pPr>
        <w:numPr>
          <w:ilvl w:val="0"/>
          <w:numId w:val="7"/>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uno/a spiegherà l’uso di ciascun tempo verbale.  </w:t>
      </w:r>
    </w:p>
    <w:p w:rsidR="00000000" w:rsidDel="00000000" w:rsidP="00000000" w:rsidRDefault="00000000" w:rsidRPr="00000000" w14:paraId="000000E6">
      <w:pPr>
        <w:spacing w:line="240" w:lineRule="auto"/>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E7">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7</w:t>
      </w:r>
    </w:p>
    <w:p w:rsidR="00000000" w:rsidDel="00000000" w:rsidP="00000000" w:rsidRDefault="00000000" w:rsidRPr="00000000" w14:paraId="000000E8">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“Erich partí sulla macchina del vescovo di Bressanone e poi da Bolzano arrivarono in treno a Roma. Il papa li ricevette in udienza privata. Quante volte gli ho chiesto: “com’è il papa?” “cosa vi siete detti?” “com’è il suo palazzo?” Ma lui, anche se avevamo preparato insieme un breve discorso, non gli aveva detto niente. Pio XII non gli rivolse la parola. Erich mi raccontò delle guardie svizzere che piantonavano gli ingressi, delle sale piene di affreschi, dei quadri, dei tappeti, dei giardini immensi che s’intravedevano dietro le tende drappeggiate. Mi disse che il papa era molto bello e mi mostrò una foto che gli avevano regalato dove le lenti gli cerchiavano il viso e aveva un’espressione attonita e proprio bello veramente  a me non sembrava. Avevano parlato in italiano durante tutto il colloqui e Erich non aveva fatto molta fatica a seguire la conversazione (...). Ad animare il dialogo ci aveva pensato ancora una volta padre Alfred, che pure davanti a Pio XII parlava agitando le sue mani ossute e scaldandosi in viso per quanto gli bruciava l’ingiustizia che Curon stava subendo.”</w:t>
      </w:r>
    </w:p>
    <w:p w:rsidR="00000000" w:rsidDel="00000000" w:rsidP="00000000" w:rsidRDefault="00000000" w:rsidRPr="00000000" w14:paraId="000000E9">
      <w:pPr>
        <w:spacing w:line="240" w:lineRule="auto"/>
        <w:jc w:val="center"/>
        <w:rPr>
          <w:rFonts w:ascii="Cambria" w:cs="Cambria" w:eastAsia="Cambria" w:hAnsi="Cambria"/>
          <w:b w:val="1"/>
          <w:sz w:val="24"/>
          <w:szCs w:val="24"/>
        </w:rPr>
      </w:pPr>
      <w:r w:rsidDel="00000000" w:rsidR="00000000" w:rsidRPr="00000000">
        <w:rPr>
          <w:rtl w:val="0"/>
        </w:rPr>
      </w:r>
    </w:p>
    <w:tbl>
      <w:tblPr>
        <w:tblStyle w:val="Table1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980"/>
        <w:gridCol w:w="5055"/>
        <w:tblGridChange w:id="0">
          <w:tblGrid>
            <w:gridCol w:w="2325"/>
            <w:gridCol w:w="1980"/>
            <w:gridCol w:w="5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Tempo verbale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Esempio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Spiegazione dell’uso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Passato remoto</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Passato prossimo</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Stare + gerundio</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FC">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D">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8</w:t>
      </w:r>
    </w:p>
    <w:p w:rsidR="00000000" w:rsidDel="00000000" w:rsidP="00000000" w:rsidRDefault="00000000" w:rsidRPr="00000000" w14:paraId="000000FE">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“Andai con lui anche quel giorno di maggio, quando finalmente alcuni contadini del Trentino vennero a darci sostegno e Resia e Curon divennero per una volta un solo paese. Siamo usciti con le bestie e le bestie gridavano con noi. Abbiamo mostrato ai carabinieri, ai manovali, agli ingegneri della Montecatini, a Dio, tutto quello che avevamo. Braccia, gole, animali. Dall’alto di un palco il presidente degli allevatori disse queste parole dentro un megafono e le ricordo ancora perché erano uguali a quelle che scrivevo per Erich: “L’interesse di una società industriale si rivolta contro di noi, sui nostri campi e sulle nostre case. Il novanta per cento degli abitanti di Curon dovrà lasciare la sua terra. Questa nostra richiesta è un grido di aiuto. Salvateci o finiremo in rovina”. (...) La sua voce era rotta e quando s’interrompeva applaudivamo e fischiavamo e le mucche muggivano come se anche loro capissero.”</w:t>
      </w:r>
    </w:p>
    <w:p w:rsidR="00000000" w:rsidDel="00000000" w:rsidP="00000000" w:rsidRDefault="00000000" w:rsidRPr="00000000" w14:paraId="000000FF">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0">
      <w:pPr>
        <w:spacing w:line="240" w:lineRule="auto"/>
        <w:jc w:val="center"/>
        <w:rPr>
          <w:rFonts w:ascii="Cambria" w:cs="Cambria" w:eastAsia="Cambria" w:hAnsi="Cambria"/>
          <w:b w:val="1"/>
          <w:sz w:val="24"/>
          <w:szCs w:val="24"/>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890"/>
        <w:gridCol w:w="5160"/>
        <w:tblGridChange w:id="0">
          <w:tblGrid>
            <w:gridCol w:w="2310"/>
            <w:gridCol w:w="1890"/>
            <w:gridCol w:w="5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Tempo verbale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Esempio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Spiegazione dell’uso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Presente</w:t>
            </w:r>
          </w:p>
          <w:p w:rsidR="00000000" w:rsidDel="00000000" w:rsidP="00000000" w:rsidRDefault="00000000" w:rsidRPr="00000000" w14:paraId="00000105">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6">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Futuro</w:t>
            </w:r>
          </w:p>
          <w:p w:rsidR="00000000" w:rsidDel="00000000" w:rsidP="00000000" w:rsidRDefault="00000000" w:rsidRPr="00000000" w14:paraId="0000010A">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B">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Imperativo</w:t>
            </w:r>
          </w:p>
          <w:p w:rsidR="00000000" w:rsidDel="00000000" w:rsidP="00000000" w:rsidRDefault="00000000" w:rsidRPr="00000000" w14:paraId="0000010F">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11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4">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9</w:t>
      </w:r>
    </w:p>
    <w:p w:rsidR="00000000" w:rsidDel="00000000" w:rsidP="00000000" w:rsidRDefault="00000000" w:rsidRPr="00000000" w14:paraId="00000115">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6">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 scuola avevo chiesto a ciascun bambino di scrivere una lettera perché non si costruisse la diga. A fine giornata le raccolsi tutte quante e andai a posarle davanti al suo ufficio. (...) L’uomo col cappello spalancò la porta come se fosse stato dietro a spiare. Con le sue mani grasse raccolse le lettere. Mi disse di entrare, aveva del caffè. Il tavolone ingombro di faldoni e scartafacci ci divideva. Leggeva qualche riga di ogni lettera con una faccia inespressiva. Mi riempì la tazza.</w:t>
      </w:r>
    </w:p>
    <w:p w:rsidR="00000000" w:rsidDel="00000000" w:rsidP="00000000" w:rsidRDefault="00000000" w:rsidRPr="00000000" w14:paraId="00000117">
      <w:pPr>
        <w:spacing w:line="240" w:lineRule="auto"/>
        <w:ind w:left="0"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-Non basteranno le parole a salvarvi - disse restituendomi il pacchetto di lettere - Né queste né quelle che sono finite sui giornali tedeschi col nome di tuo marito.</w:t>
      </w:r>
    </w:p>
    <w:p w:rsidR="00000000" w:rsidDel="00000000" w:rsidP="00000000" w:rsidRDefault="00000000" w:rsidRPr="00000000" w14:paraId="00000118">
      <w:pPr>
        <w:spacing w:line="240" w:lineRule="auto"/>
        <w:ind w:left="0"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Per la prima volta gli vidi gli occhi, neri come l’inchiostro. Chissà davanti a chi si toglieva il cappello. Se aveva una donna con cui apriva quegli occhi a fessura.</w:t>
      </w:r>
    </w:p>
    <w:p w:rsidR="00000000" w:rsidDel="00000000" w:rsidP="00000000" w:rsidRDefault="00000000" w:rsidRPr="00000000" w14:paraId="00000119">
      <w:pPr>
        <w:spacing w:line="240" w:lineRule="auto"/>
        <w:ind w:left="0"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-Andatevene di qua, -continuò con una voce più calda, -portatevi le bestie in un altro paese. Non siete ancora vecchi, potete rifarvi una vita.</w:t>
      </w:r>
    </w:p>
    <w:p w:rsidR="00000000" w:rsidDel="00000000" w:rsidP="00000000" w:rsidRDefault="00000000" w:rsidRPr="00000000" w14:paraId="0000011A">
      <w:pPr>
        <w:spacing w:line="240" w:lineRule="auto"/>
        <w:ind w:left="0"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-Mio marito non accetterà mai.”</w:t>
      </w:r>
    </w:p>
    <w:p w:rsidR="00000000" w:rsidDel="00000000" w:rsidP="00000000" w:rsidRDefault="00000000" w:rsidRPr="00000000" w14:paraId="0000011B">
      <w:pPr>
        <w:spacing w:line="240"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C">
      <w:pPr>
        <w:spacing w:line="240" w:lineRule="auto"/>
        <w:jc w:val="center"/>
        <w:rPr>
          <w:rFonts w:ascii="Cambria" w:cs="Cambria" w:eastAsia="Cambria" w:hAnsi="Cambria"/>
          <w:b w:val="1"/>
          <w:sz w:val="24"/>
          <w:szCs w:val="24"/>
        </w:rPr>
      </w:pPr>
      <w:r w:rsidDel="00000000" w:rsidR="00000000" w:rsidRPr="00000000">
        <w:rPr>
          <w:rtl w:val="0"/>
        </w:rPr>
      </w:r>
    </w:p>
    <w:tbl>
      <w:tblPr>
        <w:tblStyle w:val="Table1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875"/>
        <w:gridCol w:w="5175"/>
        <w:tblGridChange w:id="0">
          <w:tblGrid>
            <w:gridCol w:w="2310"/>
            <w:gridCol w:w="1875"/>
            <w:gridCol w:w="5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Tempo verbale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Esempio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Spiegazione dell’uso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Trapassato prossimo</w:t>
            </w:r>
          </w:p>
          <w:p w:rsidR="00000000" w:rsidDel="00000000" w:rsidP="00000000" w:rsidRDefault="00000000" w:rsidRPr="00000000" w14:paraId="00000121">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22">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Passato remoto </w:t>
            </w:r>
          </w:p>
          <w:p w:rsidR="00000000" w:rsidDel="00000000" w:rsidP="00000000" w:rsidRDefault="00000000" w:rsidRPr="00000000" w14:paraId="00000126">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27">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Imperfetto</w:t>
            </w:r>
          </w:p>
          <w:p w:rsidR="00000000" w:rsidDel="00000000" w:rsidP="00000000" w:rsidRDefault="00000000" w:rsidRPr="00000000" w14:paraId="0000012B">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2C">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12F">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0">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10</w:t>
      </w:r>
    </w:p>
    <w:p w:rsidR="00000000" w:rsidDel="00000000" w:rsidP="00000000" w:rsidRDefault="00000000" w:rsidRPr="00000000" w14:paraId="00000131">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2">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 Curon abbiamo trascorso gli ultimi mesi come quei torturati con lo stillicidio. Una goccia alla volta, sempre sullo stesso punto, fin quando la testa si sfonda. Mi tornava in mente la donna grassa sulle montagne quando mi faceva coraggio: “Dài, che neanche oggi siamo morti!” e nessuno poteva dire più così. E mi veniva in mente quell’ingegnere che aveva dato ordine di picchiare Erich: “Il progresso vale più di un mucchietto di case”, gli aveva detto. In effetti, parlando in termini di progresso, questo eravamo. Un mucchietto di case.</w:t>
      </w:r>
    </w:p>
    <w:p w:rsidR="00000000" w:rsidDel="00000000" w:rsidP="00000000" w:rsidRDefault="00000000" w:rsidRPr="00000000" w14:paraId="00000133">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Dopo l’arresto di padre Alfred s’impossessò di noi una rassegnazione che aveva la forma di una mano che ti chiude gli occhi. Dicono che succeda così anche ai malati terminali, ai condannati a morte, ai suicidi. Prima di morire si placano, come in un lampo di pace, che non si sa da dove scaturisce, ma che li pervade. È un sentimento lucido, che non ha bisogno di parole.”</w:t>
      </w:r>
    </w:p>
    <w:p w:rsidR="00000000" w:rsidDel="00000000" w:rsidP="00000000" w:rsidRDefault="00000000" w:rsidRPr="00000000" w14:paraId="00000134">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5">
      <w:pPr>
        <w:spacing w:line="240" w:lineRule="auto"/>
        <w:jc w:val="center"/>
        <w:rPr>
          <w:rFonts w:ascii="Cambria" w:cs="Cambria" w:eastAsia="Cambria" w:hAnsi="Cambria"/>
          <w:b w:val="1"/>
          <w:sz w:val="24"/>
          <w:szCs w:val="24"/>
        </w:rPr>
      </w:pP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875"/>
        <w:gridCol w:w="5175"/>
        <w:tblGridChange w:id="0">
          <w:tblGrid>
            <w:gridCol w:w="2310"/>
            <w:gridCol w:w="1875"/>
            <w:gridCol w:w="5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Tempo verbale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Esempio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Spiegazione dell’uso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Passato prossimo</w:t>
            </w:r>
          </w:p>
          <w:p w:rsidR="00000000" w:rsidDel="00000000" w:rsidP="00000000" w:rsidRDefault="00000000" w:rsidRPr="00000000" w14:paraId="0000013A">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B">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Passato remoto</w:t>
            </w:r>
          </w:p>
          <w:p w:rsidR="00000000" w:rsidDel="00000000" w:rsidP="00000000" w:rsidRDefault="00000000" w:rsidRPr="00000000" w14:paraId="0000013F">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0">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Presente</w:t>
            </w:r>
          </w:p>
          <w:p w:rsidR="00000000" w:rsidDel="00000000" w:rsidP="00000000" w:rsidRDefault="00000000" w:rsidRPr="00000000" w14:paraId="00000144">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5">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148">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9">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A">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Video: </w:t>
      </w:r>
      <w:hyperlink r:id="rId6">
        <w:r w:rsidDel="00000000" w:rsidR="00000000" w:rsidRPr="00000000">
          <w:rPr>
            <w:rFonts w:ascii="Cambria" w:cs="Cambria" w:eastAsia="Cambria" w:hAnsi="Cambria"/>
            <w:b w:val="1"/>
            <w:color w:val="1155cc"/>
            <w:sz w:val="24"/>
            <w:szCs w:val="24"/>
            <w:u w:val="single"/>
            <w:rtl w:val="0"/>
          </w:rPr>
          <w:t xml:space="preserve">https://www.youtube.com/watch?v=n7TvrzVB7Lw</w:t>
        </w:r>
      </w:hyperlink>
      <w:r w:rsidDel="00000000" w:rsidR="00000000" w:rsidRPr="00000000">
        <w:rPr>
          <w:rFonts w:ascii="Cambria" w:cs="Cambria" w:eastAsia="Cambria" w:hAnsi="Cambria"/>
          <w:b w:val="1"/>
          <w:sz w:val="24"/>
          <w:szCs w:val="24"/>
          <w:rtl w:val="0"/>
        </w:rPr>
        <w:t xml:space="preserve"> (2:44- 6:16)</w:t>
      </w:r>
    </w:p>
    <w:p w:rsidR="00000000" w:rsidDel="00000000" w:rsidP="00000000" w:rsidRDefault="00000000" w:rsidRPr="00000000" w14:paraId="0000014B">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C">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Guarda il video che parla della costruzione della diga della Montecatini e prendi nota di cosa succede al paese di Curon e alla sua popolazione. Poi, controlla i tuoi appunti con un compagno:</w:t>
      </w:r>
    </w:p>
    <w:p w:rsidR="00000000" w:rsidDel="00000000" w:rsidP="00000000" w:rsidRDefault="00000000" w:rsidRPr="00000000" w14:paraId="0000014D">
      <w:pPr>
        <w:spacing w:line="240" w:lineRule="auto"/>
        <w:ind w:left="0" w:firstLine="0"/>
        <w:rPr>
          <w:rFonts w:ascii="Cambria" w:cs="Cambria" w:eastAsia="Cambria" w:hAnsi="Cambria"/>
          <w:sz w:val="24"/>
          <w:szCs w:val="24"/>
        </w:rPr>
      </w:pPr>
      <w:r w:rsidDel="00000000" w:rsidR="00000000" w:rsidRPr="00000000">
        <w:rPr>
          <w:rtl w:val="0"/>
        </w:rPr>
      </w:r>
    </w:p>
    <w:tbl>
      <w:tblPr>
        <w:tblStyle w:val="Table1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57">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8">
      <w:pP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Cosa ti ricordi del video? Prima di guardarlo nuovamente, prova a completare la cronologia con gli eventi del riquadro</w:t>
      </w:r>
    </w:p>
    <w:p w:rsidR="00000000" w:rsidDel="00000000" w:rsidP="00000000" w:rsidRDefault="00000000" w:rsidRPr="00000000" w14:paraId="00000159">
      <w:pPr>
        <w:spacing w:line="240" w:lineRule="auto"/>
        <w:ind w:left="360" w:firstLine="0"/>
        <w:rPr>
          <w:rFonts w:ascii="Cambria" w:cs="Cambria" w:eastAsia="Cambria" w:hAnsi="Cambria"/>
          <w:sz w:val="24"/>
          <w:szCs w:val="24"/>
        </w:rPr>
      </w:pPr>
      <w:r w:rsidDel="00000000" w:rsidR="00000000" w:rsidRPr="00000000">
        <w:rPr>
          <w:rtl w:val="0"/>
        </w:rPr>
      </w:r>
    </w:p>
    <w:tbl>
      <w:tblPr>
        <w:tblStyle w:val="Table17"/>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 Montecatini riprende i lavori</w:t>
            </w:r>
          </w:p>
          <w:p w:rsidR="00000000" w:rsidDel="00000000" w:rsidP="00000000" w:rsidRDefault="00000000" w:rsidRPr="00000000" w14:paraId="000001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 diga è pronta e le cataratte vengono chiuse</w:t>
            </w:r>
          </w:p>
          <w:p w:rsidR="00000000" w:rsidDel="00000000" w:rsidP="00000000" w:rsidRDefault="00000000" w:rsidRPr="00000000" w14:paraId="000001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L’acqua sale, il campanile viene parzialmente sommerso e la popolazione viene alloggiata in dei container inadeguati per far fronte all’inverno</w:t>
            </w:r>
          </w:p>
          <w:p w:rsidR="00000000" w:rsidDel="00000000" w:rsidP="00000000" w:rsidRDefault="00000000" w:rsidRPr="00000000" w14:paraId="000001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 campane della chiesa suonano per l’ultima volta</w:t>
            </w:r>
          </w:p>
          <w:p w:rsidR="00000000" w:rsidDel="00000000" w:rsidP="00000000" w:rsidRDefault="00000000" w:rsidRPr="00000000" w14:paraId="000001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 demolisce anche la chiesa</w:t>
            </w:r>
          </w:p>
          <w:p w:rsidR="00000000" w:rsidDel="00000000" w:rsidP="00000000" w:rsidRDefault="00000000" w:rsidRPr="00000000" w14:paraId="000001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Curon e Resia sono ricostruite un po’ più in alto</w:t>
            </w:r>
          </w:p>
          <w:p w:rsidR="00000000" w:rsidDel="00000000" w:rsidP="00000000" w:rsidRDefault="00000000" w:rsidRPr="00000000" w14:paraId="0000016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Gli abitanti vengono espropriati delle proprie case e dei propri terreni</w:t>
            </w:r>
          </w:p>
          <w:p w:rsidR="00000000" w:rsidDel="00000000" w:rsidP="00000000" w:rsidRDefault="00000000" w:rsidRPr="00000000" w14:paraId="0000016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 Montecatini demolisce Curon Venosta e la parte bassa di Resia</w:t>
            </w:r>
          </w:p>
          <w:p w:rsidR="00000000" w:rsidDel="00000000" w:rsidP="00000000" w:rsidRDefault="00000000" w:rsidRPr="00000000" w14:paraId="0000016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 campane della chiesa vengono rimosse dal campanile</w:t>
            </w:r>
          </w:p>
          <w:p w:rsidR="00000000" w:rsidDel="00000000" w:rsidP="00000000" w:rsidRDefault="00000000" w:rsidRPr="00000000" w14:paraId="0000016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Padre Alfred si reca a Roma per chiedere aiuto al papa Pio XII</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65">
      <w:pPr>
        <w:spacing w:line="240" w:lineRule="auto"/>
        <w:ind w:left="360" w:firstLine="0"/>
        <w:rPr>
          <w:rFonts w:ascii="Cambria" w:cs="Cambria" w:eastAsia="Cambria" w:hAnsi="Cambria"/>
          <w:sz w:val="24"/>
          <w:szCs w:val="24"/>
        </w:rPr>
      </w:pPr>
      <w:r w:rsidDel="00000000" w:rsidR="00000000" w:rsidRPr="00000000">
        <w:rPr>
          <w:rtl w:val="0"/>
        </w:rPr>
      </w:r>
    </w:p>
    <w:tbl>
      <w:tblPr>
        <w:tblStyle w:val="Table18"/>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6720"/>
        <w:tblGridChange w:id="0">
          <w:tblGrid>
            <w:gridCol w:w="2280"/>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evento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1947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luglio 1948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Dal 1947 al 1950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agosto 1949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Alla fine del 1949 e durante il 1950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 luglio 1950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19 luglio 1950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 luglio 1950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Nei mesi successivi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Negli anni successivi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7C">
      <w:pP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D">
      <w:pP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Ora riguarda il video e controlla le tue risposte. Poi verifica con un compagno.</w:t>
      </w:r>
    </w:p>
    <w:p w:rsidR="00000000" w:rsidDel="00000000" w:rsidP="00000000" w:rsidRDefault="00000000" w:rsidRPr="00000000" w14:paraId="0000017E">
      <w:pP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F">
      <w:pP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Leggi la frase finale del video trascritta qui sotto. A gruppi di tre, cercate di capire le ragioni che motivano questi due punti di vista. Date poi la vostra opinione personale.</w:t>
      </w:r>
    </w:p>
    <w:p w:rsidR="00000000" w:rsidDel="00000000" w:rsidP="00000000" w:rsidRDefault="00000000" w:rsidRPr="00000000" w14:paraId="00000180">
      <w:pP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“C’è chi parla della fine di questo paese come un sacrificio sulla via del progresso e c’è chi ne parla invece definendola frutto di pura avidità. A voi il giudizio.”</w:t>
      </w:r>
    </w:p>
    <w:p w:rsidR="00000000" w:rsidDel="00000000" w:rsidP="00000000" w:rsidRDefault="00000000" w:rsidRPr="00000000" w14:paraId="00000182">
      <w:pPr>
        <w:spacing w:line="240" w:lineRule="auto"/>
        <w:jc w:val="left"/>
        <w:rPr>
          <w:rFonts w:ascii="Cambria" w:cs="Cambria" w:eastAsia="Cambria" w:hAnsi="Cambria"/>
          <w:b w:val="1"/>
          <w:sz w:val="24"/>
          <w:szCs w:val="24"/>
        </w:rPr>
      </w:pPr>
      <w:r w:rsidDel="00000000" w:rsidR="00000000" w:rsidRPr="00000000">
        <w:rPr>
          <w:rtl w:val="0"/>
        </w:rPr>
      </w:r>
    </w:p>
    <w:tbl>
      <w:tblPr>
        <w:tblStyle w:val="Table1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Perché la distruzione di Curon sarebbe un sacrificio sulla via del progresso?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Perché la distruzione di Curon sarebbe frutto di pura avidità?</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18D">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PARTE TERZA: L’ACQUA</w:t>
      </w:r>
    </w:p>
    <w:p w:rsidR="00000000" w:rsidDel="00000000" w:rsidP="00000000" w:rsidRDefault="00000000" w:rsidRPr="00000000" w14:paraId="0000018E">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CAPITOLO 11 e NOTA</w:t>
      </w:r>
      <w:r w:rsidDel="00000000" w:rsidR="00000000" w:rsidRPr="00000000">
        <w:rPr>
          <w:rtl w:val="0"/>
        </w:rPr>
      </w:r>
    </w:p>
    <w:p w:rsidR="00000000" w:rsidDel="00000000" w:rsidP="00000000" w:rsidRDefault="00000000" w:rsidRPr="00000000" w14:paraId="0000018F">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0">
      <w:pPr>
        <w:numPr>
          <w:ilvl w:val="0"/>
          <w:numId w:val="4"/>
        </w:numPr>
        <w:spacing w:line="240" w:lineRule="auto"/>
        <w:ind w:left="720" w:hanging="360"/>
        <w:jc w:val="left"/>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La fine</w:t>
      </w:r>
    </w:p>
    <w:p w:rsidR="00000000" w:rsidDel="00000000" w:rsidP="00000000" w:rsidRDefault="00000000" w:rsidRPr="00000000" w14:paraId="00000191">
      <w:pPr>
        <w:spacing w:line="24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2">
      <w:pPr>
        <w:spacing w:line="24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 il capitolo 11, si conclude il libro. In quest’ultimo capitolo cosa succede…</w:t>
      </w:r>
    </w:p>
    <w:p w:rsidR="00000000" w:rsidDel="00000000" w:rsidP="00000000" w:rsidRDefault="00000000" w:rsidRPr="00000000" w14:paraId="00000193">
      <w:pPr>
        <w:spacing w:line="240" w:lineRule="auto"/>
        <w:jc w:val="left"/>
        <w:rPr>
          <w:rFonts w:ascii="Cambria" w:cs="Cambria" w:eastAsia="Cambria" w:hAnsi="Cambria"/>
          <w:b w:val="1"/>
          <w:sz w:val="24"/>
          <w:szCs w:val="24"/>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820"/>
        <w:tblGridChange w:id="0">
          <w:tblGrid>
            <w:gridCol w:w="3540"/>
            <w:gridCol w:w="5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...alle case di Curon?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...agli animali di Erich e Trina?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padre Alfred?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Erich?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Trina?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1A8">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9">
      <w:pPr>
        <w:spacing w:line="24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A">
      <w:pPr>
        <w:spacing w:line="240" w:lineRule="auto"/>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Alcune ipotesi...</w:t>
      </w:r>
    </w:p>
    <w:p w:rsidR="00000000" w:rsidDel="00000000" w:rsidP="00000000" w:rsidRDefault="00000000" w:rsidRPr="00000000" w14:paraId="000001AB">
      <w:pPr>
        <w:spacing w:line="24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C">
      <w:pPr>
        <w:spacing w:line="24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Qui ci sono i periodi ipotetici degli ultimi capitoli. Indicatene il tipo e cercate di parafrasarli, come nell’esempio:</w:t>
      </w:r>
    </w:p>
    <w:p w:rsidR="00000000" w:rsidDel="00000000" w:rsidP="00000000" w:rsidRDefault="00000000" w:rsidRPr="00000000" w14:paraId="000001AD">
      <w:pPr>
        <w:spacing w:line="240" w:lineRule="auto"/>
        <w:jc w:val="left"/>
        <w:rPr>
          <w:rFonts w:ascii="Cambria" w:cs="Cambria" w:eastAsia="Cambria" w:hAnsi="Cambria"/>
          <w:sz w:val="24"/>
          <w:szCs w:val="24"/>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Periodo ipotetico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Parafrasi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venderemo (le case) quanto ce le pagherete?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I tipo:</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Futuro sia nella protasi (venderemo) che nell’apodosi (pagherete)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Nel caso che vendiamo le case, quanto ce le pagherete?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faranno la diga crollerà. O ci saranno esondazioni. Oppure non funzionerà mai.</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che serve piantare una pallottola in fronte all’uomo col cappello se anche ai nostri vicini va bene che ci affoghino?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tu fossi tornata, nemmeno il pensiero dell’acqua che sommerge ci avrebbe più spaventato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BE">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F">
      <w:pPr>
        <w:spacing w:line="240" w:lineRule="auto"/>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C0">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 Ancora ipotesi…</w:t>
      </w:r>
    </w:p>
    <w:p w:rsidR="00000000" w:rsidDel="00000000" w:rsidP="00000000" w:rsidRDefault="00000000" w:rsidRPr="00000000" w14:paraId="000001C1">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2">
      <w:pPr>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Marco Balzano conclude la nota finale del libro con un lungo periodo ipotetico, in cui parla sia di ciò che è realmente successo sia di ciò che in realtà non è successo. Leggete il brano e distinguete la protasi dall’apodosi. Di quale tipo di periodo ipotetico si tratta? Per ultimo, cercate di distinguere la dimensione dell’irrealtà da quella della realtà scrivendo nella tabella sotto.</w:t>
      </w:r>
    </w:p>
    <w:p w:rsidR="00000000" w:rsidDel="00000000" w:rsidP="00000000" w:rsidRDefault="00000000" w:rsidRPr="00000000" w14:paraId="000001C3">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 la correzione con tutta la classe:</w:t>
      </w:r>
    </w:p>
    <w:p w:rsidR="00000000" w:rsidDel="00000000" w:rsidP="00000000" w:rsidRDefault="00000000" w:rsidRPr="00000000" w14:paraId="000001C5">
      <w:pPr>
        <w:numPr>
          <w:ilvl w:val="0"/>
          <w:numId w:val="7"/>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uno/a di voi dirà quali sono la protasi, l’apodosi e il tipo di periodo ipotetico;</w:t>
      </w:r>
    </w:p>
    <w:p w:rsidR="00000000" w:rsidDel="00000000" w:rsidP="00000000" w:rsidRDefault="00000000" w:rsidRPr="00000000" w14:paraId="000001C6">
      <w:pPr>
        <w:numPr>
          <w:ilvl w:val="0"/>
          <w:numId w:val="7"/>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uno/a parlerà della dimensione dell’irrealtà,</w:t>
      </w:r>
    </w:p>
    <w:p w:rsidR="00000000" w:rsidDel="00000000" w:rsidP="00000000" w:rsidRDefault="00000000" w:rsidRPr="00000000" w14:paraId="000001C7">
      <w:pPr>
        <w:numPr>
          <w:ilvl w:val="0"/>
          <w:numId w:val="7"/>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uno/a spiegherà la dimensione della realtà.  </w:t>
      </w:r>
    </w:p>
    <w:p w:rsidR="00000000" w:rsidDel="00000000" w:rsidP="00000000" w:rsidRDefault="00000000" w:rsidRPr="00000000" w14:paraId="000001C8">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9">
      <w:pPr>
        <w:spacing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“Se la storia di quella terra e della diga non mi fossero parse da subito capaci di ospitare una storia piú intima e personale, attraverso cui filtrare la Storia con la </w:t>
      </w:r>
      <w:r w:rsidDel="00000000" w:rsidR="00000000" w:rsidRPr="00000000">
        <w:rPr>
          <w:rFonts w:ascii="Cambria" w:cs="Cambria" w:eastAsia="Cambria" w:hAnsi="Cambria"/>
          <w:sz w:val="24"/>
          <w:szCs w:val="24"/>
          <w:rtl w:val="0"/>
        </w:rPr>
        <w:t xml:space="preserve">s</w:t>
      </w:r>
      <w:r w:rsidDel="00000000" w:rsidR="00000000" w:rsidRPr="00000000">
        <w:rPr>
          <w:rFonts w:ascii="Cambria" w:cs="Cambria" w:eastAsia="Cambria" w:hAnsi="Cambria"/>
          <w:i w:val="1"/>
          <w:sz w:val="24"/>
          <w:szCs w:val="24"/>
          <w:rtl w:val="0"/>
        </w:rPr>
        <w:t xml:space="preserve"> maiuscola, se non mi fossero immediatamente sembrate di valore più generale per parlare di incuria, di confini, di violenza del potere, dell’importanza e dell’impotenza della parola, non avrei, nonostante il fascino che questa realtà esercita su di me, trovato interesse sufficiente per studiare quelle vicende e scrivere un romanzo. Sarei rimasto anch’io a bocca aperta a guardare il campanile che sembra galleggiare sull’acqua, mi sarei affacciato dal pontile per cercare di intravedere i resti di quel mondo sotto lo specchio del lago e poi, come tutti, sarei andato via.”</w:t>
      </w:r>
    </w:p>
    <w:p w:rsidR="00000000" w:rsidDel="00000000" w:rsidP="00000000" w:rsidRDefault="00000000" w:rsidRPr="00000000" w14:paraId="000001CA">
      <w:pPr>
        <w:spacing w:line="240" w:lineRule="auto"/>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CB">
      <w:pPr>
        <w:spacing w:line="240" w:lineRule="auto"/>
        <w:jc w:val="both"/>
        <w:rPr>
          <w:rFonts w:ascii="Cambria" w:cs="Cambria" w:eastAsia="Cambria" w:hAnsi="Cambria"/>
          <w:sz w:val="24"/>
          <w:szCs w:val="24"/>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irrealtà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realtà</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D4">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5">
      <w:pPr>
        <w:spacing w:before="200" w:line="276" w:lineRule="auto"/>
        <w:rPr>
          <w:rFonts w:ascii="Cambria" w:cs="Cambria" w:eastAsia="Cambria" w:hAnsi="Cambria"/>
          <w:color w:val="333333"/>
          <w:highlight w:val="white"/>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widowControl w:val="0"/>
      <w:rPr>
        <w:rFonts w:ascii="Cambria" w:cs="Cambria" w:eastAsia="Cambria" w:hAnsi="Cambria"/>
        <w:sz w:val="24"/>
        <w:szCs w:val="24"/>
      </w:rPr>
    </w:pPr>
    <w:r w:rsidDel="00000000" w:rsidR="00000000" w:rsidRPr="00000000">
      <w:rPr>
        <w:rtl w:val="0"/>
      </w:rPr>
    </w:r>
  </w:p>
  <w:tbl>
    <w:tblPr>
      <w:tblStyle w:val="Table23"/>
      <w:tblW w:w="8880.0" w:type="dxa"/>
      <w:jc w:val="left"/>
      <w:tblInd w:w="1152.0" w:type="dxa"/>
      <w:tblLayout w:type="fixed"/>
      <w:tblLook w:val="0000"/>
    </w:tblPr>
    <w:tblGrid>
      <w:gridCol w:w="8370"/>
      <w:gridCol w:w="510"/>
      <w:tblGridChange w:id="0">
        <w:tblGrid>
          <w:gridCol w:w="8370"/>
          <w:gridCol w:w="510"/>
        </w:tblGrid>
      </w:tblGridChange>
    </w:tblGrid>
    <w:tr>
      <w:tc>
        <w:tcPr>
          <w:tcBorders>
            <w:right w:color="000000" w:space="0" w:sz="6" w:val="single"/>
          </w:tcBorders>
          <w:vAlign w:val="top"/>
        </w:tcPr>
        <w:p w:rsidR="00000000" w:rsidDel="00000000" w:rsidP="00000000" w:rsidRDefault="00000000" w:rsidRPr="00000000" w14:paraId="000001D7">
          <w:pPr>
            <w:spacing w:line="240" w:lineRule="auto"/>
            <w:jc w:val="right"/>
            <w:rPr>
              <w:rFonts w:ascii="Cambria" w:cs="Cambria" w:eastAsia="Cambria" w:hAnsi="Cambria"/>
            </w:rPr>
          </w:pPr>
          <w:r w:rsidDel="00000000" w:rsidR="00000000" w:rsidRPr="00000000">
            <w:rPr>
              <w:rFonts w:ascii="Cambria" w:cs="Cambria" w:eastAsia="Cambria" w:hAnsi="Cambria"/>
              <w:rtl w:val="0"/>
            </w:rPr>
            <w:t xml:space="preserve">Lingua Italiana V - 01/2019</w:t>
          </w:r>
        </w:p>
        <w:p w:rsidR="00000000" w:rsidDel="00000000" w:rsidP="00000000" w:rsidRDefault="00000000" w:rsidRPr="00000000" w14:paraId="000001D8">
          <w:pPr>
            <w:spacing w:line="240" w:lineRule="auto"/>
            <w:jc w:val="right"/>
            <w:rPr>
              <w:rFonts w:ascii="Cambria" w:cs="Cambria" w:eastAsia="Cambria" w:hAnsi="Cambria"/>
            </w:rPr>
          </w:pPr>
          <w:r w:rsidDel="00000000" w:rsidR="00000000" w:rsidRPr="00000000">
            <w:rPr>
              <w:rFonts w:ascii="Cambria" w:cs="Cambria" w:eastAsia="Cambria" w:hAnsi="Cambria"/>
              <w:b w:val="1"/>
              <w:rtl w:val="0"/>
            </w:rPr>
            <w:t xml:space="preserve">Docente: Elisabetta Santoro (DLM/FFLCH/USP)</w:t>
          </w:r>
          <w:r w:rsidDel="00000000" w:rsidR="00000000" w:rsidRPr="00000000">
            <w:rPr>
              <w:rtl w:val="0"/>
            </w:rPr>
          </w:r>
        </w:p>
      </w:tc>
      <w:tc>
        <w:tcPr>
          <w:tcBorders>
            <w:left w:color="000000" w:space="0" w:sz="6" w:val="single"/>
          </w:tcBorders>
          <w:vAlign w:val="top"/>
        </w:tcPr>
        <w:p w:rsidR="00000000" w:rsidDel="00000000" w:rsidP="00000000" w:rsidRDefault="00000000" w:rsidRPr="00000000" w14:paraId="000001D9">
          <w:pPr>
            <w:spacing w:line="240" w:lineRule="auto"/>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ind w:right="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n7TvrzVB7Lw"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