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F39A" w14:textId="4B0E9E35" w:rsidR="00865381" w:rsidRPr="00865381" w:rsidRDefault="009444D7" w:rsidP="009444D7">
      <w:pPr>
        <w:jc w:val="center"/>
        <w:rPr>
          <w:rFonts w:ascii="Book Antiqua" w:hAnsi="Book Antiqua" w:cs="Times New Roman"/>
          <w:b/>
          <w:smallCaps/>
          <w:sz w:val="28"/>
          <w:szCs w:val="24"/>
        </w:rPr>
      </w:pPr>
      <w:r w:rsidRPr="00865381">
        <w:rPr>
          <w:rFonts w:ascii="Book Antiqua" w:hAnsi="Book Antiqua" w:cs="Times New Roman"/>
          <w:b/>
          <w:smallCaps/>
          <w:sz w:val="28"/>
          <w:szCs w:val="24"/>
        </w:rPr>
        <w:t xml:space="preserve">Role Play </w:t>
      </w:r>
      <w:r w:rsidR="00865381" w:rsidRPr="00865381">
        <w:rPr>
          <w:rFonts w:ascii="Book Antiqua" w:hAnsi="Book Antiqua" w:cs="Times New Roman"/>
          <w:b/>
          <w:smallCaps/>
          <w:sz w:val="28"/>
          <w:szCs w:val="24"/>
        </w:rPr>
        <w:t>–</w:t>
      </w:r>
      <w:r w:rsidRPr="00865381">
        <w:rPr>
          <w:rFonts w:ascii="Book Antiqua" w:hAnsi="Book Antiqua" w:cs="Times New Roman"/>
          <w:b/>
          <w:smallCaps/>
          <w:sz w:val="28"/>
          <w:szCs w:val="24"/>
        </w:rPr>
        <w:t xml:space="preserve"> </w:t>
      </w:r>
      <w:r w:rsidR="009E5693">
        <w:rPr>
          <w:rFonts w:ascii="Book Antiqua" w:hAnsi="Book Antiqua" w:cs="Times New Roman"/>
          <w:b/>
          <w:smallCaps/>
          <w:sz w:val="28"/>
          <w:szCs w:val="24"/>
        </w:rPr>
        <w:t>Contratos Administrativos</w:t>
      </w:r>
      <w:bookmarkStart w:id="0" w:name="_GoBack"/>
      <w:bookmarkEnd w:id="0"/>
    </w:p>
    <w:p w14:paraId="28512547" w14:textId="77777777" w:rsidR="009444D7" w:rsidRDefault="009444D7" w:rsidP="009444D7">
      <w:pPr>
        <w:jc w:val="center"/>
        <w:rPr>
          <w:rFonts w:ascii="Book Antiqua" w:hAnsi="Book Antiqua" w:cs="Times New Roman"/>
          <w:sz w:val="24"/>
          <w:szCs w:val="24"/>
        </w:rPr>
      </w:pPr>
    </w:p>
    <w:p w14:paraId="4C0FCF76" w14:textId="77777777" w:rsidR="009444D7" w:rsidRPr="00865381" w:rsidRDefault="009444D7" w:rsidP="009444D7">
      <w:pPr>
        <w:jc w:val="both"/>
        <w:rPr>
          <w:rFonts w:ascii="Book Antiqua" w:hAnsi="Book Antiqua" w:cs="Times New Roman"/>
          <w:sz w:val="24"/>
          <w:szCs w:val="24"/>
        </w:rPr>
      </w:pPr>
      <w:r w:rsidRPr="00865381">
        <w:rPr>
          <w:rFonts w:ascii="Book Antiqua" w:hAnsi="Book Antiqua" w:cs="Times New Roman"/>
          <w:sz w:val="24"/>
          <w:szCs w:val="24"/>
        </w:rPr>
        <w:t>Prezadas alunas e prezados alunos,</w:t>
      </w:r>
    </w:p>
    <w:p w14:paraId="1596C453" w14:textId="77777777" w:rsidR="00DE1F36" w:rsidRPr="00865381" w:rsidRDefault="00DE1F36" w:rsidP="00DE1F36">
      <w:pPr>
        <w:jc w:val="both"/>
        <w:rPr>
          <w:rFonts w:ascii="Book Antiqua" w:hAnsi="Book Antiqua" w:cs="Times New Roman"/>
          <w:sz w:val="24"/>
          <w:szCs w:val="24"/>
        </w:rPr>
      </w:pPr>
      <w:r w:rsidRPr="00865381">
        <w:rPr>
          <w:rFonts w:ascii="Book Antiqua" w:hAnsi="Book Antiqua" w:cs="Times New Roman"/>
          <w:sz w:val="24"/>
          <w:szCs w:val="24"/>
        </w:rPr>
        <w:t xml:space="preserve">A nota do Role Play, </w:t>
      </w:r>
      <w:r w:rsidR="00865381">
        <w:rPr>
          <w:rFonts w:ascii="Book Antiqua" w:hAnsi="Book Antiqua" w:cs="Times New Roman"/>
          <w:sz w:val="24"/>
          <w:szCs w:val="24"/>
        </w:rPr>
        <w:t>com peso</w:t>
      </w:r>
      <w:r w:rsidR="009444D7" w:rsidRPr="00865381">
        <w:rPr>
          <w:rFonts w:ascii="Book Antiqua" w:hAnsi="Book Antiqua" w:cs="Times New Roman"/>
          <w:sz w:val="24"/>
          <w:szCs w:val="24"/>
        </w:rPr>
        <w:t xml:space="preserve"> dois </w:t>
      </w:r>
      <w:r w:rsidRPr="00865381">
        <w:rPr>
          <w:rFonts w:ascii="Book Antiqua" w:hAnsi="Book Antiqua" w:cs="Times New Roman"/>
          <w:sz w:val="24"/>
          <w:szCs w:val="24"/>
        </w:rPr>
        <w:t xml:space="preserve">(2,0) </w:t>
      </w:r>
      <w:r w:rsidR="009444D7" w:rsidRPr="00865381">
        <w:rPr>
          <w:rFonts w:ascii="Book Antiqua" w:hAnsi="Book Antiqua" w:cs="Times New Roman"/>
          <w:sz w:val="24"/>
          <w:szCs w:val="24"/>
        </w:rPr>
        <w:t>na média</w:t>
      </w:r>
      <w:r w:rsidRPr="00865381">
        <w:rPr>
          <w:rFonts w:ascii="Book Antiqua" w:hAnsi="Book Antiqua" w:cs="Times New Roman"/>
          <w:sz w:val="24"/>
          <w:szCs w:val="24"/>
        </w:rPr>
        <w:t xml:space="preserve"> final</w:t>
      </w:r>
      <w:r w:rsidR="009444D7" w:rsidRPr="00865381">
        <w:rPr>
          <w:rFonts w:ascii="Book Antiqua" w:hAnsi="Book Antiqua" w:cs="Times New Roman"/>
          <w:sz w:val="24"/>
          <w:szCs w:val="24"/>
        </w:rPr>
        <w:t xml:space="preserve">, é composta </w:t>
      </w:r>
      <w:r w:rsidRPr="00865381">
        <w:rPr>
          <w:rFonts w:ascii="Book Antiqua" w:hAnsi="Book Antiqua" w:cs="Times New Roman"/>
          <w:sz w:val="24"/>
          <w:szCs w:val="24"/>
        </w:rPr>
        <w:t xml:space="preserve">da </w:t>
      </w:r>
      <w:r w:rsidR="009444D7" w:rsidRPr="00865381">
        <w:rPr>
          <w:rFonts w:ascii="Book Antiqua" w:hAnsi="Book Antiqua" w:cs="Times New Roman"/>
          <w:sz w:val="24"/>
          <w:szCs w:val="24"/>
        </w:rPr>
        <w:t>avaliação da apresentação feita pelos representantes de cada grupo</w:t>
      </w:r>
      <w:r w:rsidR="00F368F8" w:rsidRPr="00865381">
        <w:rPr>
          <w:rFonts w:ascii="Book Antiqua" w:hAnsi="Book Antiqua" w:cs="Times New Roman"/>
          <w:sz w:val="24"/>
          <w:szCs w:val="24"/>
        </w:rPr>
        <w:t xml:space="preserve"> </w:t>
      </w:r>
      <w:r w:rsidRPr="00865381">
        <w:rPr>
          <w:rFonts w:ascii="Book Antiqua" w:hAnsi="Book Antiqua" w:cs="Times New Roman"/>
          <w:sz w:val="24"/>
          <w:szCs w:val="24"/>
        </w:rPr>
        <w:t>com</w:t>
      </w:r>
      <w:r w:rsidR="00F368F8" w:rsidRPr="00865381">
        <w:rPr>
          <w:rFonts w:ascii="Book Antiqua" w:hAnsi="Book Antiqua" w:cs="Times New Roman"/>
          <w:sz w:val="24"/>
          <w:szCs w:val="24"/>
        </w:rPr>
        <w:t xml:space="preserve"> relação à clareza, coerência e à solidez da posição jurídica defendida</w:t>
      </w:r>
      <w:r w:rsidRPr="00865381">
        <w:rPr>
          <w:rFonts w:ascii="Book Antiqua" w:hAnsi="Book Antiqua" w:cs="Times New Roman"/>
          <w:sz w:val="24"/>
          <w:szCs w:val="24"/>
        </w:rPr>
        <w:t xml:space="preserve">. </w:t>
      </w:r>
    </w:p>
    <w:p w14:paraId="53F6718D" w14:textId="77777777" w:rsidR="009444D7" w:rsidRPr="00865381" w:rsidRDefault="00DE1F36" w:rsidP="00DE1F36">
      <w:pPr>
        <w:jc w:val="both"/>
        <w:rPr>
          <w:rFonts w:ascii="Book Antiqua" w:hAnsi="Book Antiqua" w:cs="Times New Roman"/>
          <w:sz w:val="24"/>
          <w:szCs w:val="24"/>
        </w:rPr>
      </w:pPr>
      <w:r w:rsidRPr="00865381">
        <w:rPr>
          <w:rFonts w:ascii="Book Antiqua" w:hAnsi="Book Antiqua" w:cs="Times New Roman"/>
          <w:sz w:val="24"/>
          <w:szCs w:val="24"/>
        </w:rPr>
        <w:t xml:space="preserve">Complementarmente, a sistematização apresentada por escrito é também avaliada, para verificação dos argumentos utilizados pelos grupos e </w:t>
      </w:r>
      <w:r w:rsidR="0092695F" w:rsidRPr="00865381">
        <w:rPr>
          <w:rFonts w:ascii="Book Antiqua" w:hAnsi="Book Antiqua" w:cs="Times New Roman"/>
          <w:sz w:val="24"/>
          <w:szCs w:val="24"/>
        </w:rPr>
        <w:t>d</w:t>
      </w:r>
      <w:r w:rsidRPr="00865381">
        <w:rPr>
          <w:rFonts w:ascii="Book Antiqua" w:hAnsi="Book Antiqua" w:cs="Times New Roman"/>
          <w:sz w:val="24"/>
          <w:szCs w:val="24"/>
        </w:rPr>
        <w:t>o raciocínio</w:t>
      </w:r>
      <w:r w:rsidR="0092695F" w:rsidRPr="00865381">
        <w:rPr>
          <w:rFonts w:ascii="Book Antiqua" w:hAnsi="Book Antiqua" w:cs="Times New Roman"/>
          <w:sz w:val="24"/>
          <w:szCs w:val="24"/>
        </w:rPr>
        <w:t xml:space="preserve"> seguido na apresentação</w:t>
      </w:r>
      <w:r w:rsidRPr="00865381">
        <w:rPr>
          <w:rFonts w:ascii="Book Antiqua" w:hAnsi="Book Antiqua" w:cs="Times New Roman"/>
          <w:sz w:val="24"/>
          <w:szCs w:val="24"/>
        </w:rPr>
        <w:t>.</w:t>
      </w:r>
    </w:p>
    <w:p w14:paraId="306F206A" w14:textId="77777777" w:rsidR="009444D7" w:rsidRPr="00865381" w:rsidRDefault="009444D7" w:rsidP="009444D7">
      <w:pPr>
        <w:jc w:val="both"/>
        <w:rPr>
          <w:rFonts w:ascii="Book Antiqua" w:hAnsi="Book Antiqua" w:cs="Times New Roman"/>
          <w:sz w:val="24"/>
          <w:szCs w:val="24"/>
        </w:rPr>
      </w:pPr>
      <w:r w:rsidRPr="00865381">
        <w:rPr>
          <w:rFonts w:ascii="Book Antiqua" w:hAnsi="Book Antiqua" w:cs="Times New Roman"/>
          <w:sz w:val="24"/>
          <w:szCs w:val="24"/>
        </w:rPr>
        <w:t xml:space="preserve">Superada </w:t>
      </w:r>
      <w:r w:rsidR="004C09E0" w:rsidRPr="00865381">
        <w:rPr>
          <w:rFonts w:ascii="Book Antiqua" w:hAnsi="Book Antiqua" w:cs="Times New Roman"/>
          <w:sz w:val="24"/>
          <w:szCs w:val="24"/>
        </w:rPr>
        <w:t>a</w:t>
      </w:r>
      <w:r w:rsidRPr="00865381">
        <w:rPr>
          <w:rFonts w:ascii="Book Antiqua" w:hAnsi="Book Antiqua" w:cs="Times New Roman"/>
          <w:sz w:val="24"/>
          <w:szCs w:val="24"/>
        </w:rPr>
        <w:t xml:space="preserve"> explicação preliminar, segue abaixo tabela em que constam as notas de cada grupo, seguidas de breve</w:t>
      </w:r>
      <w:r w:rsidR="004C09E0" w:rsidRPr="00865381">
        <w:rPr>
          <w:rFonts w:ascii="Book Antiqua" w:hAnsi="Book Antiqua" w:cs="Times New Roman"/>
          <w:sz w:val="24"/>
          <w:szCs w:val="24"/>
        </w:rPr>
        <w:t>s observações</w:t>
      </w:r>
      <w:r w:rsidRPr="00865381">
        <w:rPr>
          <w:rFonts w:ascii="Book Antiqua" w:hAnsi="Book Antiqua" w:cs="Times New Roman"/>
          <w:sz w:val="24"/>
          <w:szCs w:val="24"/>
        </w:rPr>
        <w:t>: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870"/>
        <w:gridCol w:w="963"/>
        <w:gridCol w:w="7056"/>
      </w:tblGrid>
      <w:tr w:rsidR="005814D2" w:rsidRPr="00865381" w14:paraId="4B69BEAF" w14:textId="77777777" w:rsidTr="00FD64B5"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323B5574" w14:textId="77777777" w:rsidR="005814D2" w:rsidRPr="00865381" w:rsidRDefault="00FD64B5" w:rsidP="009F49A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65381">
              <w:rPr>
                <w:rFonts w:ascii="Book Antiqua" w:hAnsi="Book Antiqua" w:cs="Times New Roman"/>
                <w:b/>
                <w:sz w:val="24"/>
                <w:szCs w:val="24"/>
              </w:rPr>
              <w:t>GRUPO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294A1FE7" w14:textId="77777777" w:rsidR="005814D2" w:rsidRPr="00865381" w:rsidRDefault="00FD64B5" w:rsidP="009F49A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65381">
              <w:rPr>
                <w:rFonts w:ascii="Book Antiqua" w:hAnsi="Book Antiqua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7104" w:type="dxa"/>
            <w:shd w:val="clear" w:color="auto" w:fill="BFBFBF" w:themeFill="background1" w:themeFillShade="BF"/>
          </w:tcPr>
          <w:p w14:paraId="1BB6B5D0" w14:textId="77777777" w:rsidR="005814D2" w:rsidRPr="00865381" w:rsidRDefault="00FD64B5" w:rsidP="009F49A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65381">
              <w:rPr>
                <w:rFonts w:ascii="Book Antiqua" w:hAnsi="Book Antiqua" w:cs="Times New Roman"/>
                <w:b/>
                <w:sz w:val="24"/>
                <w:szCs w:val="24"/>
              </w:rPr>
              <w:t>OBSERVAÇÕES</w:t>
            </w:r>
          </w:p>
        </w:tc>
      </w:tr>
      <w:tr w:rsidR="005814D2" w:rsidRPr="00865381" w14:paraId="3E2C12C8" w14:textId="77777777" w:rsidTr="008E4D6E">
        <w:tc>
          <w:tcPr>
            <w:tcW w:w="1875" w:type="dxa"/>
            <w:vAlign w:val="center"/>
          </w:tcPr>
          <w:p w14:paraId="32C51C69" w14:textId="77777777" w:rsidR="005814D2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Sílvio</w:t>
            </w:r>
          </w:p>
        </w:tc>
        <w:tc>
          <w:tcPr>
            <w:tcW w:w="910" w:type="dxa"/>
            <w:vAlign w:val="center"/>
          </w:tcPr>
          <w:p w14:paraId="4EDFC402" w14:textId="77777777" w:rsidR="005814D2" w:rsidRPr="00865381" w:rsidRDefault="00571CC0" w:rsidP="008E4D6E">
            <w:pPr>
              <w:spacing w:before="24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  <w:r w:rsidR="00AF1967">
              <w:rPr>
                <w:rFonts w:ascii="Book Antiqua" w:hAnsi="Book Antiqua" w:cs="Times New Roman"/>
                <w:sz w:val="24"/>
                <w:szCs w:val="24"/>
              </w:rPr>
              <w:t>,0</w:t>
            </w:r>
          </w:p>
        </w:tc>
        <w:tc>
          <w:tcPr>
            <w:tcW w:w="7104" w:type="dxa"/>
            <w:vAlign w:val="center"/>
          </w:tcPr>
          <w:p w14:paraId="796F4EB9" w14:textId="77777777" w:rsidR="005814D2" w:rsidRPr="00865381" w:rsidRDefault="00FD64B5" w:rsidP="00AF1967">
            <w:pPr>
              <w:spacing w:before="240" w:after="120"/>
              <w:jc w:val="both"/>
              <w:rPr>
                <w:rFonts w:ascii="Book Antiqua" w:hAnsi="Book Antiqua" w:cs="Times New Roman"/>
                <w:szCs w:val="20"/>
              </w:rPr>
            </w:pPr>
            <w:r w:rsidRPr="00865381">
              <w:rPr>
                <w:rFonts w:ascii="Book Antiqua" w:hAnsi="Book Antiqua" w:cs="Times New Roman"/>
                <w:szCs w:val="20"/>
              </w:rPr>
              <w:t xml:space="preserve">O grupo </w:t>
            </w:r>
            <w:r w:rsidR="00AF1967">
              <w:rPr>
                <w:rFonts w:ascii="Book Antiqua" w:hAnsi="Book Antiqua" w:cs="Times New Roman"/>
                <w:szCs w:val="20"/>
              </w:rPr>
              <w:t>atendeu</w:t>
            </w:r>
            <w:r w:rsidR="00571CC0">
              <w:rPr>
                <w:rFonts w:ascii="Book Antiqua" w:hAnsi="Book Antiqua" w:cs="Times New Roman"/>
                <w:szCs w:val="20"/>
              </w:rPr>
              <w:t xml:space="preserve"> as expectativas com relação</w:t>
            </w:r>
            <w:r w:rsidR="005516CB" w:rsidRPr="00865381">
              <w:rPr>
                <w:rFonts w:ascii="Book Antiqua" w:hAnsi="Book Antiqua" w:cs="Times New Roman"/>
                <w:szCs w:val="20"/>
              </w:rPr>
              <w:t xml:space="preserve"> </w:t>
            </w:r>
            <w:r w:rsidR="00AF1967">
              <w:rPr>
                <w:rFonts w:ascii="Book Antiqua" w:hAnsi="Book Antiqua" w:cs="Times New Roman"/>
                <w:szCs w:val="20"/>
              </w:rPr>
              <w:t>à exposição, tendo exposto a maioria dos argumentos esperados para a atividade</w:t>
            </w:r>
            <w:r w:rsidR="00A81F73" w:rsidRPr="00865381">
              <w:rPr>
                <w:rFonts w:ascii="Book Antiqua" w:hAnsi="Book Antiqua" w:cs="Times New Roman"/>
                <w:szCs w:val="20"/>
              </w:rPr>
              <w:t xml:space="preserve">. </w:t>
            </w:r>
            <w:r w:rsidR="00571CC0" w:rsidRPr="00865381">
              <w:rPr>
                <w:rFonts w:ascii="Book Antiqua" w:hAnsi="Book Antiqua" w:cs="Times New Roman"/>
                <w:szCs w:val="20"/>
              </w:rPr>
              <w:t xml:space="preserve">A exposição do </w:t>
            </w:r>
            <w:r w:rsidR="00571CC0">
              <w:rPr>
                <w:rFonts w:ascii="Book Antiqua" w:hAnsi="Book Antiqua" w:cs="Times New Roman"/>
                <w:szCs w:val="20"/>
              </w:rPr>
              <w:t xml:space="preserve">raciocínio foi clara e coerente. O material escrito </w:t>
            </w:r>
            <w:r w:rsidR="00AF1967">
              <w:rPr>
                <w:rFonts w:ascii="Book Antiqua" w:hAnsi="Book Antiqua" w:cs="Times New Roman"/>
                <w:szCs w:val="20"/>
              </w:rPr>
              <w:t>apresentado estava de acordo com o esperado</w:t>
            </w:r>
            <w:r w:rsidR="00571CC0">
              <w:rPr>
                <w:rFonts w:ascii="Book Antiqua" w:hAnsi="Book Antiqua" w:cs="Times New Roman"/>
                <w:szCs w:val="20"/>
              </w:rPr>
              <w:t>.</w:t>
            </w:r>
          </w:p>
        </w:tc>
      </w:tr>
      <w:tr w:rsidR="005814D2" w:rsidRPr="00865381" w14:paraId="4065FE07" w14:textId="77777777" w:rsidTr="008E4D6E">
        <w:trPr>
          <w:trHeight w:val="417"/>
        </w:trPr>
        <w:tc>
          <w:tcPr>
            <w:tcW w:w="1875" w:type="dxa"/>
            <w:vAlign w:val="center"/>
          </w:tcPr>
          <w:p w14:paraId="3BD95AFF" w14:textId="77777777" w:rsidR="005814D2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Rio de Janeiro</w:t>
            </w:r>
          </w:p>
        </w:tc>
        <w:tc>
          <w:tcPr>
            <w:tcW w:w="910" w:type="dxa"/>
            <w:vAlign w:val="center"/>
          </w:tcPr>
          <w:p w14:paraId="1C84C866" w14:textId="77777777" w:rsidR="005814D2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vAlign w:val="center"/>
          </w:tcPr>
          <w:p w14:paraId="2D08A9C7" w14:textId="1B5D13DD" w:rsidR="005814D2" w:rsidRPr="00865381" w:rsidRDefault="00A81F73" w:rsidP="00865381">
            <w:pPr>
              <w:spacing w:before="240" w:after="120"/>
              <w:rPr>
                <w:rFonts w:ascii="Book Antiqua" w:hAnsi="Book Antiqua" w:cs="Times New Roman"/>
                <w:szCs w:val="24"/>
              </w:rPr>
            </w:pPr>
            <w:r w:rsidRPr="00865381">
              <w:rPr>
                <w:rFonts w:ascii="Book Antiqua" w:hAnsi="Book Antiqua" w:cs="Times New Roman"/>
                <w:szCs w:val="20"/>
              </w:rPr>
              <w:t xml:space="preserve">O grupo </w:t>
            </w:r>
            <w:r w:rsidR="000A1A81" w:rsidRPr="00865381">
              <w:rPr>
                <w:rFonts w:ascii="Book Antiqua" w:hAnsi="Book Antiqua" w:cs="Times New Roman"/>
                <w:szCs w:val="20"/>
              </w:rPr>
              <w:t>excedeu as expectativas com relação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 </w:t>
            </w:r>
            <w:r w:rsidR="000A1A81" w:rsidRPr="00865381">
              <w:rPr>
                <w:rFonts w:ascii="Book Antiqua" w:hAnsi="Book Antiqua" w:cs="Times New Roman"/>
                <w:szCs w:val="20"/>
              </w:rPr>
              <w:t>a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os argumentos </w:t>
            </w:r>
            <w:r w:rsidR="000A1A81" w:rsidRPr="00865381">
              <w:rPr>
                <w:rFonts w:ascii="Book Antiqua" w:hAnsi="Book Antiqua" w:cs="Times New Roman"/>
                <w:szCs w:val="20"/>
              </w:rPr>
              <w:t>expostos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 </w:t>
            </w:r>
            <w:r w:rsidR="000504CD" w:rsidRPr="00865381">
              <w:rPr>
                <w:rFonts w:ascii="Book Antiqua" w:hAnsi="Book Antiqua" w:cs="Times New Roman"/>
                <w:szCs w:val="20"/>
              </w:rPr>
              <w:t>durante a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 atividade</w:t>
            </w:r>
            <w:r w:rsidR="000504CD" w:rsidRPr="00865381">
              <w:rPr>
                <w:rFonts w:ascii="Book Antiqua" w:hAnsi="Book Antiqua" w:cs="Times New Roman"/>
                <w:szCs w:val="20"/>
              </w:rPr>
              <w:t>.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 </w:t>
            </w:r>
            <w:r w:rsidR="00792342">
              <w:rPr>
                <w:rFonts w:ascii="Book Antiqua" w:hAnsi="Book Antiqua" w:cs="Times New Roman"/>
                <w:szCs w:val="20"/>
              </w:rPr>
              <w:t>A exposição do raciocínio foi clara e coerente</w:t>
            </w:r>
            <w:r w:rsidR="00D41383">
              <w:rPr>
                <w:rFonts w:ascii="Book Antiqua" w:hAnsi="Book Antiqua" w:cs="Times New Roman"/>
                <w:szCs w:val="20"/>
              </w:rPr>
              <w:t xml:space="preserve">. O material </w:t>
            </w:r>
            <w:r w:rsidR="005E5027">
              <w:rPr>
                <w:rFonts w:ascii="Book Antiqua" w:hAnsi="Book Antiqua" w:cs="Times New Roman"/>
                <w:szCs w:val="20"/>
              </w:rPr>
              <w:t>escrito apresentado estava de acordo com o esperado.</w:t>
            </w:r>
          </w:p>
        </w:tc>
      </w:tr>
      <w:tr w:rsidR="005814D2" w:rsidRPr="00865381" w14:paraId="0F96725D" w14:textId="77777777" w:rsidTr="008E4D6E">
        <w:tc>
          <w:tcPr>
            <w:tcW w:w="1875" w:type="dxa"/>
            <w:vAlign w:val="center"/>
          </w:tcPr>
          <w:p w14:paraId="23CF1801" w14:textId="77777777" w:rsidR="005814D2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ViaRio</w:t>
            </w:r>
            <w:proofErr w:type="spellEnd"/>
          </w:p>
        </w:tc>
        <w:tc>
          <w:tcPr>
            <w:tcW w:w="910" w:type="dxa"/>
            <w:vAlign w:val="center"/>
          </w:tcPr>
          <w:p w14:paraId="5AD8A073" w14:textId="77777777" w:rsidR="005814D2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9,0</w:t>
            </w:r>
          </w:p>
        </w:tc>
        <w:tc>
          <w:tcPr>
            <w:tcW w:w="7104" w:type="dxa"/>
            <w:vAlign w:val="center"/>
          </w:tcPr>
          <w:p w14:paraId="43903D8F" w14:textId="77777777" w:rsidR="005814D2" w:rsidRPr="00865381" w:rsidRDefault="00EE5978" w:rsidP="00865381">
            <w:pPr>
              <w:spacing w:before="240" w:after="120"/>
              <w:rPr>
                <w:rFonts w:ascii="Book Antiqua" w:hAnsi="Book Antiqua" w:cs="Times New Roman"/>
                <w:szCs w:val="24"/>
              </w:rPr>
            </w:pPr>
            <w:r w:rsidRPr="00865381">
              <w:rPr>
                <w:rFonts w:ascii="Book Antiqua" w:hAnsi="Book Antiqua" w:cs="Times New Roman"/>
                <w:szCs w:val="20"/>
              </w:rPr>
              <w:t xml:space="preserve">O grupo </w:t>
            </w:r>
            <w:r>
              <w:rPr>
                <w:rFonts w:ascii="Book Antiqua" w:hAnsi="Book Antiqua" w:cs="Times New Roman"/>
                <w:szCs w:val="20"/>
              </w:rPr>
              <w:t>atendeu as expectativas com relação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Cs w:val="20"/>
              </w:rPr>
              <w:t>à exposição, tendo exposto a maioria dos argumentos esperados para a atividade</w:t>
            </w:r>
            <w:r w:rsidR="008E4D6E" w:rsidRPr="00865381">
              <w:rPr>
                <w:rFonts w:ascii="Book Antiqua" w:hAnsi="Book Antiqua" w:cs="Times New Roman"/>
                <w:szCs w:val="20"/>
              </w:rPr>
              <w:t xml:space="preserve">. 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A exposição do </w:t>
            </w:r>
            <w:r>
              <w:rPr>
                <w:rFonts w:ascii="Book Antiqua" w:hAnsi="Book Antiqua" w:cs="Times New Roman"/>
                <w:szCs w:val="20"/>
              </w:rPr>
              <w:t>raciocínio foi clara e coerente</w:t>
            </w:r>
            <w:r w:rsidR="005E5027">
              <w:rPr>
                <w:rFonts w:ascii="Book Antiqua" w:hAnsi="Book Antiqua" w:cs="Times New Roman"/>
                <w:szCs w:val="20"/>
              </w:rPr>
              <w:t>. O material escrito apresentado estava de acordo com o esperado.</w:t>
            </w:r>
          </w:p>
        </w:tc>
      </w:tr>
      <w:tr w:rsidR="00471536" w:rsidRPr="00865381" w14:paraId="5AF9545C" w14:textId="77777777" w:rsidTr="008E4D6E">
        <w:tc>
          <w:tcPr>
            <w:tcW w:w="1875" w:type="dxa"/>
            <w:vAlign w:val="center"/>
          </w:tcPr>
          <w:p w14:paraId="19AE2457" w14:textId="77777777" w:rsidR="00471536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Ministério Público</w:t>
            </w:r>
          </w:p>
        </w:tc>
        <w:tc>
          <w:tcPr>
            <w:tcW w:w="910" w:type="dxa"/>
            <w:vAlign w:val="center"/>
          </w:tcPr>
          <w:p w14:paraId="48B4ED2E" w14:textId="77777777" w:rsidR="00471536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</w:t>
            </w:r>
            <w:r w:rsidR="005E5027">
              <w:rPr>
                <w:rFonts w:ascii="Book Antiqua" w:hAnsi="Book Antiqua" w:cs="Times New Roman"/>
                <w:sz w:val="24"/>
                <w:szCs w:val="24"/>
              </w:rPr>
              <w:t>,5</w:t>
            </w:r>
          </w:p>
        </w:tc>
        <w:tc>
          <w:tcPr>
            <w:tcW w:w="7104" w:type="dxa"/>
            <w:vAlign w:val="center"/>
          </w:tcPr>
          <w:p w14:paraId="5FFBD3CD" w14:textId="77777777" w:rsidR="00471536" w:rsidRPr="00865381" w:rsidRDefault="00286204" w:rsidP="00865381">
            <w:pPr>
              <w:spacing w:before="240" w:after="120"/>
              <w:rPr>
                <w:rFonts w:ascii="Book Antiqua" w:hAnsi="Book Antiqua" w:cs="Times New Roman"/>
                <w:szCs w:val="24"/>
              </w:rPr>
            </w:pPr>
            <w:r w:rsidRPr="00865381">
              <w:rPr>
                <w:rFonts w:ascii="Book Antiqua" w:hAnsi="Book Antiqua" w:cs="Times New Roman"/>
                <w:szCs w:val="20"/>
              </w:rPr>
              <w:t xml:space="preserve">O grupo </w:t>
            </w:r>
            <w:r w:rsidR="00162915" w:rsidRPr="00865381">
              <w:rPr>
                <w:rFonts w:ascii="Book Antiqua" w:hAnsi="Book Antiqua" w:cs="Times New Roman"/>
                <w:szCs w:val="20"/>
              </w:rPr>
              <w:t>trouxe os argumentos esperados para a atividade</w:t>
            </w:r>
            <w:r w:rsidR="005E5027">
              <w:rPr>
                <w:rFonts w:ascii="Book Antiqua" w:hAnsi="Book Antiqua" w:cs="Times New Roman"/>
                <w:szCs w:val="20"/>
              </w:rPr>
              <w:t xml:space="preserve">. </w:t>
            </w:r>
            <w:r w:rsidR="00AF1967">
              <w:rPr>
                <w:rFonts w:ascii="Book Antiqua" w:hAnsi="Book Antiqua" w:cs="Times New Roman"/>
                <w:szCs w:val="20"/>
              </w:rPr>
              <w:t>Deslizes na apresentação prejudicaram a compreensão de alguns argumentos, sem, contudo, comprometer a apresentação</w:t>
            </w:r>
            <w:r w:rsidR="005E5027">
              <w:rPr>
                <w:rFonts w:ascii="Book Antiqua" w:hAnsi="Book Antiqua" w:cs="Times New Roman"/>
                <w:szCs w:val="20"/>
              </w:rPr>
              <w:t xml:space="preserve">. </w:t>
            </w:r>
            <w:r w:rsidR="00AF1967">
              <w:rPr>
                <w:rFonts w:ascii="Book Antiqua" w:hAnsi="Book Antiqua" w:cs="Times New Roman"/>
                <w:szCs w:val="20"/>
              </w:rPr>
              <w:t>O material escrito apresentado estava de acordo com o esperado.</w:t>
            </w:r>
          </w:p>
        </w:tc>
      </w:tr>
      <w:tr w:rsidR="00471536" w:rsidRPr="00865381" w14:paraId="56AAFD37" w14:textId="77777777" w:rsidTr="008E4D6E">
        <w:trPr>
          <w:trHeight w:val="70"/>
        </w:trPr>
        <w:tc>
          <w:tcPr>
            <w:tcW w:w="1875" w:type="dxa"/>
            <w:vAlign w:val="center"/>
          </w:tcPr>
          <w:p w14:paraId="2A26350D" w14:textId="77777777" w:rsidR="00471536" w:rsidRPr="00865381" w:rsidRDefault="00AF1967" w:rsidP="008E4D6E">
            <w:pPr>
              <w:spacing w:before="24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Judiciário</w:t>
            </w:r>
          </w:p>
        </w:tc>
        <w:tc>
          <w:tcPr>
            <w:tcW w:w="910" w:type="dxa"/>
            <w:vAlign w:val="center"/>
          </w:tcPr>
          <w:p w14:paraId="16CDEF38" w14:textId="77777777" w:rsidR="00471536" w:rsidRPr="00865381" w:rsidRDefault="00EE5978" w:rsidP="008E4D6E">
            <w:pPr>
              <w:spacing w:before="24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9,0</w:t>
            </w:r>
          </w:p>
        </w:tc>
        <w:tc>
          <w:tcPr>
            <w:tcW w:w="7104" w:type="dxa"/>
            <w:vAlign w:val="center"/>
          </w:tcPr>
          <w:p w14:paraId="755EF35C" w14:textId="77777777" w:rsidR="00471536" w:rsidRPr="00865381" w:rsidRDefault="00571CC0" w:rsidP="00865381">
            <w:pPr>
              <w:spacing w:before="240" w:after="120"/>
              <w:rPr>
                <w:rFonts w:ascii="Book Antiqua" w:hAnsi="Book Antiqua" w:cs="Times New Roman"/>
                <w:szCs w:val="20"/>
              </w:rPr>
            </w:pPr>
            <w:r w:rsidRPr="00865381">
              <w:rPr>
                <w:rFonts w:ascii="Book Antiqua" w:hAnsi="Book Antiqua" w:cs="Times New Roman"/>
                <w:szCs w:val="20"/>
              </w:rPr>
              <w:t xml:space="preserve">O grupo </w:t>
            </w:r>
            <w:r w:rsidR="00D41383">
              <w:rPr>
                <w:rFonts w:ascii="Book Antiqua" w:hAnsi="Book Antiqua" w:cs="Times New Roman"/>
                <w:szCs w:val="20"/>
              </w:rPr>
              <w:t>abordou</w:t>
            </w:r>
            <w:r w:rsidR="00AF1967">
              <w:rPr>
                <w:rFonts w:ascii="Book Antiqua" w:hAnsi="Book Antiqua" w:cs="Times New Roman"/>
                <w:szCs w:val="20"/>
              </w:rPr>
              <w:t xml:space="preserve"> </w:t>
            </w:r>
            <w:r w:rsidR="00EE5978">
              <w:rPr>
                <w:rFonts w:ascii="Book Antiqua" w:hAnsi="Book Antiqua" w:cs="Times New Roman"/>
                <w:szCs w:val="20"/>
              </w:rPr>
              <w:t>a maioria dos argumentos expostos pelas partes envolvidas no caso e se posicionou de forma fundamentada</w:t>
            </w:r>
            <w:r w:rsidRPr="00865381">
              <w:rPr>
                <w:rFonts w:ascii="Book Antiqua" w:hAnsi="Book Antiqua" w:cs="Times New Roman"/>
                <w:szCs w:val="20"/>
              </w:rPr>
              <w:t xml:space="preserve">. A exposição do </w:t>
            </w:r>
            <w:r>
              <w:rPr>
                <w:rFonts w:ascii="Book Antiqua" w:hAnsi="Book Antiqua" w:cs="Times New Roman"/>
                <w:szCs w:val="20"/>
              </w:rPr>
              <w:t xml:space="preserve">raciocínio </w:t>
            </w:r>
            <w:r w:rsidR="00D41383">
              <w:rPr>
                <w:rFonts w:ascii="Book Antiqua" w:hAnsi="Book Antiqua" w:cs="Times New Roman"/>
                <w:szCs w:val="20"/>
              </w:rPr>
              <w:t>foi clara e coerente</w:t>
            </w:r>
            <w:r>
              <w:rPr>
                <w:rFonts w:ascii="Book Antiqua" w:hAnsi="Book Antiqua" w:cs="Times New Roman"/>
                <w:szCs w:val="20"/>
              </w:rPr>
              <w:t xml:space="preserve">. </w:t>
            </w:r>
            <w:r w:rsidR="00AF1967">
              <w:rPr>
                <w:rFonts w:ascii="Book Antiqua" w:hAnsi="Book Antiqua" w:cs="Times New Roman"/>
                <w:szCs w:val="20"/>
              </w:rPr>
              <w:t xml:space="preserve">O material escrito </w:t>
            </w:r>
            <w:r w:rsidR="00EE5978">
              <w:rPr>
                <w:rFonts w:ascii="Book Antiqua" w:hAnsi="Book Antiqua" w:cs="Times New Roman"/>
                <w:szCs w:val="20"/>
              </w:rPr>
              <w:t>refletiu a sustentação de forma adequada</w:t>
            </w:r>
            <w:r w:rsidR="00AF1967">
              <w:rPr>
                <w:rFonts w:ascii="Book Antiqua" w:hAnsi="Book Antiqua" w:cs="Times New Roman"/>
                <w:szCs w:val="20"/>
              </w:rPr>
              <w:t>.</w:t>
            </w:r>
          </w:p>
        </w:tc>
      </w:tr>
    </w:tbl>
    <w:p w14:paraId="78C11D4A" w14:textId="77777777" w:rsidR="009444D7" w:rsidRPr="00865381" w:rsidRDefault="009444D7" w:rsidP="009444D7">
      <w:pPr>
        <w:jc w:val="both"/>
        <w:rPr>
          <w:rFonts w:ascii="Book Antiqua" w:hAnsi="Book Antiqua" w:cs="Times New Roman"/>
          <w:sz w:val="24"/>
          <w:szCs w:val="24"/>
        </w:rPr>
      </w:pPr>
    </w:p>
    <w:p w14:paraId="238D98D2" w14:textId="77777777" w:rsidR="00471536" w:rsidRPr="00865381" w:rsidRDefault="00FD64B5" w:rsidP="00FD64B5">
      <w:pPr>
        <w:jc w:val="center"/>
        <w:rPr>
          <w:rFonts w:ascii="Book Antiqua" w:hAnsi="Book Antiqua" w:cs="Times New Roman"/>
          <w:sz w:val="24"/>
          <w:szCs w:val="24"/>
        </w:rPr>
      </w:pPr>
      <w:r w:rsidRPr="00865381">
        <w:rPr>
          <w:rFonts w:ascii="Book Antiqua" w:hAnsi="Book Antiqua" w:cs="Times New Roman"/>
          <w:sz w:val="24"/>
          <w:szCs w:val="24"/>
        </w:rPr>
        <w:t>Permanecemos</w:t>
      </w:r>
      <w:r w:rsidR="00471536" w:rsidRPr="00865381">
        <w:rPr>
          <w:rFonts w:ascii="Book Antiqua" w:hAnsi="Book Antiqua" w:cs="Times New Roman"/>
          <w:sz w:val="24"/>
          <w:szCs w:val="24"/>
        </w:rPr>
        <w:t xml:space="preserve"> à disposição para quaisquer esclarecimentos que se façam necessários.</w:t>
      </w:r>
    </w:p>
    <w:sectPr w:rsidR="00471536" w:rsidRPr="00865381" w:rsidSect="00F368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1899"/>
    <w:multiLevelType w:val="hybridMultilevel"/>
    <w:tmpl w:val="436C1576"/>
    <w:lvl w:ilvl="0" w:tplc="9DA2C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7"/>
    <w:rsid w:val="000504CD"/>
    <w:rsid w:val="000A1A81"/>
    <w:rsid w:val="00162915"/>
    <w:rsid w:val="00286204"/>
    <w:rsid w:val="00447D74"/>
    <w:rsid w:val="0045348A"/>
    <w:rsid w:val="00460843"/>
    <w:rsid w:val="00471536"/>
    <w:rsid w:val="0047167B"/>
    <w:rsid w:val="004C09E0"/>
    <w:rsid w:val="005516CB"/>
    <w:rsid w:val="00570759"/>
    <w:rsid w:val="00571CC0"/>
    <w:rsid w:val="005814D2"/>
    <w:rsid w:val="005852EF"/>
    <w:rsid w:val="005E5027"/>
    <w:rsid w:val="006302BE"/>
    <w:rsid w:val="006436B3"/>
    <w:rsid w:val="00792342"/>
    <w:rsid w:val="00865381"/>
    <w:rsid w:val="00871A72"/>
    <w:rsid w:val="008E4D6E"/>
    <w:rsid w:val="0092695F"/>
    <w:rsid w:val="009444D7"/>
    <w:rsid w:val="009E5693"/>
    <w:rsid w:val="009F49A2"/>
    <w:rsid w:val="00A81F73"/>
    <w:rsid w:val="00AF1967"/>
    <w:rsid w:val="00B9415D"/>
    <w:rsid w:val="00C278CA"/>
    <w:rsid w:val="00CA6EC2"/>
    <w:rsid w:val="00D41383"/>
    <w:rsid w:val="00DE1F36"/>
    <w:rsid w:val="00EE5978"/>
    <w:rsid w:val="00F368F8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DB3"/>
  <w15:docId w15:val="{4044687A-E0BD-4A5F-869D-FF9FA22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4D7"/>
    <w:pPr>
      <w:ind w:left="720"/>
      <w:contextualSpacing/>
    </w:pPr>
  </w:style>
  <w:style w:type="table" w:styleId="Tabelacomgrade">
    <w:name w:val="Table Grid"/>
    <w:basedOn w:val="Tabelanormal"/>
    <w:uiPriority w:val="59"/>
    <w:rsid w:val="005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E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E59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9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9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9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ULHOA</dc:creator>
  <cp:lastModifiedBy>Julio Barboza </cp:lastModifiedBy>
  <cp:revision>6</cp:revision>
  <cp:lastPrinted>2016-05-23T13:54:00Z</cp:lastPrinted>
  <dcterms:created xsi:type="dcterms:W3CDTF">2017-06-05T19:56:00Z</dcterms:created>
  <dcterms:modified xsi:type="dcterms:W3CDTF">2019-05-27T21:07:00Z</dcterms:modified>
</cp:coreProperties>
</file>