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4D" w:rsidRDefault="00C01C4D" w:rsidP="00C01C4D">
      <w:pPr>
        <w:shd w:val="clear" w:color="auto" w:fill="FFFFFF"/>
        <w:spacing w:line="495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lang w:val="en-US" w:eastAsia="pt-BR"/>
        </w:rPr>
      </w:pPr>
    </w:p>
    <w:p w:rsidR="00C01C4D" w:rsidRDefault="00C01C4D" w:rsidP="00C01C4D">
      <w:pPr>
        <w:shd w:val="clear" w:color="auto" w:fill="FFFFFF"/>
        <w:spacing w:line="495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pt-BR"/>
        </w:rPr>
      </w:pPr>
      <w:proofErr w:type="spellStart"/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pt-BR"/>
        </w:rPr>
        <w:t>Endymion</w:t>
      </w:r>
      <w:proofErr w:type="spellEnd"/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pt-BR"/>
        </w:rPr>
        <w:t>”</w:t>
      </w:r>
      <w:r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pt-BR"/>
        </w:rPr>
        <w:t>, by John Keats</w:t>
      </w:r>
    </w:p>
    <w:p w:rsidR="00C01C4D" w:rsidRDefault="00C01C4D" w:rsidP="00C01C4D">
      <w:pPr>
        <w:shd w:val="clear" w:color="auto" w:fill="FFFFFF"/>
        <w:spacing w:line="495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val="en-US" w:eastAsia="pt-BR"/>
        </w:rPr>
      </w:pPr>
    </w:p>
    <w:p w:rsidR="00C01C4D" w:rsidRPr="00C01C4D" w:rsidRDefault="00C01C4D" w:rsidP="00C01C4D">
      <w:pPr>
        <w:pStyle w:val="SemEspaamento"/>
        <w:rPr>
          <w:rFonts w:eastAsia="Times New Roman"/>
          <w:b/>
          <w:bCs/>
          <w:color w:val="000000"/>
          <w:kern w:val="36"/>
          <w:lang w:eastAsia="pt-BR"/>
        </w:rPr>
      </w:pPr>
      <w:r w:rsidRPr="00C01C4D">
        <w:rPr>
          <w:shd w:val="clear" w:color="auto" w:fill="FFFFFF"/>
          <w:lang w:val="en-US"/>
        </w:rPr>
        <w:t xml:space="preserve">A thing of beauty is a joy </w:t>
      </w:r>
      <w:proofErr w:type="spellStart"/>
      <w:r w:rsidRPr="00C01C4D">
        <w:rPr>
          <w:shd w:val="clear" w:color="auto" w:fill="FFFFFF"/>
          <w:lang w:val="en-US"/>
        </w:rPr>
        <w:t>for ever</w:t>
      </w:r>
      <w:proofErr w:type="spellEnd"/>
      <w:r w:rsidRPr="00C01C4D">
        <w:rPr>
          <w:shd w:val="clear" w:color="auto" w:fill="FFFFFF"/>
          <w:lang w:val="en-US"/>
        </w:rPr>
        <w:t>: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 xml:space="preserve">Its </w:t>
      </w:r>
      <w:proofErr w:type="spellStart"/>
      <w:r w:rsidRPr="00C01C4D">
        <w:rPr>
          <w:shd w:val="clear" w:color="auto" w:fill="FFFFFF"/>
          <w:lang w:val="en-US"/>
        </w:rPr>
        <w:t>lovliness</w:t>
      </w:r>
      <w:proofErr w:type="spellEnd"/>
      <w:r w:rsidRPr="00C01C4D">
        <w:rPr>
          <w:shd w:val="clear" w:color="auto" w:fill="FFFFFF"/>
          <w:lang w:val="en-US"/>
        </w:rPr>
        <w:t xml:space="preserve"> increases; it will never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Pass into nothingness; but still will keep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A bower quiet for us, and a sleep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Full of sweet dreams, and health, and quiet breathing.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Therefore, on every morrow, are we wreathing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A flowery band to bind us to the earth,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Spite of despondence, of the inhuman dearth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Of noble natures, of the gloomy days,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Of all the unhealthy and o'er-</w:t>
      </w:r>
      <w:proofErr w:type="spellStart"/>
      <w:r w:rsidRPr="00C01C4D">
        <w:rPr>
          <w:shd w:val="clear" w:color="auto" w:fill="FFFFFF"/>
          <w:lang w:val="en-US"/>
        </w:rPr>
        <w:t>darkn'd</w:t>
      </w:r>
      <w:proofErr w:type="spellEnd"/>
      <w:r w:rsidRPr="00C01C4D">
        <w:rPr>
          <w:shd w:val="clear" w:color="auto" w:fill="FFFFFF"/>
          <w:lang w:val="en-US"/>
        </w:rPr>
        <w:t xml:space="preserve"> ways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Made for our searching: yes, in spite of all,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Some shape of beauty moves away the pall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From our dark spirits. Such the sun, the moon,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Trees old and young, sprouting a shady boon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For simple sheep; and such are daffodils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With the green world they live in; and clear rills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That for themselves a cooling covert make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'</w:t>
      </w:r>
      <w:proofErr w:type="spellStart"/>
      <w:r w:rsidRPr="00C01C4D">
        <w:rPr>
          <w:shd w:val="clear" w:color="auto" w:fill="FFFFFF"/>
          <w:lang w:val="en-US"/>
        </w:rPr>
        <w:t>Gainst</w:t>
      </w:r>
      <w:proofErr w:type="spellEnd"/>
      <w:r w:rsidRPr="00C01C4D">
        <w:rPr>
          <w:shd w:val="clear" w:color="auto" w:fill="FFFFFF"/>
          <w:lang w:val="en-US"/>
        </w:rPr>
        <w:t xml:space="preserve"> the hot season; the mid-forest brake,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Rich with a sprinkling of fair musk-rose blooms: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And such too is the grandeur of the dooms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We have imagined for the mighty dead;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An endless fountain of immortal drink, </w:t>
      </w:r>
      <w:r w:rsidRPr="00C01C4D">
        <w:rPr>
          <w:lang w:val="en-US"/>
        </w:rPr>
        <w:br/>
      </w:r>
      <w:r w:rsidRPr="00C01C4D">
        <w:rPr>
          <w:shd w:val="clear" w:color="auto" w:fill="FFFFFF"/>
          <w:lang w:val="en-US"/>
        </w:rPr>
        <w:t>Pouring unto us from the heaven's brink. </w:t>
      </w:r>
    </w:p>
    <w:p w:rsidR="00C01C4D" w:rsidRDefault="00C01C4D">
      <w:pPr>
        <w:rPr>
          <w:rFonts w:cs="Times New Roman"/>
          <w:color w:val="333333"/>
          <w:shd w:val="clear" w:color="auto" w:fill="FFFFFF"/>
          <w:lang w:val="en-US"/>
        </w:rPr>
      </w:pPr>
    </w:p>
    <w:p w:rsidR="00C01C4D" w:rsidRDefault="00C01C4D" w:rsidP="00C01C4D">
      <w:pPr>
        <w:shd w:val="clear" w:color="auto" w:fill="FFFFFF"/>
        <w:spacing w:line="495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lang w:eastAsia="pt-BR"/>
        </w:rPr>
      </w:pPr>
      <w:r>
        <w:rPr>
          <w:rFonts w:eastAsia="Times New Roman" w:cs="Times New Roman"/>
          <w:b/>
          <w:bCs/>
          <w:color w:val="000000"/>
          <w:kern w:val="36"/>
          <w:lang w:eastAsia="pt-BR"/>
        </w:rPr>
        <w:t>“</w:t>
      </w:r>
      <w:proofErr w:type="spellStart"/>
      <w:r w:rsidRPr="00C01C4D">
        <w:rPr>
          <w:rFonts w:eastAsia="Times New Roman" w:cs="Times New Roman"/>
          <w:b/>
          <w:bCs/>
          <w:color w:val="000000"/>
          <w:kern w:val="36"/>
          <w:lang w:eastAsia="pt-BR"/>
        </w:rPr>
        <w:fldChar w:fldCharType="begin"/>
      </w:r>
      <w:r w:rsidRPr="00C01C4D">
        <w:rPr>
          <w:rFonts w:eastAsia="Times New Roman" w:cs="Times New Roman"/>
          <w:b/>
          <w:bCs/>
          <w:color w:val="000000"/>
          <w:kern w:val="36"/>
          <w:lang w:eastAsia="pt-BR"/>
        </w:rPr>
        <w:instrText xml:space="preserve"> HYPERLINK "https://autoreselivros.wordpress.com/2012/12/19/endymion-trecho-de-john-keats-traducao-de-augusto-de-campos/" </w:instrText>
      </w:r>
      <w:r w:rsidRPr="00C01C4D">
        <w:rPr>
          <w:rFonts w:eastAsia="Times New Roman" w:cs="Times New Roman"/>
          <w:b/>
          <w:bCs/>
          <w:color w:val="000000"/>
          <w:kern w:val="36"/>
          <w:lang w:eastAsia="pt-BR"/>
        </w:rPr>
        <w:fldChar w:fldCharType="separate"/>
      </w:r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pt-BR"/>
        </w:rPr>
        <w:t>Endymion</w:t>
      </w:r>
      <w:proofErr w:type="spellEnd"/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pt-BR"/>
        </w:rPr>
        <w:t xml:space="preserve">” (trecho), de John </w:t>
      </w:r>
      <w:proofErr w:type="spellStart"/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pt-BR"/>
        </w:rPr>
        <w:t>Keats</w:t>
      </w:r>
      <w:proofErr w:type="spellEnd"/>
      <w:r w:rsidRPr="00C01C4D">
        <w:rPr>
          <w:rFonts w:eastAsia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pt-BR"/>
        </w:rPr>
        <w:t xml:space="preserve"> – Tradução de Augusto de Campos</w:t>
      </w:r>
      <w:proofErr w:type="gramStart"/>
      <w:r w:rsidRPr="00C01C4D">
        <w:rPr>
          <w:rFonts w:eastAsia="Times New Roman" w:cs="Times New Roman"/>
          <w:b/>
          <w:bCs/>
          <w:color w:val="000000"/>
          <w:kern w:val="36"/>
          <w:lang w:eastAsia="pt-BR"/>
        </w:rPr>
        <w:fldChar w:fldCharType="end"/>
      </w:r>
      <w:proofErr w:type="gramEnd"/>
    </w:p>
    <w:p w:rsidR="00C01C4D" w:rsidRPr="00C01C4D" w:rsidRDefault="00C01C4D" w:rsidP="00C01C4D">
      <w:pPr>
        <w:shd w:val="clear" w:color="auto" w:fill="FFFFFF"/>
        <w:spacing w:line="495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lang w:eastAsia="pt-BR"/>
        </w:rPr>
      </w:pPr>
      <w:bookmarkStart w:id="0" w:name="_GoBack"/>
      <w:bookmarkEnd w:id="0"/>
    </w:p>
    <w:p w:rsidR="00C01C4D" w:rsidRPr="00C01C4D" w:rsidRDefault="00C01C4D" w:rsidP="00C01C4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O que é belo há de ser eternamente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Uma alegria, e há de seguir presente.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Não morre; onde quer que a vida breve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Nos leve, há de nos dar um sono leve,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Cheio de sonhos e de calmo alento.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Assim, cabe tecer cada momento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Nessa grinalda que nos entretece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proofErr w:type="gramStart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À</w:t>
      </w:r>
      <w:proofErr w:type="gramEnd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 xml:space="preserve"> terra, apesar da pouca messe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De nobres naturezas, das agruras,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Das nossas tristes aflições escuras,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Das duras dores. Sim, ainda que rara,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Alguma forma de beleza aclara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As névoas da alma. O sol e a lua estão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 xml:space="preserve">Luzindo e há sempre uma árvore </w:t>
      </w:r>
      <w:proofErr w:type="gramStart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onde</w:t>
      </w:r>
      <w:proofErr w:type="gramEnd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 xml:space="preserve"> vão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Sombrear-se as ovelhas; cravos, cachos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De uvas num mundo verde; riachos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Que refrescam, e o bálsamo da aragem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Que ameniza o calor; musgo, folhagem,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Campos, aromas, flores, grãos, sementes,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lastRenderedPageBreak/>
        <w:t>E a grandeza do fim que aos imponentes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Mortos pensamos recobrir de glória,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E os contos encantados na memória: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Fonte sem fim dessa imortal bebida </w:t>
      </w:r>
      <w:r w:rsidRPr="00C01C4D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br/>
      </w:r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pt-BR"/>
        </w:rPr>
        <w:t>Que vem do céus e alenta a nossa vida.</w:t>
      </w:r>
    </w:p>
    <w:p w:rsidR="00C01C4D" w:rsidRPr="00C01C4D" w:rsidRDefault="00C01C4D" w:rsidP="00C01C4D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en-US" w:eastAsia="pt-BR"/>
        </w:rPr>
      </w:pPr>
      <w:proofErr w:type="spellStart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val="en-US" w:eastAsia="pt-BR"/>
        </w:rPr>
        <w:t>Endymion</w:t>
      </w:r>
      <w:proofErr w:type="spellEnd"/>
      <w:r w:rsidRPr="00C01C4D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val="en-US" w:eastAsia="pt-BR"/>
        </w:rPr>
        <w:t> </w:t>
      </w:r>
      <w:r w:rsidRPr="00C01C4D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pt-BR"/>
        </w:rPr>
        <w:t>(</w:t>
      </w:r>
      <w:proofErr w:type="spellStart"/>
      <w:r w:rsidRPr="00C01C4D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pt-BR"/>
        </w:rPr>
        <w:t>trecho</w:t>
      </w:r>
      <w:proofErr w:type="spellEnd"/>
      <w:r w:rsidRPr="00C01C4D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lang w:val="en-US" w:eastAsia="pt-BR"/>
        </w:rPr>
        <w:t>)</w:t>
      </w:r>
    </w:p>
    <w:p w:rsidR="00C01C4D" w:rsidRPr="00C01C4D" w:rsidRDefault="00C01C4D">
      <w:pPr>
        <w:rPr>
          <w:rFonts w:cs="Times New Roman"/>
          <w:lang w:val="en-US"/>
        </w:rPr>
      </w:pPr>
    </w:p>
    <w:sectPr w:rsidR="00C01C4D" w:rsidRPr="00C01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075"/>
    <w:multiLevelType w:val="multilevel"/>
    <w:tmpl w:val="54C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42DDF"/>
    <w:multiLevelType w:val="multilevel"/>
    <w:tmpl w:val="1C0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A2E97"/>
    <w:multiLevelType w:val="multilevel"/>
    <w:tmpl w:val="0B9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D"/>
    <w:rsid w:val="006355D7"/>
    <w:rsid w:val="00C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1C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01C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1C4D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1C4D"/>
    <w:rPr>
      <w:rFonts w:eastAsia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1C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1C4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01C4D"/>
    <w:rPr>
      <w:i/>
      <w:iCs/>
    </w:rPr>
  </w:style>
  <w:style w:type="character" w:customStyle="1" w:styleId="wpa-about">
    <w:name w:val="wpa-about"/>
    <w:basedOn w:val="Fontepargpadro"/>
    <w:rsid w:val="00C01C4D"/>
  </w:style>
  <w:style w:type="character" w:customStyle="1" w:styleId="ata-controlscomplain-btn">
    <w:name w:val="ata-controls__complain-btn"/>
    <w:basedOn w:val="Fontepargpadro"/>
    <w:rsid w:val="00C01C4D"/>
  </w:style>
  <w:style w:type="character" w:customStyle="1" w:styleId="sd-text-color">
    <w:name w:val="sd-text-color"/>
    <w:basedOn w:val="Fontepargpadro"/>
    <w:rsid w:val="00C01C4D"/>
  </w:style>
  <w:style w:type="paragraph" w:customStyle="1" w:styleId="jp-relatedposts-post">
    <w:name w:val="jp-relatedposts-post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jp-relatedposts-post-title">
    <w:name w:val="jp-relatedposts-post-title"/>
    <w:basedOn w:val="Fontepargpadro"/>
    <w:rsid w:val="00C01C4D"/>
  </w:style>
  <w:style w:type="character" w:customStyle="1" w:styleId="jp-relatedposts-post-context">
    <w:name w:val="jp-relatedposts-post-context"/>
    <w:basedOn w:val="Fontepargpadro"/>
    <w:rsid w:val="00C01C4D"/>
  </w:style>
  <w:style w:type="paragraph" w:customStyle="1" w:styleId="comment-number">
    <w:name w:val="comment-number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entry-categories">
    <w:name w:val="entry-categories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entry-tags">
    <w:name w:val="entry-tags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01C4D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01C4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01C4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01C4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01C4D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ize-small">
    <w:name w:val="size-small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rss-date">
    <w:name w:val="rss-date"/>
    <w:basedOn w:val="Fontepargpadro"/>
    <w:rsid w:val="00C01C4D"/>
  </w:style>
  <w:style w:type="paragraph" w:styleId="Textodebalo">
    <w:name w:val="Balloon Text"/>
    <w:basedOn w:val="Normal"/>
    <w:link w:val="TextodebaloChar"/>
    <w:uiPriority w:val="99"/>
    <w:semiHidden/>
    <w:unhideWhenUsed/>
    <w:rsid w:val="00C01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4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01C4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1C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01C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1C4D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1C4D"/>
    <w:rPr>
      <w:rFonts w:eastAsia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1C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1C4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01C4D"/>
    <w:rPr>
      <w:i/>
      <w:iCs/>
    </w:rPr>
  </w:style>
  <w:style w:type="character" w:customStyle="1" w:styleId="wpa-about">
    <w:name w:val="wpa-about"/>
    <w:basedOn w:val="Fontepargpadro"/>
    <w:rsid w:val="00C01C4D"/>
  </w:style>
  <w:style w:type="character" w:customStyle="1" w:styleId="ata-controlscomplain-btn">
    <w:name w:val="ata-controls__complain-btn"/>
    <w:basedOn w:val="Fontepargpadro"/>
    <w:rsid w:val="00C01C4D"/>
  </w:style>
  <w:style w:type="character" w:customStyle="1" w:styleId="sd-text-color">
    <w:name w:val="sd-text-color"/>
    <w:basedOn w:val="Fontepargpadro"/>
    <w:rsid w:val="00C01C4D"/>
  </w:style>
  <w:style w:type="paragraph" w:customStyle="1" w:styleId="jp-relatedposts-post">
    <w:name w:val="jp-relatedposts-post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jp-relatedposts-post-title">
    <w:name w:val="jp-relatedposts-post-title"/>
    <w:basedOn w:val="Fontepargpadro"/>
    <w:rsid w:val="00C01C4D"/>
  </w:style>
  <w:style w:type="character" w:customStyle="1" w:styleId="jp-relatedposts-post-context">
    <w:name w:val="jp-relatedposts-post-context"/>
    <w:basedOn w:val="Fontepargpadro"/>
    <w:rsid w:val="00C01C4D"/>
  </w:style>
  <w:style w:type="paragraph" w:customStyle="1" w:styleId="comment-number">
    <w:name w:val="comment-number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entry-categories">
    <w:name w:val="entry-categories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customStyle="1" w:styleId="entry-tags">
    <w:name w:val="entry-tags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01C4D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01C4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01C4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01C4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01C4D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ize-small">
    <w:name w:val="size-small"/>
    <w:basedOn w:val="Normal"/>
    <w:rsid w:val="00C01C4D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customStyle="1" w:styleId="rss-date">
    <w:name w:val="rss-date"/>
    <w:basedOn w:val="Fontepargpadro"/>
    <w:rsid w:val="00C01C4D"/>
  </w:style>
  <w:style w:type="paragraph" w:styleId="Textodebalo">
    <w:name w:val="Balloon Text"/>
    <w:basedOn w:val="Normal"/>
    <w:link w:val="TextodebaloChar"/>
    <w:uiPriority w:val="99"/>
    <w:semiHidden/>
    <w:unhideWhenUsed/>
    <w:rsid w:val="00C01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4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01C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751">
          <w:marLeft w:val="0"/>
          <w:marRight w:val="-3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53">
              <w:marLeft w:val="0"/>
              <w:marRight w:val="4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2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5962">
                              <w:marLeft w:val="0"/>
                              <w:marRight w:val="7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318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10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24342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DDDDDD"/>
                        <w:right w:val="none" w:sz="0" w:space="8" w:color="auto"/>
                      </w:divBdr>
                    </w:div>
                  </w:divsChild>
                </w:div>
                <w:div w:id="765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50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5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865">
                  <w:marLeft w:val="0"/>
                  <w:marRight w:val="0"/>
                  <w:marTop w:val="7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2019-05-06T20:54:00Z</dcterms:created>
  <dcterms:modified xsi:type="dcterms:W3CDTF">2019-05-06T20:59:00Z</dcterms:modified>
</cp:coreProperties>
</file>