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PARTE SECONDA: FUGGIRE</w:t>
      </w:r>
    </w:p>
    <w:p w:rsidR="00000000" w:rsidDel="00000000" w:rsidP="00000000" w:rsidRDefault="00000000" w:rsidRPr="00000000" w14:paraId="00000002">
      <w:pPr>
        <w:spacing w:after="0" w:before="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CAPITOLI 1-2-3</w:t>
      </w:r>
    </w:p>
    <w:p w:rsidR="00000000" w:rsidDel="00000000" w:rsidP="00000000" w:rsidRDefault="00000000" w:rsidRPr="00000000" w14:paraId="00000003">
      <w:pPr>
        <w:numPr>
          <w:ilvl w:val="0"/>
          <w:numId w:val="4"/>
        </w:numPr>
        <w:spacing w:before="200" w:line="276" w:lineRule="auto"/>
        <w:ind w:left="283.46456692913375" w:hanging="283.46456692913375"/>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Tempo e racconto...</w:t>
      </w:r>
    </w:p>
    <w:p w:rsidR="00000000" w:rsidDel="00000000" w:rsidP="00000000" w:rsidRDefault="00000000" w:rsidRPr="00000000" w14:paraId="00000004">
      <w:pPr>
        <w:spacing w:after="200" w:before="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Finora abbiamo visto che nella narrazione, l’autore alterna spesso diversi tempi verbali, soprattutto il passato prossimo e il passato remoto. Nel primo capitolo di questa seconda parte del libro qual è il tempo principale della narrazione? Sapresti spiegare perché?</w:t>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6375"/>
        <w:tblGridChange w:id="0">
          <w:tblGrid>
            <w:gridCol w:w="2625"/>
            <w:gridCol w:w="63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Tempo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La ragione per cui credo venga usato è...</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16">
      <w:pPr>
        <w:spacing w:before="200"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 La diga</w:t>
      </w:r>
    </w:p>
    <w:p w:rsidR="00000000" w:rsidDel="00000000" w:rsidP="00000000" w:rsidRDefault="00000000" w:rsidRPr="00000000" w14:paraId="00000017">
      <w:pPr>
        <w:spacing w:before="200" w:line="276"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2.1 </w:t>
      </w:r>
      <w:r w:rsidDel="00000000" w:rsidR="00000000" w:rsidRPr="00000000">
        <w:rPr>
          <w:rFonts w:ascii="Cambria" w:cs="Cambria" w:eastAsia="Cambria" w:hAnsi="Cambria"/>
          <w:sz w:val="24"/>
          <w:szCs w:val="24"/>
          <w:rtl w:val="0"/>
        </w:rPr>
        <w:t xml:space="preserve">Nel terzo capitolo, la costruzione della diga diventa una minaccia sempre più reale per la popolazione di Curon. Leggi il brano facendo speciale attenzione al modo in cui viene descritta la reazione di Erich. Scrivi poi sotto quello che ti colpisce…</w:t>
      </w:r>
    </w:p>
    <w:p w:rsidR="00000000" w:rsidDel="00000000" w:rsidP="00000000" w:rsidRDefault="00000000" w:rsidRPr="00000000" w14:paraId="00000018">
      <w:pPr>
        <w:spacing w:before="200" w:line="240" w:lineRule="auto"/>
        <w:jc w:val="both"/>
        <w:rPr>
          <w:rFonts w:ascii="Cambria" w:cs="Cambria" w:eastAsia="Cambria" w:hAnsi="Cambria"/>
          <w:i w:val="1"/>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c’era scritto che con un decreto approvato dal governo italiano veniva concesso il permesso di iniziare la costruzione della diga. Erich mi ascoltava rigido, gli occhi stretti come punte di spilli. Restai impalata a guardare lui che guardava il foglio, pieno di quelle parole incomprensibili.</w:t>
      </w:r>
    </w:p>
    <w:p w:rsidR="00000000" w:rsidDel="00000000" w:rsidP="00000000" w:rsidRDefault="00000000" w:rsidRPr="00000000" w14:paraId="00000019">
      <w:pPr>
        <w:spacing w:before="200" w:line="240" w:lineRule="auto"/>
        <w:jc w:val="both"/>
        <w:rPr>
          <w:rFonts w:ascii="Cambria" w:cs="Cambria" w:eastAsia="Cambria" w:hAnsi="Cambria"/>
        </w:rPr>
      </w:pPr>
      <w:r w:rsidDel="00000000" w:rsidR="00000000" w:rsidRPr="00000000">
        <w:rPr>
          <w:rFonts w:ascii="Cambria" w:cs="Cambria" w:eastAsia="Cambria" w:hAnsi="Cambria"/>
          <w:i w:val="1"/>
          <w:rtl w:val="0"/>
        </w:rPr>
        <w:t xml:space="preserve"> – Curon e Resia non esisteranno piú, – commentò ingoiando il fumo della sigaretta</w:t>
      </w:r>
      <w:r w:rsidDel="00000000" w:rsidR="00000000" w:rsidRPr="00000000">
        <w:rPr>
          <w:rFonts w:ascii="Cambria" w:cs="Cambria" w:eastAsia="Cambria" w:hAnsi="Cambria"/>
          <w:rtl w:val="0"/>
        </w:rPr>
        <w:t xml:space="preserve">.</w:t>
      </w:r>
    </w:p>
    <w:p w:rsidR="00000000" w:rsidDel="00000000" w:rsidP="00000000" w:rsidRDefault="00000000" w:rsidRPr="00000000" w14:paraId="0000001A">
      <w:pPr>
        <w:spacing w:before="200"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B">
      <w:pPr>
        <w:spacing w:before="200" w:line="276"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2.2 </w:t>
      </w:r>
      <w:r w:rsidDel="00000000" w:rsidR="00000000" w:rsidRPr="00000000">
        <w:rPr>
          <w:rFonts w:ascii="Cambria" w:cs="Cambria" w:eastAsia="Cambria" w:hAnsi="Cambria"/>
          <w:sz w:val="24"/>
          <w:szCs w:val="24"/>
          <w:rtl w:val="0"/>
        </w:rPr>
        <w:t xml:space="preserve">Ora guarda il video in cui si parla del progetto sui laghi della Val Venosta. Vedrai che ci sono stati diversi progetti nel tempo: mentre ascolti il video, cerca di completare la tabella qui sotto. (</w:t>
      </w:r>
      <w:hyperlink r:id="rId6">
        <w:r w:rsidDel="00000000" w:rsidR="00000000" w:rsidRPr="00000000">
          <w:rPr>
            <w:rFonts w:ascii="Cambria" w:cs="Cambria" w:eastAsia="Cambria" w:hAnsi="Cambria"/>
            <w:color w:val="1155cc"/>
            <w:sz w:val="24"/>
            <w:szCs w:val="24"/>
            <w:u w:val="single"/>
            <w:rtl w:val="0"/>
          </w:rPr>
          <w:t xml:space="preserve">https://www.youtube.com/watch?v=n7TvrzVB7Lw</w:t>
        </w:r>
      </w:hyperlink>
      <w:r w:rsidDel="00000000" w:rsidR="00000000" w:rsidRPr="00000000">
        <w:rPr>
          <w:rFonts w:ascii="Cambria" w:cs="Cambria" w:eastAsia="Cambria" w:hAnsi="Cambria"/>
          <w:sz w:val="24"/>
          <w:szCs w:val="24"/>
          <w:rtl w:val="0"/>
        </w:rPr>
        <w:t xml:space="preserve"> fino a 2:52)</w:t>
      </w:r>
    </w:p>
    <w:p w:rsidR="00000000" w:rsidDel="00000000" w:rsidP="00000000" w:rsidRDefault="00000000" w:rsidRPr="00000000" w14:paraId="0000001C">
      <w:pPr>
        <w:spacing w:line="273.6" w:lineRule="auto"/>
        <w:ind w:left="720" w:firstLine="0"/>
        <w:rPr>
          <w:rFonts w:ascii="Cambria" w:cs="Cambria" w:eastAsia="Cambria" w:hAnsi="Cambria"/>
          <w:sz w:val="24"/>
          <w:szCs w:val="24"/>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2460"/>
        <w:gridCol w:w="2640"/>
        <w:gridCol w:w="2399"/>
        <w:tblGridChange w:id="0">
          <w:tblGrid>
            <w:gridCol w:w="1530"/>
            <w:gridCol w:w="2460"/>
            <w:gridCol w:w="2640"/>
            <w:gridCol w:w="239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Epoca del progetto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Descrizione del progetto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Finalità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Reazione della popolazione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fine 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abbassare il livello del lago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anni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3B">
      <w:pPr>
        <w:spacing w:before="200"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  Un dibattito…</w:t>
      </w:r>
    </w:p>
    <w:p w:rsidR="00000000" w:rsidDel="00000000" w:rsidP="00000000" w:rsidRDefault="00000000" w:rsidRPr="00000000" w14:paraId="0000003C">
      <w:pPr>
        <w:spacing w:after="200" w:before="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Prepariamoci per un dibattito… Ci sono due questioni “polemiche” suscitate dalla lettura del testo: (1) se Marica ha scelto o meno di partire; (2) se è giusto o meno costruire la diga. Metà della classe discuterà del tema 1 e l’altra metà del tema 2. Per ogni tema si formeranno due gruppi che difenderanno i due punti di vista presentati, giustificando la propria opinione con elementi elaborati a partire dal testo. Ogni gruppo eleggerà un portavoce che dovrà presentare gli argomenti selezionati e discussi.</w:t>
      </w:r>
    </w:p>
    <w:p w:rsidR="00000000" w:rsidDel="00000000" w:rsidP="00000000" w:rsidRDefault="00000000" w:rsidRPr="00000000" w14:paraId="0000003D">
      <w:pPr>
        <w:spacing w:after="200" w:before="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Chi è stato più convincente? Lo decideranno i compagni valutando le presentazioni. </w:t>
      </w:r>
    </w:p>
    <w:tbl>
      <w:tblPr>
        <w:tblStyle w:val="Table3"/>
        <w:tblW w:w="91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65"/>
        <w:tblGridChange w:id="0">
          <w:tblGrid>
            <w:gridCol w:w="91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before="0"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TEMA 1: La scomparsa di Marica</w:t>
            </w:r>
          </w:p>
          <w:p w:rsidR="00000000" w:rsidDel="00000000" w:rsidP="00000000" w:rsidRDefault="00000000" w:rsidRPr="00000000" w14:paraId="0000003F">
            <w:pPr>
              <w:spacing w:before="200" w:line="276" w:lineRule="auto"/>
              <w:rPr>
                <w:rFonts w:ascii="Cambria" w:cs="Cambria" w:eastAsia="Cambria" w:hAnsi="Cambria"/>
                <w:i w:val="1"/>
              </w:rPr>
            </w:pPr>
            <w:r w:rsidDel="00000000" w:rsidR="00000000" w:rsidRPr="00000000">
              <w:rPr>
                <w:rFonts w:ascii="Cambria" w:cs="Cambria" w:eastAsia="Cambria" w:hAnsi="Cambria"/>
                <w:i w:val="1"/>
                <w:rtl w:val="0"/>
              </w:rPr>
              <w:t xml:space="preserve">Secondo Trina, Marica potrebbe essere stata costretta a partire insieme agli zii.</w:t>
            </w:r>
          </w:p>
          <w:p w:rsidR="00000000" w:rsidDel="00000000" w:rsidP="00000000" w:rsidRDefault="00000000" w:rsidRPr="00000000" w14:paraId="00000040">
            <w:pPr>
              <w:spacing w:before="0" w:line="276" w:lineRule="auto"/>
              <w:rPr>
                <w:rFonts w:ascii="Cambria" w:cs="Cambria" w:eastAsia="Cambria" w:hAnsi="Cambria"/>
                <w:i w:val="1"/>
              </w:rPr>
            </w:pPr>
            <w:r w:rsidDel="00000000" w:rsidR="00000000" w:rsidRPr="00000000">
              <w:rPr>
                <w:rFonts w:ascii="Cambria" w:cs="Cambria" w:eastAsia="Cambria" w:hAnsi="Cambria"/>
                <w:i w:val="1"/>
                <w:rtl w:val="0"/>
              </w:rPr>
              <w:t xml:space="preserve">Secondo la madre di Trina, Marica ha voluto andarsene.</w:t>
            </w:r>
          </w:p>
          <w:p w:rsidR="00000000" w:rsidDel="00000000" w:rsidP="00000000" w:rsidRDefault="00000000" w:rsidRPr="00000000" w14:paraId="00000041">
            <w:pPr>
              <w:spacing w:before="200"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Gruppo 1: </w:t>
            </w:r>
            <w:r w:rsidDel="00000000" w:rsidR="00000000" w:rsidRPr="00000000">
              <w:rPr>
                <w:rFonts w:ascii="Cambria" w:cs="Cambria" w:eastAsia="Cambria" w:hAnsi="Cambria"/>
                <w:sz w:val="24"/>
                <w:szCs w:val="24"/>
                <w:rtl w:val="0"/>
              </w:rPr>
              <w:t xml:space="preserve">voi siete dell’opinione di Trina. Trovate elementi che possano corroborare questa ipotesi.</w:t>
            </w:r>
          </w:p>
          <w:p w:rsidR="00000000" w:rsidDel="00000000" w:rsidP="00000000" w:rsidRDefault="00000000" w:rsidRPr="00000000" w14:paraId="00000042">
            <w:pPr>
              <w:spacing w:before="200"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Gruppo 2: </w:t>
            </w:r>
            <w:r w:rsidDel="00000000" w:rsidR="00000000" w:rsidRPr="00000000">
              <w:rPr>
                <w:rFonts w:ascii="Cambria" w:cs="Cambria" w:eastAsia="Cambria" w:hAnsi="Cambria"/>
                <w:sz w:val="24"/>
                <w:szCs w:val="24"/>
                <w:rtl w:val="0"/>
              </w:rPr>
              <w:t xml:space="preserve">voi siete d’accordo con la madre di Trina. Trovate elementi che possano corroborare questa ipotesi.</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before="0"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TEMA 2: La diga</w:t>
            </w:r>
          </w:p>
          <w:p w:rsidR="00000000" w:rsidDel="00000000" w:rsidP="00000000" w:rsidRDefault="00000000" w:rsidRPr="00000000" w14:paraId="00000044">
            <w:pPr>
              <w:spacing w:before="200"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Dopo aver ascoltato i rappresentanti della Montecatini la popolazione di Curon si divide in due gruppi:</w:t>
            </w:r>
          </w:p>
          <w:p w:rsidR="00000000" w:rsidDel="00000000" w:rsidP="00000000" w:rsidRDefault="00000000" w:rsidRPr="00000000" w14:paraId="00000045">
            <w:pPr>
              <w:spacing w:before="200"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Gruppo 1:</w:t>
            </w:r>
            <w:r w:rsidDel="00000000" w:rsidR="00000000" w:rsidRPr="00000000">
              <w:rPr>
                <w:rFonts w:ascii="Cambria" w:cs="Cambria" w:eastAsia="Cambria" w:hAnsi="Cambria"/>
                <w:sz w:val="24"/>
                <w:szCs w:val="24"/>
                <w:rtl w:val="0"/>
              </w:rPr>
              <w:t xml:space="preserve"> voi siete d’accordo con Erich: la diga non s’ha da fare. Motivate la vostra opinione usando anche (ma non solo) elementi del testo.</w:t>
            </w:r>
          </w:p>
          <w:p w:rsidR="00000000" w:rsidDel="00000000" w:rsidP="00000000" w:rsidRDefault="00000000" w:rsidRPr="00000000" w14:paraId="00000046">
            <w:pPr>
              <w:spacing w:before="200"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Gruppo 2:</w:t>
            </w:r>
            <w:r w:rsidDel="00000000" w:rsidR="00000000" w:rsidRPr="00000000">
              <w:rPr>
                <w:rFonts w:ascii="Cambria" w:cs="Cambria" w:eastAsia="Cambria" w:hAnsi="Cambria"/>
                <w:sz w:val="24"/>
                <w:szCs w:val="24"/>
                <w:rtl w:val="0"/>
              </w:rPr>
              <w:t xml:space="preserve"> voi siete d’accordo con la Montecatini. Motivate la vostra opinione usando anche (ma non solo) elementi del testo.</w:t>
            </w:r>
            <w:r w:rsidDel="00000000" w:rsidR="00000000" w:rsidRPr="00000000">
              <w:rPr>
                <w:rtl w:val="0"/>
              </w:rPr>
            </w:r>
          </w:p>
        </w:tc>
      </w:tr>
    </w:tbl>
    <w:p w:rsidR="00000000" w:rsidDel="00000000" w:rsidP="00000000" w:rsidRDefault="00000000" w:rsidRPr="00000000" w14:paraId="00000047">
      <w:pPr>
        <w:spacing w:before="200"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 Se...</w:t>
      </w:r>
    </w:p>
    <w:p w:rsidR="00000000" w:rsidDel="00000000" w:rsidP="00000000" w:rsidRDefault="00000000" w:rsidRPr="00000000" w14:paraId="00000048">
      <w:pPr>
        <w:spacing w:after="200" w:before="200" w:line="276" w:lineRule="auto"/>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In questi tre capitoli, notiamo la presenza di diversi periodi ipotetici. Di che tipo ti sembra che siano? Prova a identificare tempi e modi verbali utilizzati in ogni esempio e cerca poi di giustificarne l’uso.</w:t>
      </w:r>
      <w:r w:rsidDel="00000000" w:rsidR="00000000" w:rsidRPr="00000000">
        <w:rPr>
          <w:rtl w:val="0"/>
        </w:rPr>
      </w:r>
    </w:p>
    <w:tbl>
      <w:tblPr>
        <w:tblStyle w:val="Table4"/>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20"/>
        <w:gridCol w:w="1785"/>
        <w:gridCol w:w="2610"/>
        <w:tblGridChange w:id="0">
          <w:tblGrid>
            <w:gridCol w:w="4620"/>
            <w:gridCol w:w="1785"/>
            <w:gridCol w:w="26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Esempio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Tempi e modi verbali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Giustificazione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Se la guerra durerà a lungo tu non preoccuparti, qui sono al sicuro.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E">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mbria" w:cs="Cambria" w:eastAsia="Cambria" w:hAnsi="Cambria"/>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Perdonateli se potete. E perdonate anche 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4">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mbria" w:cs="Cambria" w:eastAsia="Cambria" w:hAnsi="Cambria"/>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Se mi perdevo a guardare il vuoto [Ma’] diceva che dovevo torcere i panni piú forte, fino a far sparire i pensieri sbagliati.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ambria" w:cs="Cambria" w:eastAsia="Cambria" w:hAnsi="Cambria"/>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 Se Dio ci ha fatto gli occhi davanti ci sarà un motivo!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mbria" w:cs="Cambria" w:eastAsia="Cambria" w:hAnsi="Cambria"/>
                <w:b w:val="1"/>
                <w:sz w:val="24"/>
                <w:szCs w:val="24"/>
              </w:rPr>
            </w:pPr>
            <w:r w:rsidDel="00000000" w:rsidR="00000000" w:rsidRPr="00000000">
              <w:rPr>
                <w:rtl w:val="0"/>
              </w:rPr>
            </w:r>
          </w:p>
        </w:tc>
      </w:tr>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E se l’acqua ricoprirà le nostre case? – domandò un altro. </w:t>
            </w:r>
          </w:p>
          <w:p w:rsidR="00000000" w:rsidDel="00000000" w:rsidP="00000000" w:rsidRDefault="00000000" w:rsidRPr="00000000" w14:paraId="0000005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Ne costruiremo altre nelle vicinanze, – disse lo smilzo [della Montecatini].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ambria" w:cs="Cambria" w:eastAsia="Cambria" w:hAnsi="Cambria"/>
                <w:b w:val="1"/>
                <w:sz w:val="24"/>
                <w:szCs w:val="24"/>
              </w:rPr>
            </w:pPr>
            <w:r w:rsidDel="00000000" w:rsidR="00000000" w:rsidRPr="00000000">
              <w:rPr>
                <w:rtl w:val="0"/>
              </w:rPr>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Se non accettate l’indennizzo nasceranno problemi.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4">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5">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ambria" w:cs="Cambria" w:eastAsia="Cambria" w:hAnsi="Cambria"/>
                <w:b w:val="1"/>
                <w:sz w:val="24"/>
                <w:szCs w:val="24"/>
              </w:rPr>
            </w:pPr>
            <w:r w:rsidDel="00000000" w:rsidR="00000000" w:rsidRPr="00000000">
              <w:rPr>
                <w:rtl w:val="0"/>
              </w:rPr>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Arriva il giorno che se vuoi mantenere la dignità devi ammazzare qualcuno.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A">
            <w:pPr>
              <w:widowControl w:val="0"/>
              <w:spacing w:line="240" w:lineRule="auto"/>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06C">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D">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CAPITOLI 4-5-6-7-8</w:t>
      </w:r>
    </w:p>
    <w:p w:rsidR="00000000" w:rsidDel="00000000" w:rsidP="00000000" w:rsidRDefault="00000000" w:rsidRPr="00000000" w14:paraId="0000006E">
      <w:pPr>
        <w:spacing w:line="24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F">
      <w:pPr>
        <w:numPr>
          <w:ilvl w:val="0"/>
          <w:numId w:val="1"/>
        </w:numPr>
        <w:spacing w:line="240" w:lineRule="auto"/>
        <w:ind w:left="720" w:hanging="360"/>
        <w:jc w:val="left"/>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Per ogni capitolo, indica in una frase il tema principale e completa poi le frasi, riprendendo quello che hai letto...</w:t>
      </w:r>
    </w:p>
    <w:p w:rsidR="00000000" w:rsidDel="00000000" w:rsidP="00000000" w:rsidRDefault="00000000" w:rsidRPr="00000000" w14:paraId="00000070">
      <w:pPr>
        <w:spacing w:line="240" w:lineRule="auto"/>
        <w:ind w:left="720" w:firstLine="0"/>
        <w:jc w:val="left"/>
        <w:rPr>
          <w:rFonts w:ascii="Cambria" w:cs="Cambria" w:eastAsia="Cambria" w:hAnsi="Cambria"/>
          <w:b w:val="1"/>
          <w:sz w:val="24"/>
          <w:szCs w:val="24"/>
        </w:rPr>
      </w:pPr>
      <w:r w:rsidDel="00000000" w:rsidR="00000000" w:rsidRPr="00000000">
        <w:rPr>
          <w:rtl w:val="0"/>
        </w:rPr>
      </w:r>
    </w:p>
    <w:tbl>
      <w:tblPr>
        <w:tblStyle w:val="Table5"/>
        <w:tblW w:w="891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7215"/>
        <w:tblGridChange w:id="0">
          <w:tblGrid>
            <w:gridCol w:w="1695"/>
            <w:gridCol w:w="7215"/>
          </w:tblGrid>
        </w:tblGridChange>
      </w:tblGrid>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CAPITOLO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Tema:</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numPr>
                <w:ilvl w:val="0"/>
                <w:numId w:val="5"/>
              </w:numPr>
              <w:spacing w:line="36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 Erich non fosse partito per il fronte, ____________________________________________________________________________________________________________________________________________</w:t>
            </w:r>
          </w:p>
          <w:p w:rsidR="00000000" w:rsidDel="00000000" w:rsidP="00000000" w:rsidRDefault="00000000" w:rsidRPr="00000000" w14:paraId="00000076">
            <w:pPr>
              <w:numPr>
                <w:ilvl w:val="0"/>
                <w:numId w:val="5"/>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 non ci fosse stata la censura, ____________________________________________________________________________________________________________________________________________</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CAPITOLO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36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Tema:</w:t>
            </w:r>
          </w:p>
          <w:p w:rsidR="00000000" w:rsidDel="00000000" w:rsidP="00000000" w:rsidRDefault="00000000" w:rsidRPr="00000000" w14:paraId="00000079">
            <w:pPr>
              <w:widowControl w:val="0"/>
              <w:spacing w:line="360" w:lineRule="auto"/>
              <w:ind w:left="0" w:firstLine="0"/>
              <w:rPr>
                <w:rFonts w:ascii="Cambria" w:cs="Cambria" w:eastAsia="Cambria" w:hAnsi="Cambria"/>
                <w:b w:val="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numPr>
                <w:ilvl w:val="0"/>
                <w:numId w:val="6"/>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 il Peppi non avesse mangiato liquirizia per una settimana, </w:t>
            </w:r>
          </w:p>
          <w:p w:rsidR="00000000" w:rsidDel="00000000" w:rsidP="00000000" w:rsidRDefault="00000000" w:rsidRPr="00000000" w14:paraId="0000007C">
            <w:pPr>
              <w:spacing w:line="36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07D">
            <w:pPr>
              <w:numPr>
                <w:ilvl w:val="0"/>
                <w:numId w:val="6"/>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 Maja avesse avuto figli, ____________________________________________________________________________________________________________________________________________</w:t>
            </w: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CAPITOLO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36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Tema:</w:t>
            </w:r>
          </w:p>
          <w:p w:rsidR="00000000" w:rsidDel="00000000" w:rsidP="00000000" w:rsidRDefault="00000000" w:rsidRPr="00000000" w14:paraId="00000080">
            <w:pPr>
              <w:widowControl w:val="0"/>
              <w:spacing w:line="360" w:lineRule="auto"/>
              <w:ind w:left="0" w:firstLine="0"/>
              <w:rPr>
                <w:rFonts w:ascii="Cambria" w:cs="Cambria" w:eastAsia="Cambria" w:hAnsi="Cambria"/>
                <w:b w:val="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before="0" w:line="240" w:lineRule="auto"/>
              <w:ind w:left="0" w:firstLine="0"/>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numPr>
                <w:ilvl w:val="0"/>
                <w:numId w:val="7"/>
              </w:numPr>
              <w:spacing w:line="36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 Trina avesse accettato la corte del ragazzo della lana, ____________________________________________________________________</w:t>
            </w:r>
          </w:p>
          <w:p w:rsidR="00000000" w:rsidDel="00000000" w:rsidP="00000000" w:rsidRDefault="00000000" w:rsidRPr="00000000" w14:paraId="00000083">
            <w:pPr>
              <w:spacing w:line="36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w:t>
            </w:r>
          </w:p>
          <w:p w:rsidR="00000000" w:rsidDel="00000000" w:rsidP="00000000" w:rsidRDefault="00000000" w:rsidRPr="00000000" w14:paraId="00000084">
            <w:pPr>
              <w:numPr>
                <w:ilvl w:val="0"/>
                <w:numId w:val="7"/>
              </w:numPr>
              <w:spacing w:line="36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 Trina non avesse imparato a vedere l’italiano come la lingua dei fascisti, ______________________________________________</w:t>
            </w:r>
          </w:p>
          <w:p w:rsidR="00000000" w:rsidDel="00000000" w:rsidP="00000000" w:rsidRDefault="00000000" w:rsidRPr="00000000" w14:paraId="00000085">
            <w:pPr>
              <w:spacing w:line="36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w:t>
            </w:r>
          </w:p>
          <w:p w:rsidR="00000000" w:rsidDel="00000000" w:rsidP="00000000" w:rsidRDefault="00000000" w:rsidRPr="00000000" w14:paraId="00000086">
            <w:pPr>
              <w:spacing w:line="360" w:lineRule="auto"/>
              <w:ind w:left="720" w:firstLine="0"/>
              <w:rPr>
                <w:rFonts w:ascii="Cambria" w:cs="Cambria" w:eastAsia="Cambria" w:hAnsi="Cambria"/>
                <w:sz w:val="24"/>
                <w:szCs w:val="24"/>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CAPITOLO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36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Tema:</w:t>
            </w:r>
          </w:p>
          <w:p w:rsidR="00000000" w:rsidDel="00000000" w:rsidP="00000000" w:rsidRDefault="00000000" w:rsidRPr="00000000" w14:paraId="00000089">
            <w:pPr>
              <w:widowControl w:val="0"/>
              <w:spacing w:line="360" w:lineRule="auto"/>
              <w:ind w:left="0" w:firstLine="0"/>
              <w:rPr>
                <w:rFonts w:ascii="Cambria" w:cs="Cambria" w:eastAsia="Cambria" w:hAnsi="Cambria"/>
                <w:b w:val="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before="0" w:line="240" w:lineRule="auto"/>
              <w:ind w:left="0" w:firstLine="0"/>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numPr>
                <w:ilvl w:val="0"/>
                <w:numId w:val="9"/>
              </w:numPr>
              <w:spacing w:line="360" w:lineRule="auto"/>
              <w:ind w:left="720" w:hanging="294.80314960629914"/>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 Erich non fosse rimasto ferito, ___________________________________________________________________</w:t>
            </w:r>
          </w:p>
          <w:p w:rsidR="00000000" w:rsidDel="00000000" w:rsidP="00000000" w:rsidRDefault="00000000" w:rsidRPr="00000000" w14:paraId="0000008C">
            <w:pPr>
              <w:spacing w:line="360" w:lineRule="auto"/>
              <w:ind w:left="720" w:hanging="11.338582677165334"/>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___________________________________________________________________</w:t>
            </w:r>
          </w:p>
          <w:p w:rsidR="00000000" w:rsidDel="00000000" w:rsidP="00000000" w:rsidRDefault="00000000" w:rsidRPr="00000000" w14:paraId="0000008D">
            <w:pPr>
              <w:numPr>
                <w:ilvl w:val="0"/>
                <w:numId w:val="3"/>
              </w:numPr>
              <w:spacing w:line="360" w:lineRule="auto"/>
              <w:ind w:left="720" w:hanging="294.80314960629914"/>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 i fascisti fossero venuti al corrente del fatto che Erich voleva sabotare il cantiere della diga, ____________________________________________________________________________________________________________________________________________</w:t>
            </w: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CAPITOLO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36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Tema:</w:t>
            </w:r>
          </w:p>
          <w:p w:rsidR="00000000" w:rsidDel="00000000" w:rsidP="00000000" w:rsidRDefault="00000000" w:rsidRPr="00000000" w14:paraId="00000090">
            <w:pPr>
              <w:widowControl w:val="0"/>
              <w:spacing w:line="360" w:lineRule="auto"/>
              <w:ind w:left="0" w:firstLine="0"/>
              <w:rPr>
                <w:rFonts w:ascii="Cambria" w:cs="Cambria" w:eastAsia="Cambria" w:hAnsi="Cambria"/>
                <w:b w:val="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0" w:before="0" w:line="240" w:lineRule="auto"/>
              <w:ind w:left="0" w:firstLine="0"/>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numPr>
                <w:ilvl w:val="0"/>
                <w:numId w:val="10"/>
              </w:numP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 i tedeschi non avessero preso il controllo del Sudtirolo, ____________________________________________________________________</w:t>
            </w:r>
          </w:p>
          <w:p w:rsidR="00000000" w:rsidDel="00000000" w:rsidP="00000000" w:rsidRDefault="00000000" w:rsidRPr="00000000" w14:paraId="00000093">
            <w:pPr>
              <w:spacing w:line="36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w:t>
            </w:r>
          </w:p>
          <w:p w:rsidR="00000000" w:rsidDel="00000000" w:rsidP="00000000" w:rsidRDefault="00000000" w:rsidRPr="00000000" w14:paraId="00000094">
            <w:pPr>
              <w:numPr>
                <w:ilvl w:val="0"/>
                <w:numId w:val="2"/>
              </w:numPr>
              <w:spacing w:line="36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 Michael non si fosse arruolato con l’esercito nazista, ____________________________________________________________________________________________________________________________________________</w:t>
            </w:r>
          </w:p>
        </w:tc>
      </w:tr>
    </w:tbl>
    <w:p w:rsidR="00000000" w:rsidDel="00000000" w:rsidP="00000000" w:rsidRDefault="00000000" w:rsidRPr="00000000" w14:paraId="00000095">
      <w:pPr>
        <w:spacing w:line="240" w:lineRule="auto"/>
        <w:ind w:lef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 che tipo di periodi ipotetici si tratta? Sapresti spiegare perché?</w:t>
      </w:r>
    </w:p>
    <w:p w:rsidR="00000000" w:rsidDel="00000000" w:rsidP="00000000" w:rsidRDefault="00000000" w:rsidRPr="00000000" w14:paraId="00000097">
      <w:pPr>
        <w:spacing w:line="240" w:lineRule="auto"/>
        <w:ind w:lef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Oltre alla lettura dei capitoli 9, 10 e 11 della seconda parte del libro, è prevista per la prossima lezione anche la consegna del secondo testo scritto. </w:t>
      </w:r>
    </w:p>
    <w:p w:rsidR="00000000" w:rsidDel="00000000" w:rsidP="00000000" w:rsidRDefault="00000000" w:rsidRPr="00000000" w14:paraId="00000099">
      <w:pPr>
        <w:spacing w:line="240" w:lineRule="auto"/>
        <w:ind w:lef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Ricordati che l'obiettivo del testo è analizzare il romanzo che stiamo leggendo, descrivendo brevemente alcune delle sue caratteristiche a partire da quello che abbiamo discusso in classe finora, aggiungendo, se vuoi, anche le tue opinioni personali, sempre giustificate sulla base di ciò che hai letto. Il testo dovrà avere una lunghezza massima di due pagine (Times New Roman, 12, interlinea 2).</w:t>
      </w:r>
    </w:p>
    <w:p w:rsidR="00000000" w:rsidDel="00000000" w:rsidP="00000000" w:rsidRDefault="00000000" w:rsidRPr="00000000" w14:paraId="0000009A">
      <w:pPr>
        <w:spacing w:line="240" w:lineRule="auto"/>
        <w:ind w:lef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Mi raccomando: concentrati e rileggi con attenzione prima di consegnare!!!</w:t>
      </w:r>
    </w:p>
    <w:p w:rsidR="00000000" w:rsidDel="00000000" w:rsidP="00000000" w:rsidRDefault="00000000" w:rsidRPr="00000000" w14:paraId="0000009B">
      <w:pPr>
        <w:spacing w:line="240" w:lineRule="auto"/>
        <w:jc w:val="center"/>
        <w:rPr>
          <w:rFonts w:ascii="Cambria" w:cs="Cambria" w:eastAsia="Cambria" w:hAnsi="Cambri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C">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SECONDA PARTE</w:t>
      </w:r>
    </w:p>
    <w:p w:rsidR="00000000" w:rsidDel="00000000" w:rsidP="00000000" w:rsidRDefault="00000000" w:rsidRPr="00000000" w14:paraId="0000009D">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CAPITOLI 9-10-11</w:t>
      </w:r>
    </w:p>
    <w:p w:rsidR="00000000" w:rsidDel="00000000" w:rsidP="00000000" w:rsidRDefault="00000000" w:rsidRPr="00000000" w14:paraId="0000009E">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F">
      <w:pPr>
        <w:spacing w:line="24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 I TEMI DI QUESTI CAPITOLI...</w:t>
      </w:r>
    </w:p>
    <w:p w:rsidR="00000000" w:rsidDel="00000000" w:rsidP="00000000" w:rsidRDefault="00000000" w:rsidRPr="00000000" w14:paraId="000000A0">
      <w:pPr>
        <w:spacing w:line="240"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1">
      <w:pPr>
        <w:spacing w:line="240" w:lineRule="auto"/>
        <w:ind w:left="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1.1</w:t>
      </w:r>
      <w:r w:rsidDel="00000000" w:rsidR="00000000" w:rsidRPr="00000000">
        <w:rPr>
          <w:rFonts w:ascii="Cambria" w:cs="Cambria" w:eastAsia="Cambria" w:hAnsi="Cambria"/>
          <w:sz w:val="24"/>
          <w:szCs w:val="24"/>
          <w:rtl w:val="0"/>
        </w:rPr>
        <w:t xml:space="preserve"> Quali parole chiave useresti per descrivere i capitoli che hai letto? Scrivile nella tabella qui sotto...</w:t>
      </w:r>
    </w:p>
    <w:p w:rsidR="00000000" w:rsidDel="00000000" w:rsidP="00000000" w:rsidRDefault="00000000" w:rsidRPr="00000000" w14:paraId="000000A2">
      <w:pPr>
        <w:ind w:left="0" w:firstLine="0"/>
        <w:jc w:val="both"/>
        <w:rPr>
          <w:rFonts w:ascii="Cambria" w:cs="Cambria" w:eastAsia="Cambria" w:hAnsi="Cambria"/>
          <w:b w:val="1"/>
          <w:sz w:val="24"/>
          <w:szCs w:val="24"/>
        </w:rPr>
      </w:pPr>
      <w:r w:rsidDel="00000000" w:rsidR="00000000" w:rsidRPr="00000000">
        <w:rPr>
          <w:rtl w:val="0"/>
        </w:rPr>
      </w:r>
    </w:p>
    <w:tbl>
      <w:tblPr>
        <w:tblStyle w:val="Table6"/>
        <w:tblW w:w="9060.000000000002"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0.0000000000005"/>
        <w:gridCol w:w="3020.0000000000005"/>
        <w:gridCol w:w="3020.0000000000005"/>
        <w:tblGridChange w:id="0">
          <w:tblGrid>
            <w:gridCol w:w="3020.0000000000005"/>
            <w:gridCol w:w="3020.0000000000005"/>
            <w:gridCol w:w="3020.0000000000005"/>
          </w:tblGrid>
        </w:tblGridChange>
      </w:tblGrid>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ind w:left="0"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ind w:left="0"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ind w:left="0"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 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A7">
            <w:pPr>
              <w:widowControl w:val="0"/>
              <w:spacing w:line="240"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8">
            <w:pPr>
              <w:widowControl w:val="0"/>
              <w:spacing w:line="240"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9">
            <w:pPr>
              <w:widowControl w:val="0"/>
              <w:spacing w:line="240"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A">
            <w:pPr>
              <w:widowControl w:val="0"/>
              <w:spacing w:line="240"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B">
            <w:pPr>
              <w:widowControl w:val="0"/>
              <w:spacing w:line="240"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C">
            <w:pPr>
              <w:widowControl w:val="0"/>
              <w:spacing w:line="240"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D">
            <w:pPr>
              <w:widowControl w:val="0"/>
              <w:spacing w:line="240"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E">
            <w:pPr>
              <w:widowControl w:val="0"/>
              <w:spacing w:line="240" w:lineRule="auto"/>
              <w:ind w:left="0" w:firstLine="0"/>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ind w:left="0" w:firstLine="0"/>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B1">
            <w:pPr>
              <w:widowControl w:val="0"/>
              <w:spacing w:line="24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B2">
            <w:pPr>
              <w:widowControl w:val="0"/>
              <w:spacing w:line="24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tc>
      </w:tr>
    </w:tbl>
    <w:p w:rsidR="00000000" w:rsidDel="00000000" w:rsidP="00000000" w:rsidRDefault="00000000" w:rsidRPr="00000000" w14:paraId="000000B3">
      <w:pPr>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4">
      <w:pPr>
        <w:ind w:lef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1.2</w:t>
      </w:r>
      <w:r w:rsidDel="00000000" w:rsidR="00000000" w:rsidRPr="00000000">
        <w:rPr>
          <w:rFonts w:ascii="Cambria" w:cs="Cambria" w:eastAsia="Cambria" w:hAnsi="Cambria"/>
          <w:sz w:val="24"/>
          <w:szCs w:val="24"/>
          <w:rtl w:val="0"/>
        </w:rPr>
        <w:t xml:space="preserve"> In gruppi di tre, confrontate quello che ciascuno di voi ha scritto. Avete avuto idee simili o diverse? Dopo aver discusso utilizzando le vostre parole chiave come punto di partenza, provate a scrivere insieme un breve riassunto per ogni capitolo (di circa 50 parole) nel quale cercherete di includere le opinioni di tutto il gruppo. Uno/a di voi presenterà il riassunto alla classe, uno/a spiegherà quali erano le parole chiave di ciascuno e il/la terzo/a dirà come siete arrivati al vostro risultato… Buon lavoro! </w:t>
      </w:r>
      <w:r w:rsidDel="00000000" w:rsidR="00000000" w:rsidRPr="00000000">
        <w:rPr>
          <w:rtl w:val="0"/>
        </w:rPr>
      </w:r>
    </w:p>
    <w:p w:rsidR="00000000" w:rsidDel="00000000" w:rsidP="00000000" w:rsidRDefault="00000000" w:rsidRPr="00000000" w14:paraId="000000B5">
      <w:pPr>
        <w:ind w:left="0" w:firstLine="0"/>
        <w:rPr>
          <w:rFonts w:ascii="Cambria" w:cs="Cambria" w:eastAsia="Cambria" w:hAnsi="Cambria"/>
          <w:b w:val="1"/>
          <w:sz w:val="24"/>
          <w:szCs w:val="24"/>
        </w:rPr>
      </w:pPr>
      <w:r w:rsidDel="00000000" w:rsidR="00000000" w:rsidRPr="00000000">
        <w:rPr>
          <w:rtl w:val="0"/>
        </w:rPr>
      </w:r>
    </w:p>
    <w:tbl>
      <w:tblPr>
        <w:tblStyle w:val="Table7"/>
        <w:tblW w:w="903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30"/>
        <w:tblGridChange w:id="0">
          <w:tblGrid>
            <w:gridCol w:w="90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Capitolo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 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0E5">
      <w:pPr>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6">
      <w:pPr>
        <w:spacing w:line="240" w:lineRule="auto"/>
        <w:ind w:left="1440" w:hanging="1298.2677165354332"/>
        <w:jc w:val="left"/>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E7">
      <w:pPr>
        <w:spacing w:line="240" w:lineRule="auto"/>
        <w:ind w:left="1440" w:hanging="1298.2677165354332"/>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8">
      <w:pPr>
        <w:spacing w:after="200" w:line="240" w:lineRule="auto"/>
        <w:ind w:left="141.732283464566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Pensate che ci sia nei tre capitoli un tempo verbale che si può dire che sia quello principale nella narrazione? A un certo punto, in uno dei tre capitoli, il tempo della narrazione improvvisamente cambia. Riuscite a trovare nel testo il momento in cui ciò avviene? Perché credete che accada? </w:t>
      </w:r>
    </w:p>
    <w:p w:rsidR="00000000" w:rsidDel="00000000" w:rsidP="00000000" w:rsidRDefault="00000000" w:rsidRPr="00000000" w14:paraId="000000E9">
      <w:pPr>
        <w:spacing w:line="360" w:lineRule="auto"/>
        <w:ind w:left="141.732283464566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A">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SECONDA PARTE</w:t>
      </w:r>
    </w:p>
    <w:p w:rsidR="00000000" w:rsidDel="00000000" w:rsidP="00000000" w:rsidRDefault="00000000" w:rsidRPr="00000000" w14:paraId="000000EB">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CAPITOLI 12-13-14-15</w:t>
      </w:r>
    </w:p>
    <w:p w:rsidR="00000000" w:rsidDel="00000000" w:rsidP="00000000" w:rsidRDefault="00000000" w:rsidRPr="00000000" w14:paraId="000000EC">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D">
      <w:pPr>
        <w:numPr>
          <w:ilvl w:val="0"/>
          <w:numId w:val="8"/>
        </w:numPr>
        <w:spacing w:line="240" w:lineRule="auto"/>
        <w:ind w:left="720" w:hanging="360"/>
        <w:jc w:val="left"/>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Compaiono nuovi personaggi...</w:t>
      </w:r>
    </w:p>
    <w:p w:rsidR="00000000" w:rsidDel="00000000" w:rsidP="00000000" w:rsidRDefault="00000000" w:rsidRPr="00000000" w14:paraId="000000EE">
      <w:pPr>
        <w:spacing w:line="24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questi capitoli appaiono nuovi personaggi che faranno parte della quotidianità di Trina e Erich per più di un anno. In base a ciò che hai letto nei capitoli 12, 13, 14 e 15 sapresti descriverli? Usa degli esempi tratti dal testo per giustificare le tue risposte...</w:t>
      </w:r>
    </w:p>
    <w:p w:rsidR="00000000" w:rsidDel="00000000" w:rsidP="00000000" w:rsidRDefault="00000000" w:rsidRPr="00000000" w14:paraId="000000EF">
      <w:pPr>
        <w:spacing w:line="240" w:lineRule="auto"/>
        <w:ind w:left="720" w:firstLine="0"/>
        <w:jc w:val="left"/>
        <w:rPr>
          <w:rFonts w:ascii="Cambria" w:cs="Cambria" w:eastAsia="Cambria" w:hAnsi="Cambria"/>
          <w:sz w:val="24"/>
          <w:szCs w:val="24"/>
        </w:rPr>
      </w:pPr>
      <w:r w:rsidDel="00000000" w:rsidR="00000000" w:rsidRPr="00000000">
        <w:rPr>
          <w:rtl w:val="0"/>
        </w:rPr>
      </w:r>
    </w:p>
    <w:tbl>
      <w:tblPr>
        <w:tblStyle w:val="Table8"/>
        <w:tblW w:w="82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5940"/>
        <w:tblGridChange w:id="0">
          <w:tblGrid>
            <w:gridCol w:w="2340"/>
            <w:gridCol w:w="59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Personaggio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Descrizione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la donna grassa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il vecchio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il prete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 genitori di Maria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10B">
      <w:pPr>
        <w:spacing w:line="240" w:lineRule="auto"/>
        <w:ind w:left="72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C">
      <w:pPr>
        <w:spacing w:line="360" w:lineRule="auto"/>
        <w:ind w:left="141.73228346456688"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  La guerra nelle montagne: i disertori e i partigiani</w:t>
      </w:r>
    </w:p>
    <w:p w:rsidR="00000000" w:rsidDel="00000000" w:rsidP="00000000" w:rsidRDefault="00000000" w:rsidRPr="00000000" w14:paraId="0000010D">
      <w:pPr>
        <w:spacing w:line="276" w:lineRule="auto"/>
        <w:ind w:left="141.732283464566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Nel capitolo undici abbiamo visto che i militari nazisti, prima di essere stroncati da Trina, accusano Erich di essere disertore o partigiano. Infatti, sia disertori che partigiani si rifugiano sulle montagne. Per capire meglio cos’è un partigiano, leggi la definizione sotto, tratta da Wikipedia:</w:t>
      </w:r>
    </w:p>
    <w:p w:rsidR="00000000" w:rsidDel="00000000" w:rsidP="00000000" w:rsidRDefault="00000000" w:rsidRPr="00000000" w14:paraId="0000010E">
      <w:pPr>
        <w:spacing w:line="276" w:lineRule="auto"/>
        <w:ind w:left="141.73228346456688"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F">
      <w:pPr>
        <w:spacing w:line="276" w:lineRule="auto"/>
        <w:ind w:left="141.73228346456688" w:firstLine="0"/>
        <w:jc w:val="both"/>
        <w:rPr>
          <w:rFonts w:ascii="Cambria" w:cs="Cambria" w:eastAsia="Cambria" w:hAnsi="Cambria"/>
          <w:i w:val="1"/>
        </w:rPr>
      </w:pPr>
      <w:r w:rsidDel="00000000" w:rsidR="00000000" w:rsidRPr="00000000">
        <w:rPr>
          <w:rFonts w:ascii="Cambria" w:cs="Cambria" w:eastAsia="Cambria" w:hAnsi="Cambria"/>
          <w:i w:val="1"/>
          <w:rtl w:val="0"/>
        </w:rPr>
        <w:t xml:space="preserve">Un partigiano è un combattente armato che non appartiene ad un esercito regolare ma ad un movimento di resistenza e che solitamente si organizza in bande o gruppi, per fronteggiare uno o più eserciti regolari, ingaggiando una guerra asimmetrica.</w:t>
      </w:r>
    </w:p>
    <w:p w:rsidR="00000000" w:rsidDel="00000000" w:rsidP="00000000" w:rsidRDefault="00000000" w:rsidRPr="00000000" w14:paraId="00000110">
      <w:pPr>
        <w:spacing w:line="276" w:lineRule="auto"/>
        <w:ind w:left="141.73228346456688" w:firstLine="0"/>
        <w:jc w:val="both"/>
        <w:rPr>
          <w:rFonts w:ascii="Cambria" w:cs="Cambria" w:eastAsia="Cambria" w:hAnsi="Cambria"/>
          <w:i w:val="1"/>
        </w:rPr>
      </w:pPr>
      <w:r w:rsidDel="00000000" w:rsidR="00000000" w:rsidRPr="00000000">
        <w:rPr>
          <w:rFonts w:ascii="Cambria" w:cs="Cambria" w:eastAsia="Cambria" w:hAnsi="Cambria"/>
          <w:i w:val="1"/>
          <w:rtl w:val="0"/>
        </w:rPr>
        <w:t xml:space="preserve">Per "lotta partigiana" si intende una guerra di difesa di natura civile contro un'occupazione militare, la conquista o la colonizzazione di un territorio.</w:t>
      </w:r>
    </w:p>
    <w:p w:rsidR="00000000" w:rsidDel="00000000" w:rsidP="00000000" w:rsidRDefault="00000000" w:rsidRPr="00000000" w14:paraId="00000111">
      <w:pPr>
        <w:spacing w:line="276" w:lineRule="auto"/>
        <w:ind w:left="141.73228346456688" w:firstLine="0"/>
        <w:jc w:val="both"/>
        <w:rPr>
          <w:rFonts w:ascii="Cambria" w:cs="Cambria" w:eastAsia="Cambria" w:hAnsi="Cambria"/>
          <w:sz w:val="24"/>
          <w:szCs w:val="24"/>
        </w:rPr>
      </w:pPr>
      <w:r w:rsidDel="00000000" w:rsidR="00000000" w:rsidRPr="00000000">
        <w:rPr>
          <w:rFonts w:ascii="Cambria" w:cs="Cambria" w:eastAsia="Cambria" w:hAnsi="Cambria"/>
          <w:i w:val="1"/>
          <w:rtl w:val="0"/>
        </w:rPr>
        <w:t xml:space="preserve">Ciò che contraddistingue il partigiano dal soldato, oltre all'irregolarità, alla accresciuta mobilità e all'impegno politico, è la sua natura territoriale, legata alla difesa di un'area geografica coincidente con l'area culturale di appartenenza</w:t>
      </w:r>
      <w:r w:rsidDel="00000000" w:rsidR="00000000" w:rsidRPr="00000000">
        <w:rPr>
          <w:rFonts w:ascii="Cambria" w:cs="Cambria" w:eastAsia="Cambria" w:hAnsi="Cambria"/>
          <w:rtl w:val="0"/>
        </w:rPr>
        <w:t xml:space="preserve"> (</w:t>
      </w:r>
      <w:hyperlink r:id="rId7">
        <w:r w:rsidDel="00000000" w:rsidR="00000000" w:rsidRPr="00000000">
          <w:rPr>
            <w:rFonts w:ascii="Cambria" w:cs="Cambria" w:eastAsia="Cambria" w:hAnsi="Cambria"/>
            <w:color w:val="1155cc"/>
            <w:u w:val="single"/>
            <w:rtl w:val="0"/>
          </w:rPr>
          <w:t xml:space="preserve">https://it.wikipedia.org/wiki/Pa</w:t>
        </w:r>
      </w:hyperlink>
      <w:hyperlink r:id="rId8">
        <w:r w:rsidDel="00000000" w:rsidR="00000000" w:rsidRPr="00000000">
          <w:rPr>
            <w:rFonts w:ascii="Cambria" w:cs="Cambria" w:eastAsia="Cambria" w:hAnsi="Cambria"/>
            <w:color w:val="1155cc"/>
            <w:sz w:val="24"/>
            <w:szCs w:val="24"/>
            <w:u w:val="single"/>
            <w:rtl w:val="0"/>
          </w:rPr>
          <w:t xml:space="preserve">rtigiano</w:t>
        </w:r>
      </w:hyperlink>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112">
      <w:pPr>
        <w:spacing w:line="276" w:lineRule="auto"/>
        <w:ind w:left="141.73228346456688"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3">
      <w:pPr>
        <w:spacing w:line="276" w:lineRule="auto"/>
        <w:ind w:left="141.732283464566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Ora ascolta e leggi il testo della famosa canzone partigiana </w:t>
      </w:r>
      <w:r w:rsidDel="00000000" w:rsidR="00000000" w:rsidRPr="00000000">
        <w:rPr>
          <w:rFonts w:ascii="Cambria" w:cs="Cambria" w:eastAsia="Cambria" w:hAnsi="Cambria"/>
          <w:sz w:val="24"/>
          <w:szCs w:val="24"/>
          <w:rtl w:val="0"/>
        </w:rPr>
        <w:t xml:space="preserve">“I ribelli della montagna”</w:t>
      </w:r>
      <w:r w:rsidDel="00000000" w:rsidR="00000000" w:rsidRPr="00000000">
        <w:rPr>
          <w:rFonts w:ascii="Cambria" w:cs="Cambria" w:eastAsia="Cambria" w:hAnsi="Cambria"/>
          <w:sz w:val="24"/>
          <w:szCs w:val="24"/>
          <w:rtl w:val="0"/>
        </w:rPr>
        <w:t xml:space="preserve">: </w:t>
      </w:r>
      <w:hyperlink r:id="rId9">
        <w:r w:rsidDel="00000000" w:rsidR="00000000" w:rsidRPr="00000000">
          <w:rPr>
            <w:rFonts w:ascii="Cambria" w:cs="Cambria" w:eastAsia="Cambria" w:hAnsi="Cambria"/>
            <w:color w:val="1155cc"/>
            <w:sz w:val="24"/>
            <w:szCs w:val="24"/>
            <w:u w:val="single"/>
            <w:rtl w:val="0"/>
          </w:rPr>
          <w:t xml:space="preserve">https://www.youtube.com/watch?v=s0bygJ2jBmE</w:t>
        </w:r>
      </w:hyperlink>
      <w:r w:rsidDel="00000000" w:rsidR="00000000" w:rsidRPr="00000000">
        <w:rPr>
          <w:rFonts w:ascii="Cambria" w:cs="Cambria" w:eastAsia="Cambria" w:hAnsi="Cambria"/>
          <w:sz w:val="24"/>
          <w:szCs w:val="24"/>
          <w:rtl w:val="0"/>
        </w:rPr>
        <w:t xml:space="preserve">. Poi rispondi alle domande di seguito:</w:t>
      </w:r>
      <w:r w:rsidDel="00000000" w:rsidR="00000000" w:rsidRPr="00000000">
        <w:rPr>
          <w:rtl w:val="0"/>
        </w:rPr>
      </w:r>
    </w:p>
    <w:p w:rsidR="00000000" w:rsidDel="00000000" w:rsidP="00000000" w:rsidRDefault="00000000" w:rsidRPr="00000000" w14:paraId="00000114">
      <w:pPr>
        <w:spacing w:line="360" w:lineRule="auto"/>
        <w:ind w:left="141.73228346456688" w:firstLine="0"/>
        <w:jc w:val="both"/>
        <w:rPr>
          <w:rFonts w:ascii="Cambria" w:cs="Cambria" w:eastAsia="Cambria" w:hAnsi="Cambria"/>
          <w:sz w:val="24"/>
          <w:szCs w:val="24"/>
        </w:rPr>
      </w:pPr>
      <w:r w:rsidDel="00000000" w:rsidR="00000000" w:rsidRPr="00000000">
        <w:rPr>
          <w:rtl w:val="0"/>
        </w:rPr>
      </w:r>
    </w:p>
    <w:tbl>
      <w:tblPr>
        <w:tblStyle w:val="Table9"/>
        <w:tblW w:w="8887.267716535433" w:type="dxa"/>
        <w:jc w:val="left"/>
        <w:tblInd w:w="241.73228346456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3.633858267716"/>
        <w:gridCol w:w="4443.633858267716"/>
        <w:tblGridChange w:id="0">
          <w:tblGrid>
            <w:gridCol w:w="4443.633858267716"/>
            <w:gridCol w:w="4443.633858267716"/>
          </w:tblGrid>
        </w:tblGridChange>
      </w:tblGrid>
      <w:tr>
        <w:trPr>
          <w:trHeight w:val="4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0a0a0a"/>
                <w:sz w:val="20"/>
                <w:szCs w:val="20"/>
                <w:highlight w:val="white"/>
              </w:rPr>
            </w:pPr>
            <w:r w:rsidDel="00000000" w:rsidR="00000000" w:rsidRPr="00000000">
              <w:rPr>
                <w:rFonts w:ascii="Roboto" w:cs="Roboto" w:eastAsia="Roboto" w:hAnsi="Roboto"/>
                <w:b w:val="1"/>
                <w:color w:val="0a0a0a"/>
                <w:sz w:val="20"/>
                <w:szCs w:val="20"/>
                <w:highlight w:val="white"/>
                <w:rtl w:val="0"/>
              </w:rPr>
              <w:t xml:space="preserve">I ribelli della montagna</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a0a0a"/>
                <w:sz w:val="20"/>
                <w:szCs w:val="20"/>
                <w:highlight w:val="whit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Dalle belle città date al nemico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fuggimmo via su per le aride montagne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cercando libertà tra rupe e rupe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contro la schiavitù del suol tradito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a0a0a"/>
                <w:sz w:val="20"/>
                <w:szCs w:val="20"/>
                <w:highlight w:val="whit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lasciammo case, scuole ed officine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mutammo in caserme le vecchie cascine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armammo le mani di bombe e mitraglia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temprammo cuori e muscoli in battaglia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a0a0a"/>
                <w:sz w:val="20"/>
                <w:szCs w:val="20"/>
                <w:highlight w:val="whit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Siamo i ribelli della montagna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viviam di stenti e di patimenti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ma quella fede che ci accompagna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sarà la legge dell'avvenir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a0a0a"/>
                <w:sz w:val="20"/>
                <w:szCs w:val="20"/>
                <w:highlight w:val="whit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Roboto" w:cs="Roboto" w:eastAsia="Roboto" w:hAnsi="Roboto"/>
                <w:color w:val="0a0a0a"/>
                <w:sz w:val="20"/>
                <w:szCs w:val="20"/>
                <w:highlight w:val="white"/>
                <w:rtl w:val="0"/>
              </w:rPr>
              <w:t xml:space="preserve">Siamo i ribelli della montagna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viviam di stenti e di patimenti </w:t>
            </w:r>
          </w:p>
          <w:p w:rsidR="00000000" w:rsidDel="00000000" w:rsidP="00000000" w:rsidRDefault="00000000" w:rsidRPr="00000000" w14:paraId="00000128">
            <w:pPr>
              <w:widowControl w:val="0"/>
              <w:spacing w:line="240" w:lineRule="auto"/>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ma quella legge che ci accompagna </w:t>
            </w:r>
          </w:p>
          <w:p w:rsidR="00000000" w:rsidDel="00000000" w:rsidP="00000000" w:rsidRDefault="00000000" w:rsidRPr="00000000" w14:paraId="00000129">
            <w:pPr>
              <w:widowControl w:val="0"/>
              <w:spacing w:line="240" w:lineRule="auto"/>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sarà la fede dell'avvenir</w:t>
            </w:r>
          </w:p>
          <w:p w:rsidR="00000000" w:rsidDel="00000000" w:rsidP="00000000" w:rsidRDefault="00000000" w:rsidRPr="00000000" w14:paraId="0000012A">
            <w:pPr>
              <w:widowControl w:val="0"/>
              <w:spacing w:line="240" w:lineRule="auto"/>
              <w:rPr>
                <w:rFonts w:ascii="Roboto" w:cs="Roboto" w:eastAsia="Roboto" w:hAnsi="Roboto"/>
                <w:color w:val="0a0a0a"/>
                <w:sz w:val="20"/>
                <w:szCs w:val="20"/>
                <w:highlight w:val="white"/>
              </w:rPr>
            </w:pPr>
            <w:r w:rsidDel="00000000" w:rsidR="00000000" w:rsidRPr="00000000">
              <w:rPr>
                <w:rtl w:val="0"/>
              </w:rPr>
            </w:r>
          </w:p>
          <w:p w:rsidR="00000000" w:rsidDel="00000000" w:rsidP="00000000" w:rsidRDefault="00000000" w:rsidRPr="00000000" w14:paraId="0000012B">
            <w:pPr>
              <w:widowControl w:val="0"/>
              <w:spacing w:line="240" w:lineRule="auto"/>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La giustizia è la nostra disciplina </w:t>
            </w:r>
          </w:p>
          <w:p w:rsidR="00000000" w:rsidDel="00000000" w:rsidP="00000000" w:rsidRDefault="00000000" w:rsidRPr="00000000" w14:paraId="0000012C">
            <w:pPr>
              <w:widowControl w:val="0"/>
              <w:spacing w:line="240" w:lineRule="auto"/>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libertà è l'idea che ci avvicina </w:t>
            </w:r>
          </w:p>
          <w:p w:rsidR="00000000" w:rsidDel="00000000" w:rsidP="00000000" w:rsidRDefault="00000000" w:rsidRPr="00000000" w14:paraId="0000012D">
            <w:pPr>
              <w:widowControl w:val="0"/>
              <w:spacing w:line="240" w:lineRule="auto"/>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rosso sangue è il color della bandiera </w:t>
            </w:r>
          </w:p>
          <w:p w:rsidR="00000000" w:rsidDel="00000000" w:rsidP="00000000" w:rsidRDefault="00000000" w:rsidRPr="00000000" w14:paraId="0000012E">
            <w:pPr>
              <w:widowControl w:val="0"/>
              <w:spacing w:line="240" w:lineRule="auto"/>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partigiani dalla folta ardente schiera </w:t>
            </w:r>
          </w:p>
          <w:p w:rsidR="00000000" w:rsidDel="00000000" w:rsidP="00000000" w:rsidRDefault="00000000" w:rsidRPr="00000000" w14:paraId="0000012F">
            <w:pPr>
              <w:widowControl w:val="0"/>
              <w:spacing w:line="240" w:lineRule="auto"/>
              <w:rPr>
                <w:rFonts w:ascii="Roboto" w:cs="Roboto" w:eastAsia="Roboto" w:hAnsi="Roboto"/>
                <w:color w:val="0a0a0a"/>
                <w:sz w:val="20"/>
                <w:szCs w:val="20"/>
                <w:highlight w:val="white"/>
              </w:rPr>
            </w:pPr>
            <w:r w:rsidDel="00000000" w:rsidR="00000000" w:rsidRPr="00000000">
              <w:rPr>
                <w:rtl w:val="0"/>
              </w:rPr>
            </w:r>
          </w:p>
          <w:p w:rsidR="00000000" w:rsidDel="00000000" w:rsidP="00000000" w:rsidRDefault="00000000" w:rsidRPr="00000000" w14:paraId="00000130">
            <w:pPr>
              <w:widowControl w:val="0"/>
              <w:spacing w:line="240" w:lineRule="auto"/>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Sulle strade dal nemico assediate </w:t>
            </w:r>
          </w:p>
          <w:p w:rsidR="00000000" w:rsidDel="00000000" w:rsidP="00000000" w:rsidRDefault="00000000" w:rsidRPr="00000000" w14:paraId="00000131">
            <w:pPr>
              <w:widowControl w:val="0"/>
              <w:spacing w:line="240" w:lineRule="auto"/>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lasciammo talvolta le carni straziate </w:t>
            </w:r>
          </w:p>
          <w:p w:rsidR="00000000" w:rsidDel="00000000" w:rsidP="00000000" w:rsidRDefault="00000000" w:rsidRPr="00000000" w14:paraId="00000132">
            <w:pPr>
              <w:widowControl w:val="0"/>
              <w:spacing w:line="240" w:lineRule="auto"/>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sentimmo l'ardore per la grande riscossa </w:t>
            </w:r>
          </w:p>
          <w:p w:rsidR="00000000" w:rsidDel="00000000" w:rsidP="00000000" w:rsidRDefault="00000000" w:rsidRPr="00000000" w14:paraId="00000133">
            <w:pPr>
              <w:widowControl w:val="0"/>
              <w:spacing w:line="240" w:lineRule="auto"/>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sentimmo l'amor per patria nostra </w:t>
            </w:r>
          </w:p>
          <w:p w:rsidR="00000000" w:rsidDel="00000000" w:rsidP="00000000" w:rsidRDefault="00000000" w:rsidRPr="00000000" w14:paraId="00000134">
            <w:pPr>
              <w:widowControl w:val="0"/>
              <w:spacing w:line="240" w:lineRule="auto"/>
              <w:rPr>
                <w:rFonts w:ascii="Roboto" w:cs="Roboto" w:eastAsia="Roboto" w:hAnsi="Roboto"/>
                <w:color w:val="0a0a0a"/>
                <w:sz w:val="20"/>
                <w:szCs w:val="20"/>
                <w:highlight w:val="white"/>
              </w:rPr>
            </w:pPr>
            <w:r w:rsidDel="00000000" w:rsidR="00000000" w:rsidRPr="00000000">
              <w:rPr>
                <w:rtl w:val="0"/>
              </w:rPr>
            </w:r>
          </w:p>
          <w:p w:rsidR="00000000" w:rsidDel="00000000" w:rsidP="00000000" w:rsidRDefault="00000000" w:rsidRPr="00000000" w14:paraId="00000135">
            <w:pPr>
              <w:widowControl w:val="0"/>
              <w:spacing w:line="240" w:lineRule="auto"/>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Siamo i ribelli della montagna </w:t>
            </w:r>
          </w:p>
          <w:p w:rsidR="00000000" w:rsidDel="00000000" w:rsidP="00000000" w:rsidRDefault="00000000" w:rsidRPr="00000000" w14:paraId="00000136">
            <w:pPr>
              <w:widowControl w:val="0"/>
              <w:spacing w:line="240" w:lineRule="auto"/>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viviam di stenti e di patimenti </w:t>
            </w:r>
          </w:p>
          <w:p w:rsidR="00000000" w:rsidDel="00000000" w:rsidP="00000000" w:rsidRDefault="00000000" w:rsidRPr="00000000" w14:paraId="00000137">
            <w:pPr>
              <w:widowControl w:val="0"/>
              <w:spacing w:line="240" w:lineRule="auto"/>
              <w:rPr>
                <w:rFonts w:ascii="Roboto" w:cs="Roboto" w:eastAsia="Roboto" w:hAnsi="Roboto"/>
                <w:color w:val="0a0a0a"/>
                <w:sz w:val="20"/>
                <w:szCs w:val="20"/>
                <w:highlight w:val="white"/>
              </w:rPr>
            </w:pPr>
            <w:r w:rsidDel="00000000" w:rsidR="00000000" w:rsidRPr="00000000">
              <w:rPr>
                <w:rFonts w:ascii="Roboto" w:cs="Roboto" w:eastAsia="Roboto" w:hAnsi="Roboto"/>
                <w:color w:val="0a0a0a"/>
                <w:sz w:val="20"/>
                <w:szCs w:val="20"/>
                <w:highlight w:val="white"/>
                <w:rtl w:val="0"/>
              </w:rPr>
              <w:t xml:space="preserve">ma quella fede che ci accompagna </w:t>
            </w:r>
          </w:p>
          <w:p w:rsidR="00000000" w:rsidDel="00000000" w:rsidP="00000000" w:rsidRDefault="00000000" w:rsidRPr="00000000" w14:paraId="00000138">
            <w:pPr>
              <w:widowControl w:val="0"/>
              <w:spacing w:line="240" w:lineRule="auto"/>
              <w:rPr>
                <w:rFonts w:ascii="Cambria" w:cs="Cambria" w:eastAsia="Cambria" w:hAnsi="Cambria"/>
                <w:sz w:val="20"/>
                <w:szCs w:val="20"/>
              </w:rPr>
            </w:pPr>
            <w:r w:rsidDel="00000000" w:rsidR="00000000" w:rsidRPr="00000000">
              <w:rPr>
                <w:rFonts w:ascii="Roboto" w:cs="Roboto" w:eastAsia="Roboto" w:hAnsi="Roboto"/>
                <w:color w:val="0a0a0a"/>
                <w:sz w:val="20"/>
                <w:szCs w:val="20"/>
                <w:highlight w:val="white"/>
                <w:rtl w:val="0"/>
              </w:rPr>
              <w:t xml:space="preserve">sarà la legge dell'avvenir ...</w:t>
            </w:r>
            <w:r w:rsidDel="00000000" w:rsidR="00000000" w:rsidRPr="00000000">
              <w:rPr>
                <w:rtl w:val="0"/>
              </w:rPr>
            </w:r>
          </w:p>
        </w:tc>
      </w:tr>
    </w:tbl>
    <w:p w:rsidR="00000000" w:rsidDel="00000000" w:rsidP="00000000" w:rsidRDefault="00000000" w:rsidRPr="00000000" w14:paraId="00000139">
      <w:pPr>
        <w:spacing w:after="200" w:before="200" w:line="276" w:lineRule="auto"/>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A">
      <w:pPr>
        <w:spacing w:after="200" w:before="200" w:line="276"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Tra partigiani e disertori ci sono somiglianze e differenze. Basandoti sul testo della canzone e sui capitoli del livbro, sapresti identificare i punti in comune e quelli divergenti tra “i ribelli della montagna” e i disertori Trina e Erich? Osserva ancora il testo della canzone: quali tempi verbali vengono usati? Sapresti spiegarne la scelta?</w:t>
      </w:r>
    </w:p>
    <w:tbl>
      <w:tblPr>
        <w:tblStyle w:val="Table10"/>
        <w:tblW w:w="8970.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143">
      <w:pPr>
        <w:spacing w:before="200" w:line="276" w:lineRule="auto"/>
        <w:ind w:left="141.73228346456688"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4">
      <w:pPr>
        <w:spacing w:before="200" w:line="276" w:lineRule="auto"/>
        <w:ind w:left="141.732283464566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Altre canzoni parlano di partigiani e di guerra… Su internet se ne trovano tante. Guarda per esempio questo link: </w:t>
      </w:r>
    </w:p>
    <w:p w:rsidR="00000000" w:rsidDel="00000000" w:rsidP="00000000" w:rsidRDefault="00000000" w:rsidRPr="00000000" w14:paraId="00000145">
      <w:pPr>
        <w:spacing w:line="276" w:lineRule="auto"/>
        <w:ind w:left="141.73228346456688" w:firstLine="0"/>
        <w:jc w:val="both"/>
        <w:rPr>
          <w:rFonts w:ascii="Cambria" w:cs="Cambria" w:eastAsia="Cambria" w:hAnsi="Cambria"/>
          <w:b w:val="1"/>
          <w:sz w:val="24"/>
          <w:szCs w:val="24"/>
        </w:rPr>
      </w:pPr>
      <w:hyperlink r:id="rId10">
        <w:r w:rsidDel="00000000" w:rsidR="00000000" w:rsidRPr="00000000">
          <w:rPr>
            <w:rFonts w:ascii="Roboto" w:cs="Roboto" w:eastAsia="Roboto" w:hAnsi="Roboto"/>
            <w:color w:val="1a73e8"/>
            <w:sz w:val="21"/>
            <w:szCs w:val="21"/>
            <w:highlight w:val="white"/>
            <w:u w:val="single"/>
            <w:rtl w:val="0"/>
          </w:rPr>
          <w:t xml:space="preserve">https://www.antiwarsongs.org/canzone.php?id=58080&amp;lang=it</w:t>
        </w:r>
      </w:hyperlink>
      <w:r w:rsidDel="00000000" w:rsidR="00000000" w:rsidRPr="00000000">
        <w:rPr>
          <w:rtl w:val="0"/>
        </w:rPr>
      </w:r>
    </w:p>
    <w:sectPr>
      <w:headerReference r:id="rId11" w:type="default"/>
      <w:pgSz w:h="16834" w:w="11909"/>
      <w:pgMar w:bottom="948.3070866141725"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widowControl w:val="0"/>
      <w:rPr>
        <w:rFonts w:ascii="Cambria" w:cs="Cambria" w:eastAsia="Cambria" w:hAnsi="Cambria"/>
        <w:sz w:val="24"/>
        <w:szCs w:val="24"/>
      </w:rPr>
    </w:pPr>
    <w:r w:rsidDel="00000000" w:rsidR="00000000" w:rsidRPr="00000000">
      <w:rPr>
        <w:rtl w:val="0"/>
      </w:rPr>
    </w:r>
  </w:p>
  <w:tbl>
    <w:tblPr>
      <w:tblStyle w:val="Table11"/>
      <w:tblW w:w="8720.0" w:type="dxa"/>
      <w:jc w:val="left"/>
      <w:tblInd w:w="1152.0" w:type="dxa"/>
      <w:tblLayout w:type="fixed"/>
      <w:tblLook w:val="0000"/>
    </w:tblPr>
    <w:tblGrid>
      <w:gridCol w:w="7568"/>
      <w:gridCol w:w="1152"/>
      <w:tblGridChange w:id="0">
        <w:tblGrid>
          <w:gridCol w:w="7568"/>
          <w:gridCol w:w="1152"/>
        </w:tblGrid>
      </w:tblGridChange>
    </w:tblGrid>
    <w:tr>
      <w:tc>
        <w:tcPr>
          <w:tcBorders>
            <w:right w:color="000000" w:space="0" w:sz="6" w:val="single"/>
          </w:tcBorders>
          <w:vAlign w:val="top"/>
        </w:tcPr>
        <w:p w:rsidR="00000000" w:rsidDel="00000000" w:rsidP="00000000" w:rsidRDefault="00000000" w:rsidRPr="00000000" w14:paraId="00000147">
          <w:pPr>
            <w:spacing w:line="240" w:lineRule="auto"/>
            <w:jc w:val="right"/>
            <w:rPr>
              <w:rFonts w:ascii="Cambria" w:cs="Cambria" w:eastAsia="Cambria" w:hAnsi="Cambria"/>
            </w:rPr>
          </w:pPr>
          <w:r w:rsidDel="00000000" w:rsidR="00000000" w:rsidRPr="00000000">
            <w:rPr>
              <w:rFonts w:ascii="Cambria" w:cs="Cambria" w:eastAsia="Cambria" w:hAnsi="Cambria"/>
              <w:rtl w:val="0"/>
            </w:rPr>
            <w:t xml:space="preserve">Lingua Italiana V - 01/2019</w:t>
          </w:r>
        </w:p>
        <w:p w:rsidR="00000000" w:rsidDel="00000000" w:rsidP="00000000" w:rsidRDefault="00000000" w:rsidRPr="00000000" w14:paraId="00000148">
          <w:pPr>
            <w:spacing w:line="240" w:lineRule="auto"/>
            <w:jc w:val="right"/>
            <w:rPr>
              <w:rFonts w:ascii="Cambria" w:cs="Cambria" w:eastAsia="Cambria" w:hAnsi="Cambria"/>
            </w:rPr>
          </w:pPr>
          <w:r w:rsidDel="00000000" w:rsidR="00000000" w:rsidRPr="00000000">
            <w:rPr>
              <w:rFonts w:ascii="Cambria" w:cs="Cambria" w:eastAsia="Cambria" w:hAnsi="Cambria"/>
              <w:b w:val="1"/>
              <w:rtl w:val="0"/>
            </w:rPr>
            <w:t xml:space="preserve">Docente: Elisabetta Santoro (DLM/FFLCH/USP)</w:t>
          </w:r>
          <w:r w:rsidDel="00000000" w:rsidR="00000000" w:rsidRPr="00000000">
            <w:rPr>
              <w:rtl w:val="0"/>
            </w:rPr>
          </w:r>
        </w:p>
      </w:tc>
      <w:tc>
        <w:tcPr>
          <w:tcBorders>
            <w:left w:color="000000" w:space="0" w:sz="6" w:val="single"/>
          </w:tcBorders>
          <w:vAlign w:val="top"/>
        </w:tcPr>
        <w:p w:rsidR="00000000" w:rsidDel="00000000" w:rsidP="00000000" w:rsidRDefault="00000000" w:rsidRPr="00000000" w14:paraId="00000149">
          <w:pPr>
            <w:spacing w:line="240" w:lineRule="auto"/>
            <w:rPr>
              <w:rFonts w:ascii="Cambria" w:cs="Cambria" w:eastAsia="Cambria" w:hAnsi="Cambria"/>
            </w:rPr>
          </w:pPr>
          <w:r w:rsidDel="00000000" w:rsidR="00000000" w:rsidRPr="00000000">
            <w:rPr>
              <w:rFonts w:ascii="Cambria" w:cs="Cambria" w:eastAsia="Cambria" w:hAnsi="Cambria"/>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4A">
    <w:pPr>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antiwarsongs.org/canzone.php?id=58080&amp;lang=it" TargetMode="External"/><Relationship Id="rId9" Type="http://schemas.openxmlformats.org/officeDocument/2006/relationships/hyperlink" Target="https://www.youtube.com/watch?v=s0bygJ2jBmE" TargetMode="External"/><Relationship Id="rId5" Type="http://schemas.openxmlformats.org/officeDocument/2006/relationships/styles" Target="styles.xml"/><Relationship Id="rId6" Type="http://schemas.openxmlformats.org/officeDocument/2006/relationships/hyperlink" Target="https://www.youtube.com/watch?v=n7TvrzVB7Lw" TargetMode="External"/><Relationship Id="rId7" Type="http://schemas.openxmlformats.org/officeDocument/2006/relationships/hyperlink" Target="https://it.wikipedia.org/wiki/Partigiano" TargetMode="External"/><Relationship Id="rId8" Type="http://schemas.openxmlformats.org/officeDocument/2006/relationships/hyperlink" Target="https://it.wikipedia.org/wiki/Partigian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