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AF41" w14:textId="77777777" w:rsidR="00834730" w:rsidRPr="000A3E71" w:rsidRDefault="000A3E71" w:rsidP="000A3E71">
      <w:pPr>
        <w:jc w:val="center"/>
        <w:rPr>
          <w:b/>
        </w:rPr>
      </w:pPr>
      <w:bookmarkStart w:id="0" w:name="_GoBack"/>
      <w:bookmarkEnd w:id="0"/>
      <w:r w:rsidRPr="000A3E71">
        <w:rPr>
          <w:b/>
        </w:rPr>
        <w:t>PROJETO PEDAGÓGICO E DE PESQUISA:</w:t>
      </w:r>
    </w:p>
    <w:p w14:paraId="632B33F7" w14:textId="11AD9BB6" w:rsidR="000A3E71" w:rsidRDefault="000A3E71" w:rsidP="000A3E71">
      <w:pPr>
        <w:jc w:val="center"/>
      </w:pPr>
      <w:r w:rsidRPr="000A3E71">
        <w:t xml:space="preserve">Percepção dos estudantes universitários sobre a infância e aspectos estruturais do crescimento físico, desenvolvimento motor e cognitivo- social e, alimentação </w:t>
      </w:r>
      <w:r w:rsidR="00AC2932">
        <w:t>na primeira infância</w:t>
      </w:r>
    </w:p>
    <w:p w14:paraId="0B75858B" w14:textId="77777777" w:rsidR="000A3E71" w:rsidRDefault="000A3E71" w:rsidP="000A3E71">
      <w:pPr>
        <w:jc w:val="right"/>
      </w:pPr>
      <w:r>
        <w:t>Responsáveis:</w:t>
      </w:r>
    </w:p>
    <w:p w14:paraId="3690CDCF" w14:textId="77777777" w:rsidR="000A3E71" w:rsidRDefault="000A3E71" w:rsidP="000A3E71">
      <w:pPr>
        <w:spacing w:after="0" w:line="240" w:lineRule="auto"/>
        <w:jc w:val="right"/>
      </w:pPr>
      <w:r>
        <w:t xml:space="preserve">Paulo Rogério </w:t>
      </w:r>
      <w:proofErr w:type="spellStart"/>
      <w:r>
        <w:t>Gallo</w:t>
      </w:r>
      <w:proofErr w:type="spellEnd"/>
    </w:p>
    <w:p w14:paraId="6C344D65" w14:textId="77777777" w:rsidR="000A3E71" w:rsidRDefault="000A3E71" w:rsidP="000A3E71">
      <w:pPr>
        <w:spacing w:after="0" w:line="240" w:lineRule="auto"/>
        <w:jc w:val="right"/>
      </w:pPr>
      <w:r>
        <w:t>Ciro João Bertolli</w:t>
      </w:r>
    </w:p>
    <w:p w14:paraId="2D8A1BAC" w14:textId="77777777" w:rsidR="000A3E71" w:rsidRDefault="000A3E71" w:rsidP="000A3E71">
      <w:pPr>
        <w:spacing w:after="0" w:line="240" w:lineRule="auto"/>
        <w:jc w:val="right"/>
      </w:pPr>
      <w:r>
        <w:t>Ligia Perez Paschoal</w:t>
      </w:r>
    </w:p>
    <w:p w14:paraId="26545241" w14:textId="77777777" w:rsidR="000A3E71" w:rsidRDefault="000A3E71" w:rsidP="000A3E71">
      <w:pPr>
        <w:spacing w:after="0" w:line="240" w:lineRule="auto"/>
        <w:jc w:val="right"/>
      </w:pPr>
      <w:r>
        <w:t xml:space="preserve">Dafne </w:t>
      </w:r>
      <w:proofErr w:type="spellStart"/>
      <w:r>
        <w:t>Herrero</w:t>
      </w:r>
      <w:proofErr w:type="spellEnd"/>
    </w:p>
    <w:p w14:paraId="0BE44702" w14:textId="1CB08316" w:rsidR="000A3E71" w:rsidRDefault="000A3E71" w:rsidP="000A3E71">
      <w:pPr>
        <w:spacing w:after="0" w:line="240" w:lineRule="auto"/>
        <w:jc w:val="right"/>
      </w:pPr>
      <w:r>
        <w:t>Viviane Laudelino Vieira</w:t>
      </w:r>
    </w:p>
    <w:p w14:paraId="74E21E4D" w14:textId="5E860B45" w:rsidR="009903BA" w:rsidRDefault="009903BA" w:rsidP="000A3E71">
      <w:pPr>
        <w:spacing w:after="0" w:line="240" w:lineRule="auto"/>
        <w:jc w:val="right"/>
      </w:pPr>
      <w:r>
        <w:t xml:space="preserve">Samantha </w:t>
      </w:r>
      <w:proofErr w:type="spellStart"/>
      <w:r>
        <w:t>Caesar</w:t>
      </w:r>
      <w:proofErr w:type="spellEnd"/>
      <w:r>
        <w:t xml:space="preserve"> de Andrade</w:t>
      </w:r>
    </w:p>
    <w:p w14:paraId="4B1468D6" w14:textId="6B014FD6" w:rsidR="00BA4CF5" w:rsidRPr="000A3E71" w:rsidRDefault="00BA4CF5" w:rsidP="000A3E71">
      <w:pPr>
        <w:spacing w:after="0" w:line="240" w:lineRule="auto"/>
        <w:jc w:val="right"/>
      </w:pPr>
      <w:r>
        <w:t>Rádio web-saúde/ FSP</w:t>
      </w:r>
    </w:p>
    <w:p w14:paraId="4F84BE77" w14:textId="77777777" w:rsidR="000A3E71" w:rsidRDefault="000A3E71">
      <w:pPr>
        <w:rPr>
          <w:b/>
        </w:rPr>
      </w:pPr>
    </w:p>
    <w:p w14:paraId="328BB18D" w14:textId="439A28E2" w:rsidR="000A3E71" w:rsidRDefault="00F366A6">
      <w:pPr>
        <w:rPr>
          <w:b/>
        </w:rPr>
      </w:pPr>
      <w:r>
        <w:rPr>
          <w:b/>
        </w:rPr>
        <w:t>Delineamento da proposta</w:t>
      </w:r>
    </w:p>
    <w:p w14:paraId="34272B4A" w14:textId="108963F2" w:rsidR="00F704A0" w:rsidRDefault="000A3E71" w:rsidP="00C62FFD">
      <w:pPr>
        <w:jc w:val="both"/>
      </w:pPr>
      <w:r w:rsidRPr="000A3E71">
        <w:t xml:space="preserve">Tendo em vista </w:t>
      </w:r>
      <w:r>
        <w:t xml:space="preserve">a necessidade de </w:t>
      </w:r>
      <w:r w:rsidR="00F704A0">
        <w:t>estruturar e ministrar uma disciplina sobre saúde</w:t>
      </w:r>
      <w:r w:rsidR="00A7677D">
        <w:t xml:space="preserve"> da criança e do adolescente (12</w:t>
      </w:r>
      <w:r w:rsidR="00BA4CF5">
        <w:t xml:space="preserve"> horas aula) à</w:t>
      </w:r>
      <w:r w:rsidR="00F704A0">
        <w:t xml:space="preserve"> a</w:t>
      </w:r>
      <w:r w:rsidR="00A7677D">
        <w:t>lunos de graduação do curso de S</w:t>
      </w:r>
      <w:r w:rsidR="00F704A0">
        <w:t>aúde Pública da FSP-USP</w:t>
      </w:r>
      <w:r w:rsidR="00A7677D">
        <w:t xml:space="preserve">- 2018, objetiva-se, </w:t>
      </w:r>
      <w:r w:rsidR="00F704A0">
        <w:t xml:space="preserve">sob a coordenação </w:t>
      </w:r>
      <w:r w:rsidR="00A7677D">
        <w:t xml:space="preserve">dos responsáveis da disciplina </w:t>
      </w:r>
      <w:r w:rsidR="00F704A0">
        <w:t xml:space="preserve">, trabalhar </w:t>
      </w:r>
      <w:r w:rsidR="00A7677D">
        <w:t xml:space="preserve">durante quatro (04) aulas de 3 horas cada  </w:t>
      </w:r>
      <w:r w:rsidR="00F704A0">
        <w:t xml:space="preserve">a percepção dos alunos sobre os conceitos  de infância e a partir desta percepção, </w:t>
      </w:r>
      <w:r w:rsidR="00466755">
        <w:t>construir uma reflexão sobre</w:t>
      </w:r>
      <w:r w:rsidR="00A7677D">
        <w:t xml:space="preserve"> diferentes infâncias, alinhando </w:t>
      </w:r>
      <w:r w:rsidR="00F704A0">
        <w:t xml:space="preserve"> as </w:t>
      </w:r>
      <w:proofErr w:type="gramStart"/>
      <w:r w:rsidR="00F704A0">
        <w:t>características</w:t>
      </w:r>
      <w:proofErr w:type="gramEnd"/>
      <w:r w:rsidR="00F704A0">
        <w:t xml:space="preserve"> </w:t>
      </w:r>
      <w:r w:rsidR="00A7677D">
        <w:t xml:space="preserve">teóricas e </w:t>
      </w:r>
      <w:r w:rsidR="00466755">
        <w:t>estruturais comuns a</w:t>
      </w:r>
      <w:r w:rsidR="00F704A0">
        <w:t>o crescimento físico,</w:t>
      </w:r>
      <w:r w:rsidR="00F704A0" w:rsidRPr="00F704A0">
        <w:t xml:space="preserve"> </w:t>
      </w:r>
      <w:r w:rsidR="00F704A0" w:rsidRPr="000A3E71">
        <w:t xml:space="preserve"> </w:t>
      </w:r>
      <w:r w:rsidR="00466755">
        <w:t>a</w:t>
      </w:r>
      <w:r w:rsidR="00A7677D">
        <w:t xml:space="preserve">o </w:t>
      </w:r>
      <w:r w:rsidR="00F704A0" w:rsidRPr="000A3E71">
        <w:t>desenvolvimento motor e cogni</w:t>
      </w:r>
      <w:r w:rsidR="00466755">
        <w:t>tivo- social e à</w:t>
      </w:r>
      <w:r w:rsidR="00A7677D">
        <w:t xml:space="preserve"> </w:t>
      </w:r>
      <w:r w:rsidR="00F704A0" w:rsidRPr="000A3E71">
        <w:t xml:space="preserve">alimentação nos primeiros </w:t>
      </w:r>
      <w:r w:rsidR="007A2C8E">
        <w:t xml:space="preserve">5 </w:t>
      </w:r>
      <w:r w:rsidR="00F704A0" w:rsidRPr="000A3E71">
        <w:t xml:space="preserve">anos </w:t>
      </w:r>
      <w:r w:rsidR="007A2C8E">
        <w:t xml:space="preserve">completos </w:t>
      </w:r>
      <w:r w:rsidR="00F704A0" w:rsidRPr="000A3E71">
        <w:t>de vida</w:t>
      </w:r>
      <w:r w:rsidR="007A2C8E">
        <w:t xml:space="preserve"> (Primeira Infância</w:t>
      </w:r>
      <w:r w:rsidR="00A7677D">
        <w:t>: 5 anos 11 meses e 29 dias de vida</w:t>
      </w:r>
      <w:r w:rsidR="007A2C8E">
        <w:t>)</w:t>
      </w:r>
      <w:r w:rsidR="00F704A0">
        <w:t>.</w:t>
      </w:r>
    </w:p>
    <w:p w14:paraId="5DB49125" w14:textId="77777777" w:rsidR="00F704A0" w:rsidRDefault="00F704A0">
      <w:r>
        <w:t>Método:</w:t>
      </w:r>
      <w:r w:rsidR="00E25AAB">
        <w:t xml:space="preserve"> </w:t>
      </w:r>
    </w:p>
    <w:p w14:paraId="73311B6B" w14:textId="3E13A95C" w:rsidR="00E25AAB" w:rsidRDefault="00F704A0" w:rsidP="00E25AAB">
      <w:pPr>
        <w:jc w:val="both"/>
      </w:pPr>
      <w:r>
        <w:t xml:space="preserve">Utilizando-se do referencial teórico das ciências sociais e da etnografia, os alunos, reconstruirão em </w:t>
      </w:r>
      <w:r w:rsidR="00A7677D">
        <w:t xml:space="preserve">quatro </w:t>
      </w:r>
      <w:r>
        <w:t xml:space="preserve">oficinas </w:t>
      </w:r>
      <w:r w:rsidR="00C62FFD">
        <w:t>biográficas, diferentes</w:t>
      </w:r>
      <w:r>
        <w:t xml:space="preserve"> histórias de infância; cada qual expressando as causas e consequências dos determinantes sociais, com ênfase na identificação dos aspectos </w:t>
      </w:r>
      <w:r w:rsidR="00A7677D">
        <w:t xml:space="preserve">biológicos e </w:t>
      </w:r>
      <w:r w:rsidR="00C62FFD">
        <w:t>socioculturais</w:t>
      </w:r>
      <w:r>
        <w:t xml:space="preserve"> que envolveram as diferentes vivências</w:t>
      </w:r>
      <w:r w:rsidR="00E25AAB">
        <w:t xml:space="preserve"> </w:t>
      </w:r>
      <w:r w:rsidR="00A7677D">
        <w:t>individuais. P</w:t>
      </w:r>
      <w:r w:rsidR="00E25AAB">
        <w:t xml:space="preserve">or meio da análise fenomenológica </w:t>
      </w:r>
      <w:r w:rsidR="00A7677D">
        <w:t xml:space="preserve">se </w:t>
      </w:r>
      <w:r w:rsidR="00E25AAB">
        <w:t xml:space="preserve">privilegiará </w:t>
      </w:r>
      <w:r w:rsidR="00786100">
        <w:t xml:space="preserve">a </w:t>
      </w:r>
      <w:proofErr w:type="gramStart"/>
      <w:r w:rsidR="00786100">
        <w:t xml:space="preserve">compreensão </w:t>
      </w:r>
      <w:r w:rsidR="00A7677D">
        <w:t xml:space="preserve"> das</w:t>
      </w:r>
      <w:proofErr w:type="gramEnd"/>
      <w:r w:rsidR="00A7677D">
        <w:t xml:space="preserve"> vivências relatadas  </w:t>
      </w:r>
      <w:r w:rsidR="00786100">
        <w:t>e analisadas à luz   d</w:t>
      </w:r>
      <w:r w:rsidR="009C3AC0">
        <w:t>a epistemologia cívica</w:t>
      </w:r>
      <w:r w:rsidR="00786100">
        <w:t xml:space="preserve"> – saber do senso comum- segundo 5 dimensões temáticas</w:t>
      </w:r>
      <w:r w:rsidR="00E25AAB">
        <w:t>:</w:t>
      </w:r>
    </w:p>
    <w:p w14:paraId="3DF5D60D" w14:textId="77777777" w:rsidR="00E25AAB" w:rsidRDefault="00E25AAB" w:rsidP="00E25AAB">
      <w:pPr>
        <w:pStyle w:val="PargrafodaLista"/>
        <w:numPr>
          <w:ilvl w:val="0"/>
          <w:numId w:val="1"/>
        </w:numPr>
        <w:jc w:val="both"/>
      </w:pPr>
      <w:r>
        <w:t>Atos de linguagem infantil</w:t>
      </w:r>
    </w:p>
    <w:p w14:paraId="1B218612" w14:textId="1DE84572" w:rsidR="00E25AAB" w:rsidRDefault="00E25AAB" w:rsidP="00E25AAB">
      <w:pPr>
        <w:pStyle w:val="PargrafodaLista"/>
        <w:numPr>
          <w:ilvl w:val="0"/>
          <w:numId w:val="1"/>
        </w:numPr>
        <w:jc w:val="both"/>
      </w:pPr>
      <w:r>
        <w:t xml:space="preserve">Dimensão política do desenvolvimento </w:t>
      </w:r>
      <w:r w:rsidR="005731D2">
        <w:t>infantil</w:t>
      </w:r>
    </w:p>
    <w:p w14:paraId="70210FBE" w14:textId="77777777" w:rsidR="00E25AAB" w:rsidRDefault="00E25AAB" w:rsidP="00E25AAB">
      <w:pPr>
        <w:pStyle w:val="PargrafodaLista"/>
        <w:numPr>
          <w:ilvl w:val="0"/>
          <w:numId w:val="2"/>
        </w:numPr>
        <w:ind w:firstLine="981"/>
        <w:jc w:val="both"/>
      </w:pPr>
      <w:r>
        <w:t>Segurança familiar e social</w:t>
      </w:r>
    </w:p>
    <w:p w14:paraId="3F65D67F" w14:textId="18A3842C" w:rsidR="00E25AAB" w:rsidRDefault="00E25AAB" w:rsidP="00E25AAB">
      <w:pPr>
        <w:pStyle w:val="PargrafodaLista"/>
        <w:numPr>
          <w:ilvl w:val="0"/>
          <w:numId w:val="2"/>
        </w:numPr>
        <w:ind w:firstLine="981"/>
        <w:jc w:val="both"/>
      </w:pPr>
      <w:r>
        <w:t>Tomada de consciência dos direitos humanos</w:t>
      </w:r>
      <w:r w:rsidR="009C3AC0">
        <w:t xml:space="preserve"> e sociais </w:t>
      </w:r>
    </w:p>
    <w:p w14:paraId="40E2A452" w14:textId="5722635E" w:rsidR="00F704A0" w:rsidRDefault="00E25AAB" w:rsidP="00E25AAB">
      <w:pPr>
        <w:pStyle w:val="PargrafodaLista"/>
        <w:numPr>
          <w:ilvl w:val="0"/>
          <w:numId w:val="2"/>
        </w:numPr>
        <w:ind w:firstLine="981"/>
        <w:jc w:val="both"/>
      </w:pPr>
      <w:r>
        <w:t>Organi</w:t>
      </w:r>
      <w:r w:rsidR="007A2C8E">
        <w:t xml:space="preserve">zação e vivência com os </w:t>
      </w:r>
      <w:r w:rsidR="005731D2">
        <w:t>estereótipos</w:t>
      </w:r>
      <w:r>
        <w:t xml:space="preserve"> de gênero e raça</w:t>
      </w:r>
      <w:proofErr w:type="gramStart"/>
      <w:r>
        <w:t xml:space="preserve">- </w:t>
      </w:r>
      <w:r w:rsidR="00F704A0">
        <w:t>.</w:t>
      </w:r>
      <w:proofErr w:type="gramEnd"/>
    </w:p>
    <w:p w14:paraId="51C6C3FE" w14:textId="77777777" w:rsidR="00E25AAB" w:rsidRDefault="00E25AAB" w:rsidP="007A2C8E">
      <w:pPr>
        <w:pStyle w:val="PargrafodaLista"/>
        <w:numPr>
          <w:ilvl w:val="0"/>
          <w:numId w:val="1"/>
        </w:numPr>
        <w:jc w:val="both"/>
      </w:pPr>
      <w:r>
        <w:t>Dimensão nutricional e segurança alimentar na primeira infância (</w:t>
      </w:r>
      <w:r w:rsidR="007A2C8E">
        <w:t>0 a 6 anos de vida</w:t>
      </w:r>
    </w:p>
    <w:p w14:paraId="5159B7D2" w14:textId="674FEBB8" w:rsidR="007A2C8E" w:rsidRDefault="007A2C8E" w:rsidP="000D2456">
      <w:pPr>
        <w:pStyle w:val="PargrafodaLista"/>
        <w:numPr>
          <w:ilvl w:val="0"/>
          <w:numId w:val="7"/>
        </w:numPr>
        <w:jc w:val="both"/>
      </w:pPr>
      <w:r>
        <w:t xml:space="preserve">De zero a </w:t>
      </w:r>
      <w:r w:rsidR="005B601F">
        <w:t>2</w:t>
      </w:r>
      <w:r>
        <w:t xml:space="preserve"> anos</w:t>
      </w:r>
    </w:p>
    <w:p w14:paraId="79EDD73D" w14:textId="6D5BDBE3" w:rsidR="007A2C8E" w:rsidRDefault="005B601F" w:rsidP="000D2456">
      <w:pPr>
        <w:pStyle w:val="PargrafodaLista"/>
        <w:numPr>
          <w:ilvl w:val="0"/>
          <w:numId w:val="7"/>
        </w:numPr>
        <w:jc w:val="both"/>
      </w:pPr>
      <w:r>
        <w:t>De 2</w:t>
      </w:r>
      <w:r w:rsidR="007A2C8E">
        <w:t xml:space="preserve"> a 6 anos</w:t>
      </w:r>
    </w:p>
    <w:p w14:paraId="34674B34" w14:textId="77777777" w:rsidR="007A2C8E" w:rsidRDefault="007A2C8E" w:rsidP="007A2C8E">
      <w:pPr>
        <w:tabs>
          <w:tab w:val="left" w:pos="426"/>
        </w:tabs>
        <w:ind w:left="360"/>
        <w:jc w:val="both"/>
      </w:pPr>
      <w:r>
        <w:t xml:space="preserve">4) Dimensão sensório motora </w:t>
      </w:r>
    </w:p>
    <w:p w14:paraId="79BCD018" w14:textId="08FFC251" w:rsidR="007A2C8E" w:rsidRDefault="005B601F" w:rsidP="007A2C8E">
      <w:pPr>
        <w:pStyle w:val="PargrafodaLista"/>
        <w:numPr>
          <w:ilvl w:val="0"/>
          <w:numId w:val="6"/>
        </w:numPr>
        <w:jc w:val="both"/>
      </w:pPr>
      <w:r>
        <w:t>De zero a 2</w:t>
      </w:r>
      <w:r w:rsidR="007A2C8E">
        <w:t xml:space="preserve"> anos</w:t>
      </w:r>
    </w:p>
    <w:p w14:paraId="269D8C72" w14:textId="433F0862" w:rsidR="00FF1AAB" w:rsidRDefault="007A2C8E" w:rsidP="00FF1AAB">
      <w:pPr>
        <w:pStyle w:val="PargrafodaLista"/>
        <w:numPr>
          <w:ilvl w:val="0"/>
          <w:numId w:val="6"/>
        </w:numPr>
        <w:jc w:val="both"/>
      </w:pPr>
      <w:r>
        <w:t xml:space="preserve">De </w:t>
      </w:r>
      <w:r w:rsidR="005B601F">
        <w:t>2</w:t>
      </w:r>
      <w:r>
        <w:t xml:space="preserve"> a 6 anos</w:t>
      </w:r>
    </w:p>
    <w:p w14:paraId="0B7E9C03" w14:textId="77777777" w:rsidR="00FF1AAB" w:rsidRDefault="00FF1AAB" w:rsidP="00FF1AAB">
      <w:pPr>
        <w:jc w:val="both"/>
      </w:pPr>
    </w:p>
    <w:p w14:paraId="12B90A59" w14:textId="1858ED8A" w:rsidR="007A2C8E" w:rsidRDefault="00FF1AAB" w:rsidP="00034229">
      <w:pPr>
        <w:pStyle w:val="PargrafodaLista"/>
        <w:numPr>
          <w:ilvl w:val="0"/>
          <w:numId w:val="8"/>
        </w:numPr>
        <w:tabs>
          <w:tab w:val="left" w:pos="426"/>
        </w:tabs>
        <w:spacing w:line="480" w:lineRule="auto"/>
        <w:jc w:val="both"/>
      </w:pPr>
      <w:r>
        <w:lastRenderedPageBreak/>
        <w:t>Desenvolvim</w:t>
      </w:r>
      <w:r w:rsidR="007965F1">
        <w:t>ento cognitivo (segundo Piaget).</w:t>
      </w:r>
    </w:p>
    <w:p w14:paraId="1355129B" w14:textId="77777777" w:rsidR="00786100" w:rsidRDefault="00786100" w:rsidP="006A7C76">
      <w:pPr>
        <w:jc w:val="both"/>
      </w:pPr>
    </w:p>
    <w:p w14:paraId="5FCEB120" w14:textId="00F27B23" w:rsidR="00E204A6" w:rsidRDefault="00E204A6" w:rsidP="006A7C76">
      <w:pPr>
        <w:jc w:val="both"/>
      </w:pPr>
      <w:r>
        <w:t>Dinâmicas:</w:t>
      </w:r>
      <w:r w:rsidR="009C3AC0">
        <w:t xml:space="preserve"> os </w:t>
      </w:r>
      <w:proofErr w:type="gramStart"/>
      <w:r w:rsidR="009C3AC0">
        <w:t>estudantes</w:t>
      </w:r>
      <w:r w:rsidR="00BA4CF5">
        <w:t xml:space="preserve">, </w:t>
      </w:r>
      <w:r w:rsidR="00E25AAB">
        <w:t xml:space="preserve"> cientes</w:t>
      </w:r>
      <w:proofErr w:type="gramEnd"/>
      <w:r w:rsidR="00E25AAB">
        <w:t xml:space="preserve"> do processo, serão filmados em vídeo por 3  câmeras </w:t>
      </w:r>
      <w:r w:rsidR="00BA4CF5">
        <w:t xml:space="preserve">de celular </w:t>
      </w:r>
      <w:r w:rsidR="00E25AAB">
        <w:t>independentes</w:t>
      </w:r>
      <w:r w:rsidR="009C3AC0">
        <w:t xml:space="preserve"> posicionadas nas paredes da sala</w:t>
      </w:r>
      <w:r w:rsidR="00BA4CF5">
        <w:t xml:space="preserve">- modo </w:t>
      </w:r>
      <w:r w:rsidR="00430479">
        <w:t>“</w:t>
      </w:r>
      <w:r w:rsidR="00BA4CF5">
        <w:t>self</w:t>
      </w:r>
      <w:r w:rsidR="00430479">
        <w:t>”</w:t>
      </w:r>
      <w:r w:rsidR="00BA4CF5">
        <w:t xml:space="preserve"> – e com visão geral da classe de aula</w:t>
      </w:r>
      <w:r w:rsidR="009C3AC0">
        <w:t>. A</w:t>
      </w:r>
      <w:r w:rsidR="00E25AAB">
        <w:t xml:space="preserve"> gravação das vozes </w:t>
      </w:r>
      <w:r w:rsidR="009C3AC0">
        <w:t xml:space="preserve">será realizada </w:t>
      </w:r>
      <w:r w:rsidR="00E25AAB">
        <w:t xml:space="preserve">por meio de um microfone central. Optar-se-á por uma </w:t>
      </w:r>
      <w:proofErr w:type="gramStart"/>
      <w:r w:rsidR="00E25AAB">
        <w:t xml:space="preserve">formação </w:t>
      </w:r>
      <w:r w:rsidR="009C3AC0">
        <w:t xml:space="preserve"> dos</w:t>
      </w:r>
      <w:proofErr w:type="gramEnd"/>
      <w:r w:rsidR="009C3AC0">
        <w:t xml:space="preserve"> participantes </w:t>
      </w:r>
      <w:r w:rsidR="00E25AAB">
        <w:t xml:space="preserve">em círculo. </w:t>
      </w:r>
    </w:p>
    <w:p w14:paraId="2DD5DC1B" w14:textId="79E47914" w:rsidR="00786100" w:rsidRDefault="00786100" w:rsidP="006A7C76">
      <w:pPr>
        <w:jc w:val="both"/>
      </w:pPr>
      <w:r>
        <w:t xml:space="preserve">Pressuposto: </w:t>
      </w:r>
      <w:r w:rsidR="00AC2932">
        <w:t>Para se construir diversas infâ</w:t>
      </w:r>
      <w:r>
        <w:t xml:space="preserve">ncias é </w:t>
      </w:r>
      <w:r w:rsidR="00AC2932">
        <w:t>preciso ouvir lembranças e situá</w:t>
      </w:r>
      <w:r>
        <w:t>-las no tempo e no espaço. Lembrança</w:t>
      </w:r>
      <w:r w:rsidR="005C32E2">
        <w:t>s</w:t>
      </w:r>
      <w:r w:rsidR="001C0950">
        <w:t>, remetem a que idade e local</w:t>
      </w:r>
      <w:r>
        <w:t>:</w:t>
      </w:r>
    </w:p>
    <w:p w14:paraId="7BE37E31" w14:textId="77777777" w:rsidR="00034229" w:rsidRDefault="00034229" w:rsidP="00034229">
      <w:pPr>
        <w:spacing w:after="0" w:line="240" w:lineRule="auto"/>
        <w:jc w:val="both"/>
      </w:pPr>
    </w:p>
    <w:p w14:paraId="6D343AE5" w14:textId="772B8084" w:rsidR="00034229" w:rsidRDefault="00034229" w:rsidP="00034229">
      <w:pPr>
        <w:spacing w:after="0" w:line="240" w:lineRule="auto"/>
        <w:jc w:val="both"/>
      </w:pPr>
      <w:r>
        <w:t xml:space="preserve">Roteiro de </w:t>
      </w:r>
      <w:proofErr w:type="spellStart"/>
      <w:r w:rsidR="00041048">
        <w:t>pré</w:t>
      </w:r>
      <w:proofErr w:type="spellEnd"/>
      <w:r w:rsidR="00041048">
        <w:t>-abordagem (aquecimento)</w:t>
      </w:r>
      <w:r>
        <w:t>:</w:t>
      </w:r>
      <w:r w:rsidR="00041048">
        <w:t xml:space="preserve"> em duplas</w:t>
      </w:r>
    </w:p>
    <w:p w14:paraId="765D5EA5" w14:textId="07C46173" w:rsidR="00786100" w:rsidRDefault="00786100" w:rsidP="00034229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Amigos (idades</w:t>
      </w:r>
      <w:r w:rsidR="00AC2932">
        <w:t>, aspectos raciais e econômicos)</w:t>
      </w:r>
    </w:p>
    <w:p w14:paraId="6FA887B7" w14:textId="2F6B77E9" w:rsidR="00936CA7" w:rsidRDefault="00936CA7" w:rsidP="00034229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Casa, moradia</w:t>
      </w:r>
    </w:p>
    <w:p w14:paraId="1223624A" w14:textId="5E22D5E4" w:rsidR="00786100" w:rsidRDefault="005C32E2" w:rsidP="00034229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Alimentos (tipo, consistência, autonomia, diversidades)</w:t>
      </w:r>
    </w:p>
    <w:p w14:paraId="1F8EF760" w14:textId="06330DE4" w:rsidR="00786100" w:rsidRDefault="00786100" w:rsidP="00034229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Família</w:t>
      </w:r>
      <w:r w:rsidR="00A40713">
        <w:t xml:space="preserve"> (</w:t>
      </w:r>
      <w:proofErr w:type="gramStart"/>
      <w:r w:rsidR="00A40713">
        <w:t>composição,  naturalidade</w:t>
      </w:r>
      <w:proofErr w:type="gramEnd"/>
      <w:r w:rsidR="00A40713">
        <w:t>, profissões dos cuidadores</w:t>
      </w:r>
      <w:r w:rsidR="00936CA7">
        <w:t>, presença na casa</w:t>
      </w:r>
      <w:r w:rsidR="00A40713">
        <w:t>)</w:t>
      </w:r>
    </w:p>
    <w:p w14:paraId="6962CA50" w14:textId="526D4094" w:rsidR="00034229" w:rsidRDefault="00034229" w:rsidP="00034229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Escolinha,</w:t>
      </w:r>
    </w:p>
    <w:p w14:paraId="76450F6A" w14:textId="567E28DD" w:rsidR="00034229" w:rsidRDefault="00034229" w:rsidP="00034229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Brincadeiras,</w:t>
      </w:r>
    </w:p>
    <w:p w14:paraId="40F2946E" w14:textId="35351A40" w:rsidR="00034229" w:rsidRDefault="00034229" w:rsidP="00034229">
      <w:pPr>
        <w:pStyle w:val="PargrafodaLista"/>
        <w:numPr>
          <w:ilvl w:val="0"/>
          <w:numId w:val="9"/>
        </w:numPr>
        <w:spacing w:after="0" w:line="240" w:lineRule="auto"/>
        <w:jc w:val="both"/>
      </w:pPr>
      <w:proofErr w:type="gramStart"/>
      <w:r>
        <w:t>festas</w:t>
      </w:r>
      <w:proofErr w:type="gramEnd"/>
    </w:p>
    <w:p w14:paraId="0DF84305" w14:textId="0FA75924" w:rsidR="00034229" w:rsidRDefault="00034229" w:rsidP="00034229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Rua (como era, uso da rua,)</w:t>
      </w:r>
    </w:p>
    <w:p w14:paraId="221370A1" w14:textId="1674E282" w:rsidR="00034229" w:rsidRDefault="00034229" w:rsidP="00034229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 xml:space="preserve">Sonhos (quando crescer vou ser; não vou </w:t>
      </w:r>
      <w:proofErr w:type="gramStart"/>
      <w:r>
        <w:t>ser...</w:t>
      </w:r>
      <w:proofErr w:type="gramEnd"/>
      <w:r>
        <w:t>)</w:t>
      </w:r>
    </w:p>
    <w:p w14:paraId="48E3E602" w14:textId="69FBB5B0" w:rsidR="00936CA7" w:rsidRDefault="00936CA7" w:rsidP="00034229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Carinhos</w:t>
      </w:r>
    </w:p>
    <w:p w14:paraId="6732F53A" w14:textId="77777777" w:rsidR="00034229" w:rsidRDefault="00034229" w:rsidP="00034229">
      <w:pPr>
        <w:spacing w:after="0" w:line="240" w:lineRule="auto"/>
        <w:jc w:val="both"/>
      </w:pPr>
    </w:p>
    <w:p w14:paraId="23A71B52" w14:textId="539E5303" w:rsidR="00786100" w:rsidRDefault="00786100" w:rsidP="00786100">
      <w:pPr>
        <w:jc w:val="both"/>
      </w:pPr>
    </w:p>
    <w:p w14:paraId="4404D83C" w14:textId="2D15EE07" w:rsidR="009C3AC0" w:rsidRDefault="009C3AC0" w:rsidP="006A7C76">
      <w:pPr>
        <w:jc w:val="both"/>
      </w:pPr>
      <w:r>
        <w:t xml:space="preserve">Avaliação final: </w:t>
      </w:r>
      <w:r w:rsidR="005731D2">
        <w:t xml:space="preserve"> Além da frequê</w:t>
      </w:r>
      <w:r w:rsidR="00034229">
        <w:t>ncia em atividades de classe, o</w:t>
      </w:r>
      <w:r>
        <w:t xml:space="preserve">s participantes do estudo serão divididos em duplas e orientados a realizar um </w:t>
      </w:r>
      <w:r w:rsidR="006A6BC1">
        <w:t>“</w:t>
      </w:r>
      <w:r w:rsidRPr="006A6BC1">
        <w:rPr>
          <w:u w:val="double"/>
        </w:rPr>
        <w:t>saf</w:t>
      </w:r>
      <w:r w:rsidR="00244285" w:rsidRPr="006A6BC1">
        <w:rPr>
          <w:u w:val="double"/>
        </w:rPr>
        <w:t>ari fotográfico</w:t>
      </w:r>
      <w:r w:rsidR="006A6BC1">
        <w:t xml:space="preserve"> </w:t>
      </w:r>
      <w:r w:rsidR="006A6BC1" w:rsidRPr="006A6BC1">
        <w:rPr>
          <w:u w:val="double"/>
        </w:rPr>
        <w:t>e fonográfico</w:t>
      </w:r>
      <w:r w:rsidR="00244285">
        <w:t xml:space="preserve"> com a temática “</w:t>
      </w:r>
      <w:r w:rsidRPr="00244285">
        <w:rPr>
          <w:b/>
          <w:i/>
        </w:rPr>
        <w:t>a criança em suas múltiplas dimensões</w:t>
      </w:r>
      <w:r w:rsidR="00244285">
        <w:t>”</w:t>
      </w:r>
      <w:r>
        <w:t xml:space="preserve">. Cada dupla terá direito </w:t>
      </w:r>
      <w:proofErr w:type="gramStart"/>
      <w:r>
        <w:t xml:space="preserve">a </w:t>
      </w:r>
      <w:r w:rsidR="00244285">
        <w:t xml:space="preserve"> expor</w:t>
      </w:r>
      <w:proofErr w:type="gramEnd"/>
      <w:r w:rsidR="00244285">
        <w:t xml:space="preserve"> </w:t>
      </w:r>
      <w:r w:rsidR="00210218">
        <w:t>3</w:t>
      </w:r>
      <w:r>
        <w:t xml:space="preserve"> fotos </w:t>
      </w:r>
      <w:r w:rsidR="00210218">
        <w:t>e 2</w:t>
      </w:r>
      <w:r w:rsidR="006A6BC1">
        <w:t xml:space="preserve"> </w:t>
      </w:r>
      <w:proofErr w:type="spellStart"/>
      <w:r w:rsidR="006A6BC1">
        <w:t>audios</w:t>
      </w:r>
      <w:proofErr w:type="spellEnd"/>
      <w:r w:rsidR="006A6BC1">
        <w:t xml:space="preserve"> de </w:t>
      </w:r>
      <w:r w:rsidR="001621DA">
        <w:t xml:space="preserve">até </w:t>
      </w:r>
      <w:r w:rsidR="006A6BC1">
        <w:t xml:space="preserve">1 min de crianças </w:t>
      </w:r>
      <w:r w:rsidR="00A7677D">
        <w:t xml:space="preserve">com comentários dos responsáveis  sobre o conteúdo de cada foto </w:t>
      </w:r>
      <w:r w:rsidR="006A6BC1">
        <w:t xml:space="preserve">e da  </w:t>
      </w:r>
      <w:r w:rsidR="001621DA">
        <w:t xml:space="preserve">proposta da </w:t>
      </w:r>
      <w:r w:rsidR="006A6BC1">
        <w:t xml:space="preserve">gravação </w:t>
      </w:r>
      <w:r w:rsidR="00A7677D">
        <w:t xml:space="preserve">segundo as discussões </w:t>
      </w:r>
      <w:r w:rsidR="00244285">
        <w:t>do conteúdo da disciplina</w:t>
      </w:r>
      <w:r w:rsidR="00A7677D">
        <w:t>.</w:t>
      </w:r>
    </w:p>
    <w:p w14:paraId="0416D988" w14:textId="77777777" w:rsidR="001621DA" w:rsidRDefault="001621DA" w:rsidP="001621DA">
      <w:pPr>
        <w:pStyle w:val="SemEspaamento"/>
      </w:pPr>
    </w:p>
    <w:p w14:paraId="0DB4B278" w14:textId="77777777" w:rsidR="006C7841" w:rsidRDefault="00A5401B" w:rsidP="00B77AA4">
      <w:pPr>
        <w:jc w:val="center"/>
        <w:rPr>
          <w:b/>
        </w:rPr>
      </w:pPr>
      <w:r w:rsidRPr="00E34301">
        <w:rPr>
          <w:b/>
        </w:rPr>
        <w:t>DINÂMICA DAS AULAS:</w:t>
      </w:r>
      <w:r w:rsidR="006C7841">
        <w:rPr>
          <w:b/>
        </w:rPr>
        <w:t xml:space="preserve"> </w:t>
      </w:r>
    </w:p>
    <w:p w14:paraId="45225759" w14:textId="5AA95084" w:rsidR="006A6BC1" w:rsidRPr="006C7841" w:rsidRDefault="006C7841" w:rsidP="00B77AA4">
      <w:pPr>
        <w:jc w:val="center"/>
      </w:pPr>
      <w:r w:rsidRPr="009903BA">
        <w:rPr>
          <w:bdr w:val="single" w:sz="4" w:space="0" w:color="auto"/>
        </w:rPr>
        <w:t>Todas as aulas serão no período da tarde com início às 14h na Sala Pedro Egydio – 1</w:t>
      </w:r>
      <w:r w:rsidRPr="009903BA">
        <w:rPr>
          <w:bdr w:val="single" w:sz="4" w:space="0" w:color="auto"/>
          <w:vertAlign w:val="superscript"/>
        </w:rPr>
        <w:t>o</w:t>
      </w:r>
      <w:r w:rsidRPr="009903BA">
        <w:rPr>
          <w:bdr w:val="single" w:sz="4" w:space="0" w:color="auto"/>
        </w:rPr>
        <w:t>. Andar</w:t>
      </w:r>
      <w:r w:rsidRPr="006C7841">
        <w:t xml:space="preserve"> FSP</w:t>
      </w:r>
    </w:p>
    <w:p w14:paraId="2188873F" w14:textId="2062E9EB" w:rsidR="00B77AA4" w:rsidRDefault="00B77AA4" w:rsidP="00A41183">
      <w:pPr>
        <w:pStyle w:val="PargrafodaLista"/>
        <w:numPr>
          <w:ilvl w:val="0"/>
          <w:numId w:val="10"/>
        </w:numPr>
        <w:jc w:val="both"/>
      </w:pPr>
      <w:r w:rsidRPr="00A41183">
        <w:rPr>
          <w:b/>
        </w:rPr>
        <w:t>1a. Aula</w:t>
      </w:r>
      <w:r>
        <w:t xml:space="preserve"> </w:t>
      </w:r>
      <w:r w:rsidRPr="006C7841">
        <w:rPr>
          <w:b/>
        </w:rPr>
        <w:t xml:space="preserve">02 de </w:t>
      </w:r>
      <w:proofErr w:type="gramStart"/>
      <w:r w:rsidRPr="006C7841">
        <w:rPr>
          <w:b/>
        </w:rPr>
        <w:t>maio</w:t>
      </w:r>
      <w:r w:rsidR="006C7841" w:rsidRPr="006C7841">
        <w:rPr>
          <w:b/>
        </w:rPr>
        <w:t xml:space="preserve">  das</w:t>
      </w:r>
      <w:proofErr w:type="gramEnd"/>
      <w:r w:rsidR="006C7841" w:rsidRPr="006C7841">
        <w:rPr>
          <w:b/>
        </w:rPr>
        <w:t xml:space="preserve"> 14 às 18h</w:t>
      </w:r>
      <w:r>
        <w:t xml:space="preserve">: Família e Direitos Humanos e sociais </w:t>
      </w:r>
    </w:p>
    <w:p w14:paraId="4B6E01DF" w14:textId="2B3B5425" w:rsidR="00B77AA4" w:rsidRDefault="00B77AA4" w:rsidP="006A7C76">
      <w:pPr>
        <w:jc w:val="both"/>
      </w:pPr>
      <w:r>
        <w:t>Pergunta base:</w:t>
      </w:r>
    </w:p>
    <w:p w14:paraId="3F2EB8FD" w14:textId="183E9362" w:rsidR="00B77AA4" w:rsidRDefault="00B77AA4" w:rsidP="006A7C76">
      <w:pPr>
        <w:jc w:val="both"/>
      </w:pPr>
      <w:r>
        <w:t xml:space="preserve">A partir da sua experiência pessoal: qual foi / é a importância da família na sua vida do ponto de vista </w:t>
      </w:r>
      <w:proofErr w:type="gramStart"/>
      <w:r>
        <w:t>social ;</w:t>
      </w:r>
      <w:proofErr w:type="gramEnd"/>
      <w:r>
        <w:t xml:space="preserve"> ético, biológico e cognitivo? </w:t>
      </w:r>
    </w:p>
    <w:p w14:paraId="33A8CA87" w14:textId="77A77184" w:rsidR="00B77AA4" w:rsidRDefault="00B77AA4" w:rsidP="006A7C76">
      <w:pPr>
        <w:jc w:val="both"/>
      </w:pPr>
      <w:r>
        <w:t>Tarefa: Estabelecer relação com idades lembradas e papel dos cuidadores nas dimensões recuperadas das memórias.</w:t>
      </w:r>
    </w:p>
    <w:p w14:paraId="668AEAF7" w14:textId="5D3A60B2" w:rsidR="00B77AA4" w:rsidRDefault="00B77AA4" w:rsidP="006A7C76">
      <w:pPr>
        <w:jc w:val="both"/>
      </w:pPr>
      <w:r>
        <w:t xml:space="preserve">1)60 min. Divisão da turma em 4 grupos. Escolha de </w:t>
      </w:r>
      <w:proofErr w:type="gramStart"/>
      <w:r>
        <w:t>um  relator</w:t>
      </w:r>
      <w:proofErr w:type="gramEnd"/>
      <w:r>
        <w:t>. Oficina biográfica dos participantes</w:t>
      </w:r>
    </w:p>
    <w:p w14:paraId="239C6B73" w14:textId="30B491F2" w:rsidR="00B77AA4" w:rsidRDefault="00B77AA4" w:rsidP="006A7C76">
      <w:pPr>
        <w:jc w:val="both"/>
      </w:pPr>
      <w:r>
        <w:t>2) intervalo: 20 min</w:t>
      </w:r>
    </w:p>
    <w:p w14:paraId="42D2EC00" w14:textId="7E596B5D" w:rsidR="00B77AA4" w:rsidRDefault="00B77AA4" w:rsidP="006A7C76">
      <w:pPr>
        <w:jc w:val="both"/>
      </w:pPr>
      <w:proofErr w:type="gramStart"/>
      <w:r>
        <w:lastRenderedPageBreak/>
        <w:t>3)Roda</w:t>
      </w:r>
      <w:proofErr w:type="gramEnd"/>
      <w:r>
        <w:t xml:space="preserve"> de conversa com especialistas e professores 90 min</w:t>
      </w:r>
    </w:p>
    <w:p w14:paraId="6DBAC7D1" w14:textId="77777777" w:rsidR="00B77AA4" w:rsidRDefault="00B77AA4" w:rsidP="006A7C76">
      <w:pPr>
        <w:jc w:val="both"/>
      </w:pPr>
      <w:r>
        <w:t xml:space="preserve">4) 15 min </w:t>
      </w:r>
      <w:proofErr w:type="gramStart"/>
      <w:r>
        <w:t>síntese  (</w:t>
      </w:r>
      <w:proofErr w:type="gramEnd"/>
      <w:r>
        <w:t xml:space="preserve">vídeo ou aula) </w:t>
      </w:r>
    </w:p>
    <w:p w14:paraId="4064519E" w14:textId="70771F85" w:rsidR="00C977A8" w:rsidRPr="00D65476" w:rsidRDefault="00C977A8" w:rsidP="006A7C76">
      <w:pPr>
        <w:jc w:val="both"/>
        <w:rPr>
          <w:b/>
        </w:rPr>
      </w:pPr>
      <w:r w:rsidRPr="00D65476">
        <w:rPr>
          <w:b/>
        </w:rPr>
        <w:t>Referencias:</w:t>
      </w:r>
    </w:p>
    <w:p w14:paraId="5B11FF93" w14:textId="3451B93C" w:rsidR="006C7841" w:rsidRDefault="006C7841" w:rsidP="003C5BB2">
      <w:pPr>
        <w:jc w:val="both"/>
        <w:rPr>
          <w:bCs/>
          <w:color w:val="0000FF"/>
          <w:sz w:val="24"/>
          <w:szCs w:val="24"/>
        </w:rPr>
      </w:pPr>
      <w:r w:rsidRPr="00D65476">
        <w:rPr>
          <w:color w:val="0000FF"/>
          <w:sz w:val="24"/>
          <w:szCs w:val="24"/>
        </w:rPr>
        <w:t xml:space="preserve">Maria de Fátima Barboza Vasconcelos. </w:t>
      </w:r>
      <w:r w:rsidRPr="00D65476">
        <w:rPr>
          <w:bCs/>
          <w:color w:val="0000FF"/>
          <w:sz w:val="24"/>
          <w:szCs w:val="24"/>
        </w:rPr>
        <w:t>As fases do desenvolvimento da criança de 0 a 6 anos.pdf</w:t>
      </w:r>
    </w:p>
    <w:p w14:paraId="544246C5" w14:textId="77777777" w:rsidR="000E3221" w:rsidRDefault="000E3221" w:rsidP="009903BA">
      <w:pPr>
        <w:shd w:val="clear" w:color="auto" w:fill="FFFFFF"/>
        <w:rPr>
          <w:bCs/>
          <w:color w:val="0000FF"/>
          <w:sz w:val="24"/>
          <w:szCs w:val="24"/>
        </w:rPr>
      </w:pPr>
      <w:r w:rsidRPr="000E3221">
        <w:rPr>
          <w:bCs/>
          <w:color w:val="0000FF"/>
          <w:sz w:val="24"/>
          <w:szCs w:val="24"/>
        </w:rPr>
        <w:t xml:space="preserve">https://www.infoescola.com/direito/estatuto-da-crianca-e-do-adolescente/ </w:t>
      </w:r>
    </w:p>
    <w:p w14:paraId="5BB1384C" w14:textId="0DA1C83D" w:rsidR="009903BA" w:rsidRDefault="009903BA" w:rsidP="009903BA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Seguem outros links </w:t>
      </w:r>
      <w:r w:rsidR="002613BF">
        <w:rPr>
          <w:rFonts w:ascii="Arial" w:eastAsia="Times New Roman" w:hAnsi="Arial" w:cs="Times New Roman"/>
          <w:color w:val="222222"/>
          <w:sz w:val="19"/>
          <w:szCs w:val="19"/>
        </w:rPr>
        <w:t xml:space="preserve">importantes 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sugeridos: </w:t>
      </w:r>
    </w:p>
    <w:p w14:paraId="082E3C25" w14:textId="6FD19185" w:rsidR="003C5BB2" w:rsidRDefault="00FD42AB" w:rsidP="003C5BB2">
      <w:pPr>
        <w:jc w:val="both"/>
        <w:rPr>
          <w:rStyle w:val="Hyperlink"/>
        </w:rPr>
      </w:pPr>
      <w:hyperlink r:id="rId5" w:history="1">
        <w:r w:rsidR="00C977A8" w:rsidRPr="009D1F4C">
          <w:rPr>
            <w:rStyle w:val="Hyperlink"/>
          </w:rPr>
          <w:t>https://www.youtube.com/watch?v=rbg8NyUxCic</w:t>
        </w:r>
      </w:hyperlink>
    </w:p>
    <w:p w14:paraId="1855AE0D" w14:textId="46E879D5" w:rsidR="00695CB7" w:rsidRDefault="00FD42AB" w:rsidP="003C5BB2">
      <w:pPr>
        <w:jc w:val="both"/>
      </w:pPr>
      <w:hyperlink r:id="rId6" w:history="1">
        <w:r w:rsidR="00445EEB" w:rsidRPr="004A61B0">
          <w:rPr>
            <w:rStyle w:val="Hyperlink"/>
          </w:rPr>
          <w:t>https://www.youtube.com/watch?v=uEdm2wFvBIo</w:t>
        </w:r>
      </w:hyperlink>
    </w:p>
    <w:p w14:paraId="15E2F12D" w14:textId="364752F0" w:rsidR="00445EEB" w:rsidRDefault="00445EEB" w:rsidP="003C5BB2">
      <w:pPr>
        <w:jc w:val="both"/>
      </w:pPr>
      <w:r w:rsidRPr="00445EEB">
        <w:t>https://www.youtube.com/watch?v=N9kAVs0b4ig</w:t>
      </w:r>
    </w:p>
    <w:p w14:paraId="300A1BC9" w14:textId="77777777" w:rsidR="00E34301" w:rsidRDefault="00E34301" w:rsidP="006A7C76">
      <w:pPr>
        <w:jc w:val="both"/>
      </w:pPr>
    </w:p>
    <w:p w14:paraId="1A4FB181" w14:textId="20EAFDA5" w:rsidR="00B77AA4" w:rsidRDefault="00B77AA4" w:rsidP="00A41183">
      <w:pPr>
        <w:pStyle w:val="PargrafodaLista"/>
        <w:numPr>
          <w:ilvl w:val="0"/>
          <w:numId w:val="10"/>
        </w:numPr>
        <w:jc w:val="both"/>
      </w:pPr>
      <w:r w:rsidRPr="00A41183">
        <w:rPr>
          <w:b/>
        </w:rPr>
        <w:t xml:space="preserve">2.a aula: </w:t>
      </w:r>
      <w:r w:rsidR="006C7841">
        <w:rPr>
          <w:b/>
        </w:rPr>
        <w:t xml:space="preserve">09 de maio das 14h às 19h:00. </w:t>
      </w:r>
      <w:r>
        <w:t xml:space="preserve">Segurança alimentar e nutricional na 1a. Infância </w:t>
      </w:r>
    </w:p>
    <w:p w14:paraId="1DCE3CD0" w14:textId="48B73A6E" w:rsidR="006C7841" w:rsidRDefault="00B77AA4" w:rsidP="00B77AA4">
      <w:pPr>
        <w:jc w:val="both"/>
      </w:pPr>
      <w:r>
        <w:t xml:space="preserve"> </w:t>
      </w:r>
      <w:r w:rsidR="006C7841">
        <w:t>Pergunta base:</w:t>
      </w:r>
    </w:p>
    <w:p w14:paraId="5CD937A5" w14:textId="0BFFBF92" w:rsidR="00B77AA4" w:rsidRDefault="00B77AA4" w:rsidP="00B77AA4">
      <w:pPr>
        <w:jc w:val="both"/>
      </w:pPr>
      <w:r>
        <w:t xml:space="preserve">A partir da sua experiência pessoal: organize </w:t>
      </w:r>
      <w:r w:rsidR="00D939CC">
        <w:t xml:space="preserve">e relacione </w:t>
      </w:r>
      <w:r>
        <w:t xml:space="preserve">vivências alimentares positivas e cultura dos cuidadores – mães ou pessoas que </w:t>
      </w:r>
      <w:r w:rsidR="00D939CC">
        <w:t xml:space="preserve">façam esse papel (menores de 2 anos maiores </w:t>
      </w:r>
      <w:proofErr w:type="gramStart"/>
      <w:r w:rsidR="00D939CC">
        <w:t>de  2</w:t>
      </w:r>
      <w:proofErr w:type="gramEnd"/>
      <w:r w:rsidR="00D939CC">
        <w:t xml:space="preserve"> e ≤ a 7. </w:t>
      </w:r>
    </w:p>
    <w:p w14:paraId="14388F4F" w14:textId="30A3E61F" w:rsidR="00B77AA4" w:rsidRDefault="00B77AA4" w:rsidP="00B77AA4">
      <w:pPr>
        <w:jc w:val="both"/>
      </w:pPr>
      <w:r>
        <w:t>Tarefa: Estabelecer relação com idades lembradas</w:t>
      </w:r>
      <w:r w:rsidR="00D939CC">
        <w:t xml:space="preserve">, tipos e oferta dos </w:t>
      </w:r>
      <w:proofErr w:type="gramStart"/>
      <w:r w:rsidR="00D939CC">
        <w:t xml:space="preserve">alimentos </w:t>
      </w:r>
      <w:r>
        <w:t xml:space="preserve"> e</w:t>
      </w:r>
      <w:proofErr w:type="gramEnd"/>
      <w:r>
        <w:t xml:space="preserve"> papel dos cuidadores</w:t>
      </w:r>
      <w:r w:rsidR="00D65476">
        <w:t xml:space="preserve"> (mães ou pessoas que façam o mesmo papel) </w:t>
      </w:r>
      <w:r>
        <w:t>nas dimensões recuperadas das memórias.</w:t>
      </w:r>
    </w:p>
    <w:p w14:paraId="1502E081" w14:textId="77777777" w:rsidR="00D65476" w:rsidRPr="00D65476" w:rsidRDefault="00D65476" w:rsidP="00D65476">
      <w:pPr>
        <w:jc w:val="both"/>
        <w:rPr>
          <w:b/>
        </w:rPr>
      </w:pPr>
      <w:r w:rsidRPr="00D65476">
        <w:rPr>
          <w:b/>
        </w:rPr>
        <w:t>Referencias:</w:t>
      </w:r>
    </w:p>
    <w:p w14:paraId="2CCCBFFB" w14:textId="51497D48" w:rsidR="00D65476" w:rsidRPr="00FD42AB" w:rsidRDefault="00D65476" w:rsidP="00D65476">
      <w:pPr>
        <w:pStyle w:val="Ttulo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 w:val="0"/>
          <w:bCs w:val="0"/>
          <w:color w:val="0000FF"/>
          <w:sz w:val="24"/>
          <w:szCs w:val="24"/>
          <w:lang w:val="pt-BR"/>
        </w:rPr>
      </w:pPr>
      <w:r w:rsidRPr="00FD42AB">
        <w:rPr>
          <w:rFonts w:asciiTheme="minorHAnsi" w:eastAsia="Times New Roman" w:hAnsiTheme="minorHAnsi" w:cs="Arial"/>
          <w:b w:val="0"/>
          <w:bCs w:val="0"/>
          <w:color w:val="0000FF"/>
          <w:sz w:val="24"/>
          <w:szCs w:val="24"/>
          <w:lang w:val="pt-BR"/>
        </w:rPr>
        <w:t xml:space="preserve">Guia alimentar para crianças menores de 2 anos. - Rede Brasileira de </w:t>
      </w:r>
    </w:p>
    <w:p w14:paraId="45EDBEC0" w14:textId="50C8690D" w:rsidR="00D65476" w:rsidRDefault="00FD42AB" w:rsidP="00D65476">
      <w:pPr>
        <w:shd w:val="clear" w:color="auto" w:fill="FFFFFF"/>
        <w:spacing w:line="240" w:lineRule="atLeast"/>
        <w:rPr>
          <w:rStyle w:val="Hyperlink"/>
          <w:rFonts w:eastAsia="Times New Roman" w:cs="Arial"/>
          <w:color w:val="0000FF"/>
          <w:sz w:val="24"/>
          <w:szCs w:val="24"/>
        </w:rPr>
      </w:pPr>
      <w:r>
        <w:fldChar w:fldCharType="begin"/>
      </w:r>
      <w:r>
        <w:instrText xml:space="preserve"> HYPERLINK "http://www.redeblh.fiocruz.br/media/guiaaliment.pdf" </w:instrText>
      </w:r>
      <w:r>
        <w:fldChar w:fldCharType="separate"/>
      </w:r>
      <w:r w:rsidR="00D65476" w:rsidRPr="00CA244C">
        <w:rPr>
          <w:rStyle w:val="Hyperlink"/>
          <w:rFonts w:eastAsia="Times New Roman" w:cs="Arial"/>
          <w:color w:val="0000FF"/>
          <w:sz w:val="24"/>
          <w:szCs w:val="24"/>
        </w:rPr>
        <w:t>www.redeblh.fiocruz.br/media/guiaaliment.pdf</w:t>
      </w:r>
      <w:r>
        <w:rPr>
          <w:rStyle w:val="Hyperlink"/>
          <w:rFonts w:eastAsia="Times New Roman" w:cs="Arial"/>
          <w:color w:val="0000FF"/>
          <w:sz w:val="24"/>
          <w:szCs w:val="24"/>
        </w:rPr>
        <w:fldChar w:fldCharType="end"/>
      </w:r>
    </w:p>
    <w:p w14:paraId="0A2C952F" w14:textId="6B63D342" w:rsidR="001B39BE" w:rsidRDefault="001B39BE" w:rsidP="001B39BE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Brasil. Ministério da Saúde. Secretaria de Atenção à Saúde. Departamento de Atenção Básica. Saúde da </w:t>
      </w:r>
      <w:proofErr w:type="gramStart"/>
      <w:r>
        <w:rPr>
          <w:rFonts w:ascii="Arial" w:eastAsia="Times New Roman" w:hAnsi="Arial" w:cs="Times New Roman"/>
          <w:color w:val="222222"/>
          <w:sz w:val="19"/>
          <w:szCs w:val="19"/>
        </w:rPr>
        <w:t>criança :</w:t>
      </w:r>
      <w:proofErr w:type="gramEnd"/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crescimento e desenvolvimento / Ministério da Saúde. Secretaria de Atenção à Saúde. Departamento de Atenção Básica. – </w:t>
      </w:r>
      <w:proofErr w:type="gramStart"/>
      <w:r>
        <w:rPr>
          <w:rFonts w:ascii="Arial" w:eastAsia="Times New Roman" w:hAnsi="Arial" w:cs="Times New Roman"/>
          <w:color w:val="222222"/>
          <w:sz w:val="19"/>
          <w:szCs w:val="19"/>
        </w:rPr>
        <w:t>Brasília :</w:t>
      </w:r>
      <w:proofErr w:type="gramEnd"/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Ministério da Saúde, 2012. 272 p.: il. – (Cadernos de Atenção Básica, nº 33)</w:t>
      </w:r>
      <w:r w:rsidRPr="001B39BE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proofErr w:type="gramStart"/>
      <w:r>
        <w:rPr>
          <w:rFonts w:ascii="Arial" w:eastAsia="Times New Roman" w:hAnsi="Arial" w:cs="Times New Roman"/>
          <w:color w:val="222222"/>
          <w:sz w:val="19"/>
          <w:szCs w:val="19"/>
        </w:rPr>
        <w:t>Link :</w:t>
      </w:r>
      <w:proofErr w:type="gramEnd"/>
      <w:r>
        <w:rPr>
          <w:rFonts w:ascii="Arial" w:eastAsia="Times New Roman" w:hAnsi="Arial" w:cs="Times New Roman"/>
          <w:color w:val="222222"/>
          <w:sz w:val="19"/>
          <w:szCs w:val="19"/>
        </w:rPr>
        <w:t> </w:t>
      </w:r>
      <w:hyperlink r:id="rId7" w:tgtFrame="_blank" w:history="1">
        <w:r>
          <w:rPr>
            <w:rStyle w:val="Hyperlink"/>
            <w:rFonts w:ascii="Arial" w:eastAsia="Times New Roman" w:hAnsi="Arial" w:cs="Times New Roman"/>
            <w:color w:val="1155CC"/>
            <w:sz w:val="19"/>
            <w:szCs w:val="19"/>
          </w:rPr>
          <w:t>http://189.28.128.100/dab/docs/publicacoes/cadernos_ab/caderno_33.pdf</w:t>
        </w:r>
      </w:hyperlink>
      <w:r>
        <w:rPr>
          <w:rFonts w:ascii="Arial" w:eastAsia="Times New Roman" w:hAnsi="Arial" w:cs="Times New Roman"/>
          <w:color w:val="222222"/>
          <w:sz w:val="19"/>
          <w:szCs w:val="19"/>
        </w:rPr>
        <w:t>)</w:t>
      </w:r>
    </w:p>
    <w:p w14:paraId="2CD2508F" w14:textId="30B63073" w:rsidR="00AB4960" w:rsidRDefault="00AB4960" w:rsidP="00AB49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Brasil. </w:t>
      </w:r>
      <w:proofErr w:type="gramStart"/>
      <w:r>
        <w:rPr>
          <w:rFonts w:ascii="Arial" w:eastAsia="Times New Roman" w:hAnsi="Arial" w:cs="Times New Roman"/>
          <w:color w:val="222222"/>
          <w:sz w:val="19"/>
          <w:szCs w:val="19"/>
        </w:rPr>
        <w:t>ministério</w:t>
      </w:r>
      <w:proofErr w:type="gramEnd"/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da saúde. </w:t>
      </w:r>
      <w:proofErr w:type="gramStart"/>
      <w:r>
        <w:rPr>
          <w:rFonts w:ascii="Arial" w:eastAsia="Times New Roman" w:hAnsi="Arial" w:cs="Times New Roman"/>
          <w:color w:val="222222"/>
          <w:sz w:val="19"/>
          <w:szCs w:val="19"/>
        </w:rPr>
        <w:t>secretaria</w:t>
      </w:r>
      <w:proofErr w:type="gramEnd"/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de atenção à saúde. </w:t>
      </w:r>
      <w:proofErr w:type="gramStart"/>
      <w:r>
        <w:rPr>
          <w:rFonts w:ascii="Arial" w:eastAsia="Times New Roman" w:hAnsi="Arial" w:cs="Times New Roman"/>
          <w:color w:val="222222"/>
          <w:sz w:val="19"/>
          <w:szCs w:val="19"/>
        </w:rPr>
        <w:t>departamento</w:t>
      </w:r>
      <w:proofErr w:type="gramEnd"/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de atenção Básica. Guia alimentar para a população brasileira / ministério da saúde, secretaria de atenção à saúde, departamento de atenção Básica. – 2. ed. – </w:t>
      </w:r>
      <w:proofErr w:type="gramStart"/>
      <w:r>
        <w:rPr>
          <w:rFonts w:ascii="Arial" w:eastAsia="Times New Roman" w:hAnsi="Arial" w:cs="Times New Roman"/>
          <w:color w:val="222222"/>
          <w:sz w:val="19"/>
          <w:szCs w:val="19"/>
        </w:rPr>
        <w:t>Brasília :</w:t>
      </w:r>
      <w:proofErr w:type="gramEnd"/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ministério da saúde, 2014. 156 </w:t>
      </w:r>
      <w:proofErr w:type="gramStart"/>
      <w:r>
        <w:rPr>
          <w:rFonts w:ascii="Arial" w:eastAsia="Times New Roman" w:hAnsi="Arial" w:cs="Times New Roman"/>
          <w:color w:val="222222"/>
          <w:sz w:val="19"/>
          <w:szCs w:val="19"/>
        </w:rPr>
        <w:t>p. :</w:t>
      </w:r>
      <w:proofErr w:type="gramEnd"/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il.Link: </w:t>
      </w:r>
      <w:hyperlink r:id="rId8" w:tgtFrame="_blank" w:history="1">
        <w:r>
          <w:rPr>
            <w:rStyle w:val="Hyperlink"/>
            <w:rFonts w:ascii="Arial" w:eastAsia="Times New Roman" w:hAnsi="Arial" w:cs="Times New Roman"/>
            <w:color w:val="1155CC"/>
            <w:sz w:val="19"/>
            <w:szCs w:val="19"/>
          </w:rPr>
          <w:t>http://portalarquivos.saude.gov.br/images/pdf/2014/novembro/05/Guia-Alimentar-para-a-pop-brasiliera-Miolo-PDF-Internet.pdf</w:t>
        </w:r>
      </w:hyperlink>
    </w:p>
    <w:p w14:paraId="05BA52A1" w14:textId="46F1B111" w:rsidR="00AB4960" w:rsidRDefault="006C7841" w:rsidP="001B39BE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Seguem outros links </w:t>
      </w:r>
      <w:r w:rsidR="002613BF">
        <w:rPr>
          <w:rFonts w:ascii="Arial" w:eastAsia="Times New Roman" w:hAnsi="Arial" w:cs="Times New Roman"/>
          <w:color w:val="222222"/>
          <w:sz w:val="19"/>
          <w:szCs w:val="19"/>
        </w:rPr>
        <w:t xml:space="preserve">importantes </w:t>
      </w:r>
      <w:r w:rsidR="009903BA">
        <w:rPr>
          <w:rFonts w:ascii="Arial" w:eastAsia="Times New Roman" w:hAnsi="Arial" w:cs="Times New Roman"/>
          <w:color w:val="222222"/>
          <w:sz w:val="19"/>
          <w:szCs w:val="19"/>
        </w:rPr>
        <w:t>sugeridos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: </w:t>
      </w:r>
    </w:p>
    <w:p w14:paraId="39363298" w14:textId="77777777" w:rsidR="00D65476" w:rsidRPr="00FD42AB" w:rsidRDefault="00FD42AB" w:rsidP="00D65476">
      <w:pPr>
        <w:pStyle w:val="Ttulo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 w:val="0"/>
          <w:bCs w:val="0"/>
          <w:color w:val="0000FF"/>
          <w:sz w:val="24"/>
          <w:szCs w:val="24"/>
          <w:lang w:val="pt-BR"/>
        </w:rPr>
      </w:pPr>
      <w:hyperlink r:id="rId9" w:history="1">
        <w:r w:rsidR="00D65476" w:rsidRPr="00FD42AB">
          <w:rPr>
            <w:rStyle w:val="Hyperlink"/>
            <w:rFonts w:asciiTheme="minorHAnsi" w:eastAsia="Times New Roman" w:hAnsiTheme="minorHAnsi" w:cs="Arial"/>
            <w:b w:val="0"/>
            <w:bCs w:val="0"/>
            <w:color w:val="0000FF"/>
            <w:sz w:val="24"/>
            <w:szCs w:val="24"/>
            <w:lang w:val="pt-BR"/>
          </w:rPr>
          <w:t>EBC | Alimentação saudável para crianças pequenas: assista ao ...</w:t>
        </w:r>
      </w:hyperlink>
    </w:p>
    <w:p w14:paraId="1ABFFC9E" w14:textId="2B8E5217" w:rsidR="00D65476" w:rsidRPr="005D4339" w:rsidRDefault="00D65476" w:rsidP="005D4339">
      <w:pPr>
        <w:shd w:val="clear" w:color="auto" w:fill="FFFFFF"/>
        <w:spacing w:line="240" w:lineRule="atLeast"/>
        <w:rPr>
          <w:rFonts w:eastAsia="Times New Roman" w:cs="Arial"/>
          <w:color w:val="0000FF"/>
          <w:sz w:val="24"/>
          <w:szCs w:val="24"/>
        </w:rPr>
      </w:pPr>
      <w:r w:rsidRPr="00CA244C">
        <w:rPr>
          <w:rStyle w:val="CitaoHTML"/>
          <w:rFonts w:eastAsia="Times New Roman" w:cs="Arial"/>
          <w:i w:val="0"/>
          <w:iCs w:val="0"/>
          <w:color w:val="0000FF"/>
          <w:sz w:val="24"/>
          <w:szCs w:val="24"/>
        </w:rPr>
        <w:t>www.ebc.com.br/infantil/.../alimentacao-saudavel-para-criancas-</w:t>
      </w:r>
      <w:proofErr w:type="gramStart"/>
      <w:r w:rsidRPr="00CA244C">
        <w:rPr>
          <w:rStyle w:val="CitaoHTML"/>
          <w:rFonts w:eastAsia="Times New Roman" w:cs="Arial"/>
          <w:i w:val="0"/>
          <w:iCs w:val="0"/>
          <w:color w:val="0000FF"/>
          <w:sz w:val="24"/>
          <w:szCs w:val="24"/>
        </w:rPr>
        <w:t>pe..</w:t>
      </w:r>
      <w:proofErr w:type="gramEnd"/>
    </w:p>
    <w:p w14:paraId="45686FB3" w14:textId="77777777" w:rsidR="00682544" w:rsidRDefault="00682544" w:rsidP="006825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Obesidade infantil 1 - Acolhimento</w:t>
      </w:r>
    </w:p>
    <w:p w14:paraId="5291FF6A" w14:textId="77777777" w:rsidR="00682544" w:rsidRDefault="00682544" w:rsidP="00682544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sz w:val="19"/>
          <w:szCs w:val="19"/>
        </w:rPr>
      </w:pPr>
      <w:hyperlink r:id="rId10" w:anchor="?c=0&amp;m=0&amp;s=0&amp;cv=0" w:tgtFrame="_blank" w:history="1">
        <w:r>
          <w:rPr>
            <w:rStyle w:val="Hyperlink"/>
            <w:rFonts w:ascii="Arial" w:eastAsia="Times New Roman" w:hAnsi="Arial" w:cs="Times New Roman"/>
            <w:color w:val="1155CC"/>
            <w:sz w:val="19"/>
            <w:szCs w:val="19"/>
          </w:rPr>
          <w:t>http://colecoes.sibi.usp.br/fsp/items/show/2#?c=0&amp;m=0&amp;s=0&amp;cv=0</w:t>
        </w:r>
      </w:hyperlink>
    </w:p>
    <w:p w14:paraId="1B58DCD6" w14:textId="77777777" w:rsidR="00682544" w:rsidRDefault="00682544" w:rsidP="006825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Obesidade infantil 2 - Aconselhamento Nutricional</w:t>
      </w:r>
    </w:p>
    <w:p w14:paraId="3B1CC9B8" w14:textId="77777777" w:rsidR="00682544" w:rsidRDefault="00682544" w:rsidP="00682544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sz w:val="19"/>
          <w:szCs w:val="19"/>
        </w:rPr>
      </w:pPr>
      <w:hyperlink r:id="rId11" w:anchor="?c=0&amp;m=0&amp;s=0&amp;cv=0" w:tgtFrame="_blank" w:history="1">
        <w:r>
          <w:rPr>
            <w:rStyle w:val="Hyperlink"/>
            <w:rFonts w:ascii="Arial" w:eastAsia="Times New Roman" w:hAnsi="Arial" w:cs="Times New Roman"/>
            <w:color w:val="1155CC"/>
            <w:sz w:val="19"/>
            <w:szCs w:val="19"/>
          </w:rPr>
          <w:t>http://colecoes.sibi.usp.br/fsp/items/show/3234#?c=0&amp;m=0&amp;s=0&amp;cv=0</w:t>
        </w:r>
      </w:hyperlink>
    </w:p>
    <w:p w14:paraId="1AEB4C18" w14:textId="77777777" w:rsidR="00682544" w:rsidRDefault="00682544" w:rsidP="006825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Obesidade infantil 3 - Atenção multiprofissional</w:t>
      </w:r>
    </w:p>
    <w:p w14:paraId="4FD2E3FF" w14:textId="77777777" w:rsidR="00682544" w:rsidRDefault="00682544" w:rsidP="00682544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sz w:val="19"/>
          <w:szCs w:val="19"/>
        </w:rPr>
      </w:pPr>
      <w:hyperlink r:id="rId12" w:anchor="?c=0&amp;m=0&amp;s=0&amp;cv=0" w:tgtFrame="_blank" w:history="1">
        <w:r>
          <w:rPr>
            <w:rStyle w:val="Hyperlink"/>
            <w:rFonts w:ascii="Arial" w:eastAsia="Times New Roman" w:hAnsi="Arial" w:cs="Times New Roman"/>
            <w:color w:val="1155CC"/>
            <w:sz w:val="19"/>
            <w:szCs w:val="19"/>
          </w:rPr>
          <w:t>http://colecoes.sibi.usp.br/fsp/items/show/3233#?c=0&amp;m=0&amp;s=0&amp;cv=0</w:t>
        </w:r>
      </w:hyperlink>
    </w:p>
    <w:p w14:paraId="68819F13" w14:textId="77777777" w:rsidR="00682544" w:rsidRDefault="00682544" w:rsidP="00682544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4FC09C41" w14:textId="77777777" w:rsidR="00682544" w:rsidRDefault="00682544" w:rsidP="006825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Obesidade infantil 4 - Apoio Matricial</w:t>
      </w:r>
    </w:p>
    <w:p w14:paraId="2B374939" w14:textId="77777777" w:rsidR="00682544" w:rsidRDefault="00682544" w:rsidP="00682544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sz w:val="19"/>
          <w:szCs w:val="19"/>
        </w:rPr>
      </w:pPr>
      <w:hyperlink r:id="rId13" w:anchor="?c=0&amp;m=0&amp;s=0&amp;cv=0" w:tgtFrame="_blank" w:history="1">
        <w:r>
          <w:rPr>
            <w:rStyle w:val="Hyperlink"/>
            <w:rFonts w:ascii="Arial" w:eastAsia="Times New Roman" w:hAnsi="Arial" w:cs="Times New Roman"/>
            <w:color w:val="1155CC"/>
            <w:sz w:val="19"/>
            <w:szCs w:val="19"/>
          </w:rPr>
          <w:t>http://colecoes.sibi.usp.br/fsp/items/show/3232#?c=0&amp;m=0&amp;s=0&amp;cv=0</w:t>
        </w:r>
      </w:hyperlink>
    </w:p>
    <w:p w14:paraId="0300E0DC" w14:textId="77777777" w:rsidR="00682544" w:rsidRDefault="00682544" w:rsidP="00682544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53BF0088" w14:textId="77777777" w:rsidR="00682544" w:rsidRDefault="00682544" w:rsidP="00682544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111621E5" w14:textId="325EAB65" w:rsidR="00D939CC" w:rsidRDefault="00D939CC" w:rsidP="00A41183">
      <w:pPr>
        <w:pStyle w:val="PargrafodaLista"/>
        <w:numPr>
          <w:ilvl w:val="0"/>
          <w:numId w:val="10"/>
        </w:numPr>
        <w:jc w:val="both"/>
      </w:pPr>
      <w:r w:rsidRPr="00A41183">
        <w:rPr>
          <w:b/>
        </w:rPr>
        <w:t>3</w:t>
      </w:r>
      <w:r w:rsidRPr="00A41183">
        <w:rPr>
          <w:b/>
          <w:vertAlign w:val="superscript"/>
        </w:rPr>
        <w:t>a</w:t>
      </w:r>
      <w:r w:rsidRPr="00A41183">
        <w:rPr>
          <w:b/>
        </w:rPr>
        <w:t>. Aula</w:t>
      </w:r>
      <w:r w:rsidR="009903BA">
        <w:rPr>
          <w:b/>
        </w:rPr>
        <w:t>: 11</w:t>
      </w:r>
      <w:r w:rsidR="009903BA" w:rsidRPr="009903BA">
        <w:rPr>
          <w:b/>
          <w:vertAlign w:val="superscript"/>
        </w:rPr>
        <w:t>de</w:t>
      </w:r>
      <w:r w:rsidR="009903BA">
        <w:rPr>
          <w:b/>
        </w:rPr>
        <w:t xml:space="preserve"> maio </w:t>
      </w:r>
      <w:r w:rsidR="009903BA" w:rsidRPr="009903BA">
        <w:rPr>
          <w:b/>
          <w:highlight w:val="yellow"/>
        </w:rPr>
        <w:t>(sexta-feira</w:t>
      </w:r>
      <w:r w:rsidR="009903BA">
        <w:rPr>
          <w:b/>
        </w:rPr>
        <w:t>) das 14 às 18h:00</w:t>
      </w:r>
      <w:r w:rsidRPr="00A41183">
        <w:rPr>
          <w:b/>
        </w:rPr>
        <w:t xml:space="preserve">: </w:t>
      </w:r>
      <w:r>
        <w:t>Desenvolvimento motor e brincadeiras na primeira infância</w:t>
      </w:r>
    </w:p>
    <w:p w14:paraId="77BB6552" w14:textId="77777777" w:rsidR="006C7841" w:rsidRDefault="006C7841" w:rsidP="006C7841">
      <w:pPr>
        <w:ind w:left="360"/>
        <w:jc w:val="both"/>
      </w:pPr>
    </w:p>
    <w:p w14:paraId="38495AD7" w14:textId="773D5E25" w:rsidR="006C7841" w:rsidRDefault="006C7841" w:rsidP="006C7841">
      <w:pPr>
        <w:jc w:val="both"/>
      </w:pPr>
      <w:r>
        <w:t>Pergunta base:</w:t>
      </w:r>
    </w:p>
    <w:p w14:paraId="45BFA43C" w14:textId="6EBA4A7D" w:rsidR="00D939CC" w:rsidRDefault="00D939CC" w:rsidP="00D939CC">
      <w:pPr>
        <w:jc w:val="both"/>
      </w:pPr>
      <w:r>
        <w:t xml:space="preserve">A partir da sua experiência pessoal: </w:t>
      </w:r>
      <w:r w:rsidR="00A5401B">
        <w:t xml:space="preserve">Relembre brincadeiras, “vitórias, derrotas importantes”, características das amizades- </w:t>
      </w:r>
      <w:proofErr w:type="spellStart"/>
      <w:r w:rsidR="00A5401B">
        <w:t>bullyings</w:t>
      </w:r>
      <w:proofErr w:type="spellEnd"/>
      <w:r w:rsidR="00A5401B">
        <w:t>.</w:t>
      </w:r>
    </w:p>
    <w:p w14:paraId="2322213D" w14:textId="1F8E4FEE" w:rsidR="00A5401B" w:rsidRDefault="00A5401B" w:rsidP="00A5401B">
      <w:pPr>
        <w:jc w:val="both"/>
      </w:pPr>
      <w:r>
        <w:t xml:space="preserve">Tarefa: organizar e relacionar amizades, brincadeiras e brinquedos e </w:t>
      </w:r>
      <w:proofErr w:type="spellStart"/>
      <w:r>
        <w:t>bullyings</w:t>
      </w:r>
      <w:proofErr w:type="spellEnd"/>
      <w:r>
        <w:t xml:space="preserve"> importantes na sua vida e tentar justificar os </w:t>
      </w:r>
      <w:r w:rsidR="00BF1EFB">
        <w:t>motivos do ponto de vista psicos</w:t>
      </w:r>
      <w:r>
        <w:t xml:space="preserve">social, ético e intelectual.  Construa uma reflexão </w:t>
      </w:r>
      <w:proofErr w:type="gramStart"/>
      <w:r>
        <w:t>sobre  a</w:t>
      </w:r>
      <w:proofErr w:type="gramEnd"/>
      <w:r>
        <w:t xml:space="preserve"> questão do gênero e da cor. </w:t>
      </w:r>
    </w:p>
    <w:p w14:paraId="000FA82B" w14:textId="77777777" w:rsidR="00A5401B" w:rsidRDefault="00A5401B" w:rsidP="00A5401B">
      <w:pPr>
        <w:jc w:val="both"/>
      </w:pPr>
      <w:r>
        <w:t xml:space="preserve">1)60 min. Divisão da turma em 4 grupos. Escolha de </w:t>
      </w:r>
      <w:proofErr w:type="gramStart"/>
      <w:r>
        <w:t>um  relator</w:t>
      </w:r>
      <w:proofErr w:type="gramEnd"/>
      <w:r>
        <w:t>. Oficina biográfica dos participantes</w:t>
      </w:r>
    </w:p>
    <w:p w14:paraId="73B322AE" w14:textId="77777777" w:rsidR="00A5401B" w:rsidRDefault="00A5401B" w:rsidP="00A5401B">
      <w:pPr>
        <w:jc w:val="both"/>
      </w:pPr>
      <w:r>
        <w:t>2) intervalo: 20 min</w:t>
      </w:r>
    </w:p>
    <w:p w14:paraId="3A465BBB" w14:textId="77777777" w:rsidR="00A5401B" w:rsidRDefault="00A5401B" w:rsidP="00A5401B">
      <w:pPr>
        <w:jc w:val="both"/>
      </w:pPr>
      <w:proofErr w:type="gramStart"/>
      <w:r>
        <w:t>3)Roda</w:t>
      </w:r>
      <w:proofErr w:type="gramEnd"/>
      <w:r>
        <w:t xml:space="preserve"> de conversa com especialistas e professores 90 min</w:t>
      </w:r>
    </w:p>
    <w:p w14:paraId="3839F96A" w14:textId="77777777" w:rsidR="00A5401B" w:rsidRDefault="00A5401B" w:rsidP="00A5401B">
      <w:pPr>
        <w:jc w:val="both"/>
      </w:pPr>
      <w:r>
        <w:t xml:space="preserve">4) 15 min </w:t>
      </w:r>
      <w:proofErr w:type="gramStart"/>
      <w:r>
        <w:t>síntese  (</w:t>
      </w:r>
      <w:proofErr w:type="gramEnd"/>
      <w:r>
        <w:t xml:space="preserve">vídeo ou aula) </w:t>
      </w:r>
    </w:p>
    <w:p w14:paraId="6E721D94" w14:textId="7E62AEC3" w:rsidR="00331A69" w:rsidRPr="00D65476" w:rsidRDefault="00D65476" w:rsidP="00A5401B">
      <w:pPr>
        <w:jc w:val="both"/>
        <w:rPr>
          <w:b/>
        </w:rPr>
      </w:pPr>
      <w:r w:rsidRPr="00D65476">
        <w:rPr>
          <w:b/>
        </w:rPr>
        <w:t>Referencias:</w:t>
      </w:r>
    </w:p>
    <w:p w14:paraId="2AE5B279" w14:textId="23F33C74" w:rsidR="00331A69" w:rsidRDefault="00FD42AB" w:rsidP="00A5401B">
      <w:pPr>
        <w:jc w:val="both"/>
      </w:pPr>
      <w:hyperlink r:id="rId14" w:history="1">
        <w:r w:rsidR="00331A69" w:rsidRPr="009D1F4C">
          <w:rPr>
            <w:rStyle w:val="Hyperlink"/>
          </w:rPr>
          <w:t>http://pepsic.bvsalud.org/scielo.php?script=sci_arttext&amp;pid=S0101-48382013000100007</w:t>
        </w:r>
      </w:hyperlink>
    </w:p>
    <w:p w14:paraId="173808AB" w14:textId="6D45A60D" w:rsidR="009903BA" w:rsidRDefault="009903BA" w:rsidP="009903BA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Seguem outros links </w:t>
      </w:r>
      <w:r w:rsidR="002613BF">
        <w:rPr>
          <w:rFonts w:ascii="Arial" w:eastAsia="Times New Roman" w:hAnsi="Arial" w:cs="Times New Roman"/>
          <w:color w:val="222222"/>
          <w:sz w:val="19"/>
          <w:szCs w:val="19"/>
        </w:rPr>
        <w:t xml:space="preserve">importantes 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sugeridos: </w:t>
      </w:r>
    </w:p>
    <w:p w14:paraId="1385369F" w14:textId="69458705" w:rsidR="00331A69" w:rsidRPr="00445EEB" w:rsidRDefault="009E47E5" w:rsidP="00A5401B">
      <w:pPr>
        <w:jc w:val="both"/>
        <w:rPr>
          <w:color w:val="0000FF"/>
        </w:rPr>
      </w:pPr>
      <w:r w:rsidRPr="009E47E5">
        <w:rPr>
          <w:color w:val="0000FF"/>
        </w:rPr>
        <w:t>https://www.youtube.com/watch?v=lQpoizKbQeE</w:t>
      </w:r>
    </w:p>
    <w:p w14:paraId="02FC5B01" w14:textId="77777777" w:rsidR="00D939CC" w:rsidRDefault="00D939CC" w:rsidP="00D939CC">
      <w:pPr>
        <w:jc w:val="both"/>
      </w:pPr>
    </w:p>
    <w:p w14:paraId="734BC36A" w14:textId="0C843E57" w:rsidR="00D939CC" w:rsidRDefault="00D939CC" w:rsidP="00A41183">
      <w:pPr>
        <w:pStyle w:val="PargrafodaLista"/>
        <w:numPr>
          <w:ilvl w:val="0"/>
          <w:numId w:val="10"/>
        </w:numPr>
        <w:jc w:val="both"/>
      </w:pPr>
      <w:r w:rsidRPr="00A41183">
        <w:rPr>
          <w:b/>
        </w:rPr>
        <w:t>4</w:t>
      </w:r>
      <w:r w:rsidRPr="00A41183">
        <w:rPr>
          <w:b/>
          <w:vertAlign w:val="superscript"/>
        </w:rPr>
        <w:t>a</w:t>
      </w:r>
      <w:r w:rsidRPr="00A41183">
        <w:rPr>
          <w:b/>
        </w:rPr>
        <w:t>. Aula</w:t>
      </w:r>
      <w:r w:rsidR="009903BA">
        <w:rPr>
          <w:b/>
        </w:rPr>
        <w:t>: 16 de maio das 14h:00 às 18h:00</w:t>
      </w:r>
      <w:r w:rsidRPr="00A41183">
        <w:rPr>
          <w:b/>
        </w:rPr>
        <w:t>.</w:t>
      </w:r>
      <w:r>
        <w:t xml:space="preserve"> Vernissage </w:t>
      </w:r>
      <w:r w:rsidR="00695CB7">
        <w:t xml:space="preserve">coletiva </w:t>
      </w:r>
      <w:r>
        <w:t xml:space="preserve">foto-fonográfica.  </w:t>
      </w:r>
    </w:p>
    <w:p w14:paraId="7BC88F39" w14:textId="09F4B4F4" w:rsidR="00A5401B" w:rsidRDefault="006E311A" w:rsidP="00A41183">
      <w:pPr>
        <w:jc w:val="both"/>
      </w:pPr>
      <w:r>
        <w:t>Tarefa</w:t>
      </w:r>
      <w:r w:rsidR="00A5401B">
        <w:t xml:space="preserve">: apresentação e comentários </w:t>
      </w:r>
      <w:r>
        <w:t xml:space="preserve">específicos </w:t>
      </w:r>
      <w:r w:rsidR="00A5401B">
        <w:t>das duplas de estudantes.</w:t>
      </w:r>
    </w:p>
    <w:p w14:paraId="08EA5FCC" w14:textId="0BCEAC51" w:rsidR="00D939CC" w:rsidRDefault="00A5401B" w:rsidP="00A41183">
      <w:pPr>
        <w:jc w:val="both"/>
      </w:pPr>
      <w:r>
        <w:t xml:space="preserve">Avaliação da experiência e </w:t>
      </w:r>
      <w:proofErr w:type="gramStart"/>
      <w:r>
        <w:t xml:space="preserve">do </w:t>
      </w:r>
      <w:r w:rsidR="00D939CC">
        <w:t xml:space="preserve"> módulo</w:t>
      </w:r>
      <w:proofErr w:type="gramEnd"/>
      <w:r w:rsidR="00D939CC">
        <w:t xml:space="preserve"> de saúde da criança</w:t>
      </w:r>
      <w:r w:rsidR="006E311A">
        <w:t>.</w:t>
      </w:r>
    </w:p>
    <w:p w14:paraId="2BDF964A" w14:textId="485840FC" w:rsidR="00197D17" w:rsidRDefault="00A5401B" w:rsidP="00A41183">
      <w:pPr>
        <w:jc w:val="both"/>
      </w:pPr>
      <w:r>
        <w:t>Confraternização</w:t>
      </w:r>
      <w:r w:rsidR="00197D17">
        <w:t xml:space="preserve"> de despedida</w:t>
      </w:r>
      <w:r w:rsidR="00695CB7">
        <w:t>.</w:t>
      </w:r>
    </w:p>
    <w:p w14:paraId="73E9A3A3" w14:textId="29BF230B" w:rsidR="000A3E71" w:rsidRPr="000A3E71" w:rsidRDefault="000A6EEC" w:rsidP="000A6EEC">
      <w:pPr>
        <w:jc w:val="both"/>
      </w:pPr>
      <w:r>
        <w:tab/>
      </w:r>
      <w:r w:rsidR="00F704A0">
        <w:t xml:space="preserve"> </w:t>
      </w:r>
    </w:p>
    <w:sectPr w:rsidR="000A3E71" w:rsidRPr="000A3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19"/>
    <w:multiLevelType w:val="hybridMultilevel"/>
    <w:tmpl w:val="5C689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A9E"/>
    <w:multiLevelType w:val="hybridMultilevel"/>
    <w:tmpl w:val="56DED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119"/>
    <w:multiLevelType w:val="multilevel"/>
    <w:tmpl w:val="94F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2482D"/>
    <w:multiLevelType w:val="hybridMultilevel"/>
    <w:tmpl w:val="5C689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2BB7"/>
    <w:multiLevelType w:val="hybridMultilevel"/>
    <w:tmpl w:val="819A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D4890"/>
    <w:multiLevelType w:val="multilevel"/>
    <w:tmpl w:val="0AF6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1364D"/>
    <w:multiLevelType w:val="hybridMultilevel"/>
    <w:tmpl w:val="09DEF9A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D689E"/>
    <w:multiLevelType w:val="hybridMultilevel"/>
    <w:tmpl w:val="8738F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A70AE"/>
    <w:multiLevelType w:val="multilevel"/>
    <w:tmpl w:val="2B2C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E1C2D"/>
    <w:multiLevelType w:val="hybridMultilevel"/>
    <w:tmpl w:val="214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B2C42"/>
    <w:multiLevelType w:val="hybridMultilevel"/>
    <w:tmpl w:val="B0AC6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040E"/>
    <w:multiLevelType w:val="multilevel"/>
    <w:tmpl w:val="69C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B6ED4"/>
    <w:multiLevelType w:val="hybridMultilevel"/>
    <w:tmpl w:val="34F8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72F28"/>
    <w:multiLevelType w:val="multilevel"/>
    <w:tmpl w:val="87CA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725"/>
    <w:multiLevelType w:val="hybridMultilevel"/>
    <w:tmpl w:val="960E173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78BE574B"/>
    <w:multiLevelType w:val="multilevel"/>
    <w:tmpl w:val="2EF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1"/>
    <w:rsid w:val="00034229"/>
    <w:rsid w:val="00041048"/>
    <w:rsid w:val="000A3E71"/>
    <w:rsid w:val="000A6EEC"/>
    <w:rsid w:val="000C594B"/>
    <w:rsid w:val="000D2456"/>
    <w:rsid w:val="000E3221"/>
    <w:rsid w:val="001621DA"/>
    <w:rsid w:val="00197D17"/>
    <w:rsid w:val="001B39BE"/>
    <w:rsid w:val="001C0950"/>
    <w:rsid w:val="00210218"/>
    <w:rsid w:val="00244285"/>
    <w:rsid w:val="002613BF"/>
    <w:rsid w:val="00331A69"/>
    <w:rsid w:val="003C5BB2"/>
    <w:rsid w:val="00430479"/>
    <w:rsid w:val="00445EEB"/>
    <w:rsid w:val="00466755"/>
    <w:rsid w:val="005731D2"/>
    <w:rsid w:val="005B601F"/>
    <w:rsid w:val="005C32E2"/>
    <w:rsid w:val="005D4339"/>
    <w:rsid w:val="00682544"/>
    <w:rsid w:val="00695CB7"/>
    <w:rsid w:val="006A6BC1"/>
    <w:rsid w:val="006A7C76"/>
    <w:rsid w:val="006C7841"/>
    <w:rsid w:val="006E311A"/>
    <w:rsid w:val="00786100"/>
    <w:rsid w:val="007965F1"/>
    <w:rsid w:val="007A2C8E"/>
    <w:rsid w:val="00834730"/>
    <w:rsid w:val="008D76DD"/>
    <w:rsid w:val="008F7CD0"/>
    <w:rsid w:val="00936CA7"/>
    <w:rsid w:val="009903BA"/>
    <w:rsid w:val="009C3AC0"/>
    <w:rsid w:val="009E47E5"/>
    <w:rsid w:val="00A40713"/>
    <w:rsid w:val="00A41183"/>
    <w:rsid w:val="00A5401B"/>
    <w:rsid w:val="00A7677D"/>
    <w:rsid w:val="00AB4960"/>
    <w:rsid w:val="00AC2932"/>
    <w:rsid w:val="00AE4B51"/>
    <w:rsid w:val="00B67C4D"/>
    <w:rsid w:val="00B77AA4"/>
    <w:rsid w:val="00BA4CF5"/>
    <w:rsid w:val="00BF1EFB"/>
    <w:rsid w:val="00C62FFD"/>
    <w:rsid w:val="00C977A8"/>
    <w:rsid w:val="00CA244C"/>
    <w:rsid w:val="00D326CE"/>
    <w:rsid w:val="00D65476"/>
    <w:rsid w:val="00D80B9C"/>
    <w:rsid w:val="00D939CC"/>
    <w:rsid w:val="00E204A6"/>
    <w:rsid w:val="00E25AAB"/>
    <w:rsid w:val="00E34301"/>
    <w:rsid w:val="00ED2CDC"/>
    <w:rsid w:val="00F366A6"/>
    <w:rsid w:val="00F704A0"/>
    <w:rsid w:val="00F7269E"/>
    <w:rsid w:val="00FD42AB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A96F8"/>
  <w15:docId w15:val="{210F2F24-AEBE-4141-9500-718690A4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6547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5AAB"/>
    <w:pPr>
      <w:ind w:left="720"/>
      <w:contextualSpacing/>
    </w:pPr>
  </w:style>
  <w:style w:type="paragraph" w:styleId="SemEspaamento">
    <w:name w:val="No Spacing"/>
    <w:uiPriority w:val="1"/>
    <w:qFormat/>
    <w:rsid w:val="001621D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31A69"/>
    <w:rPr>
      <w:color w:val="0563C1" w:themeColor="hyperlink"/>
      <w:u w:val="single"/>
    </w:rPr>
  </w:style>
  <w:style w:type="paragraph" w:customStyle="1" w:styleId="Default">
    <w:name w:val="Default"/>
    <w:rsid w:val="003C5B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D65476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CitaoHTML">
    <w:name w:val="HTML Cite"/>
    <w:basedOn w:val="Fontepargpadro"/>
    <w:uiPriority w:val="99"/>
    <w:semiHidden/>
    <w:unhideWhenUsed/>
    <w:rsid w:val="00D65476"/>
    <w:rPr>
      <w:i/>
      <w:iCs/>
    </w:rPr>
  </w:style>
  <w:style w:type="character" w:customStyle="1" w:styleId="vdur">
    <w:name w:val="vdur"/>
    <w:basedOn w:val="Fontepargpadro"/>
    <w:rsid w:val="00D65476"/>
  </w:style>
  <w:style w:type="character" w:styleId="HiperlinkVisitado">
    <w:name w:val="FollowedHyperlink"/>
    <w:basedOn w:val="Fontepargpadro"/>
    <w:uiPriority w:val="99"/>
    <w:semiHidden/>
    <w:unhideWhenUsed/>
    <w:rsid w:val="00D80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550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86405618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arquivos.saude.gov.br/images/pdf/2014/novembro/05/Guia-Alimentar-para-a-pop-brasiliera-Miolo-PDF-Internet.pdf" TargetMode="External"/><Relationship Id="rId13" Type="http://schemas.openxmlformats.org/officeDocument/2006/relationships/hyperlink" Target="http://colecoes.sibi.usp.br/fsp/items/show/32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9.28.128.100/dab/docs/publicacoes/cadernos_ab/caderno_33.pdf" TargetMode="External"/><Relationship Id="rId12" Type="http://schemas.openxmlformats.org/officeDocument/2006/relationships/hyperlink" Target="http://colecoes.sibi.usp.br/fsp/items/show/32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dm2wFvBIo" TargetMode="External"/><Relationship Id="rId11" Type="http://schemas.openxmlformats.org/officeDocument/2006/relationships/hyperlink" Target="http://colecoes.sibi.usp.br/fsp/items/show/3234" TargetMode="External"/><Relationship Id="rId5" Type="http://schemas.openxmlformats.org/officeDocument/2006/relationships/hyperlink" Target="https://www.youtube.com/watch?v=rbg8NyUxCi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olecoes.sibi.usp.br/fsp/items/show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c.com.br/infantil/para-pais/galeria/videos/2014/10/alimentacao-saudavel-para-criancas-pequenas-assista-ao" TargetMode="External"/><Relationship Id="rId14" Type="http://schemas.openxmlformats.org/officeDocument/2006/relationships/hyperlink" Target="http://pepsic.bvsalud.org/scielo.php?script=sci_arttext&amp;pid=S0101-4838201300010000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Direção</dc:creator>
  <cp:keywords/>
  <dc:description/>
  <cp:lastModifiedBy>Direção</cp:lastModifiedBy>
  <cp:revision>2</cp:revision>
  <dcterms:created xsi:type="dcterms:W3CDTF">2018-05-02T16:04:00Z</dcterms:created>
  <dcterms:modified xsi:type="dcterms:W3CDTF">2018-05-02T16:04:00Z</dcterms:modified>
</cp:coreProperties>
</file>