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6F9F" w14:textId="77777777" w:rsidR="00E37B0F" w:rsidRDefault="00E37B0F" w:rsidP="00E37B0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LGN0313 – Melhoramento genético</w:t>
      </w:r>
    </w:p>
    <w:p w14:paraId="2DE6EA80" w14:textId="77777777" w:rsidR="00E37B0F" w:rsidRDefault="00E37B0F" w:rsidP="00E37B0F">
      <w:pPr>
        <w:jc w:val="center"/>
        <w:rPr>
          <w:rFonts w:ascii="Times New Roman" w:hAnsi="Times New Roman" w:cs="Times New Roman"/>
          <w:b/>
          <w:sz w:val="24"/>
        </w:rPr>
      </w:pPr>
    </w:p>
    <w:p w14:paraId="0EBEEBC6" w14:textId="77777777" w:rsidR="00133DB7" w:rsidRPr="00E37B0F" w:rsidRDefault="00E37B0F" w:rsidP="00E37B0F">
      <w:pPr>
        <w:jc w:val="center"/>
        <w:rPr>
          <w:rFonts w:ascii="Times New Roman" w:hAnsi="Times New Roman" w:cs="Times New Roman"/>
          <w:b/>
          <w:sz w:val="24"/>
        </w:rPr>
      </w:pPr>
      <w:r w:rsidRPr="00E37B0F">
        <w:rPr>
          <w:rFonts w:ascii="Times New Roman" w:hAnsi="Times New Roman" w:cs="Times New Roman"/>
          <w:b/>
          <w:sz w:val="24"/>
        </w:rPr>
        <w:t xml:space="preserve">Aula </w:t>
      </w:r>
      <w:r w:rsidR="000B3F1F">
        <w:rPr>
          <w:rFonts w:ascii="Times New Roman" w:hAnsi="Times New Roman" w:cs="Times New Roman"/>
          <w:b/>
          <w:sz w:val="24"/>
        </w:rPr>
        <w:t>4</w:t>
      </w:r>
      <w:r w:rsidRPr="00E37B0F">
        <w:rPr>
          <w:rFonts w:ascii="Times New Roman" w:hAnsi="Times New Roman" w:cs="Times New Roman"/>
          <w:b/>
          <w:sz w:val="24"/>
        </w:rPr>
        <w:t xml:space="preserve"> </w:t>
      </w:r>
      <w:r w:rsidR="003D577E">
        <w:rPr>
          <w:rFonts w:ascii="Times New Roman" w:hAnsi="Times New Roman" w:cs="Times New Roman"/>
          <w:b/>
          <w:sz w:val="24"/>
        </w:rPr>
        <w:t>–</w:t>
      </w:r>
      <w:r w:rsidRPr="00E37B0F">
        <w:rPr>
          <w:rFonts w:ascii="Times New Roman" w:hAnsi="Times New Roman" w:cs="Times New Roman"/>
          <w:b/>
          <w:sz w:val="24"/>
        </w:rPr>
        <w:t xml:space="preserve"> </w:t>
      </w:r>
      <w:r w:rsidR="00ED1E03">
        <w:rPr>
          <w:rFonts w:ascii="Times New Roman" w:hAnsi="Times New Roman" w:cs="Times New Roman"/>
          <w:b/>
          <w:sz w:val="24"/>
        </w:rPr>
        <w:t>H</w:t>
      </w:r>
      <w:r w:rsidR="00D1415A">
        <w:rPr>
          <w:rFonts w:ascii="Times New Roman" w:hAnsi="Times New Roman" w:cs="Times New Roman"/>
          <w:b/>
          <w:sz w:val="24"/>
        </w:rPr>
        <w:t xml:space="preserve">eterose </w:t>
      </w:r>
      <w:r w:rsidR="00ED1E03">
        <w:rPr>
          <w:rFonts w:ascii="Times New Roman" w:hAnsi="Times New Roman" w:cs="Times New Roman"/>
          <w:b/>
          <w:sz w:val="24"/>
        </w:rPr>
        <w:t xml:space="preserve">e </w:t>
      </w:r>
      <w:r w:rsidR="000B3F1F">
        <w:rPr>
          <w:rFonts w:ascii="Times New Roman" w:hAnsi="Times New Roman" w:cs="Times New Roman"/>
          <w:b/>
          <w:sz w:val="24"/>
        </w:rPr>
        <w:t xml:space="preserve">Descritores </w:t>
      </w:r>
    </w:p>
    <w:p w14:paraId="4D67B20B" w14:textId="77777777" w:rsidR="00E37B0F" w:rsidRPr="00E37B0F" w:rsidRDefault="00E37B0F" w:rsidP="00E37B0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E2622CB" w14:textId="77777777" w:rsidR="00156BF0" w:rsidRPr="00156BF0" w:rsidRDefault="00156BF0" w:rsidP="000E2852">
      <w:pPr>
        <w:rPr>
          <w:rFonts w:ascii="Times New Roman" w:hAnsi="Times New Roman" w:cs="Times New Roman"/>
          <w:b/>
          <w:sz w:val="24"/>
        </w:rPr>
      </w:pPr>
      <w:r w:rsidRPr="00156BF0">
        <w:rPr>
          <w:rFonts w:ascii="Times New Roman" w:hAnsi="Times New Roman" w:cs="Times New Roman"/>
          <w:b/>
          <w:sz w:val="24"/>
        </w:rPr>
        <w:t>Tópicos</w:t>
      </w:r>
    </w:p>
    <w:p w14:paraId="38119492" w14:textId="360776B0" w:rsidR="00DE1A0D" w:rsidRPr="00DE1A0D" w:rsidRDefault="00DE1A0D" w:rsidP="00DE1A0D">
      <w:pPr>
        <w:rPr>
          <w:rFonts w:ascii="Times New Roman" w:hAnsi="Times New Roman" w:cs="Times New Roman"/>
          <w:sz w:val="24"/>
        </w:rPr>
      </w:pPr>
      <w:r w:rsidRPr="00DE1A0D">
        <w:rPr>
          <w:rFonts w:ascii="Times New Roman" w:hAnsi="Times New Roman" w:cs="Times New Roman"/>
          <w:sz w:val="24"/>
        </w:rPr>
        <w:t>Observar a heterose entre as linhas e o F</w:t>
      </w:r>
      <m:oMath>
        <m:r>
          <w:rPr>
            <w:rFonts w:ascii="Cambria Math" w:hAnsi="Cambria Math" w:cs="Times New Roman"/>
            <w:sz w:val="24"/>
          </w:rPr>
          <m:t>1</m:t>
        </m:r>
      </m:oMath>
    </w:p>
    <w:p w14:paraId="157D822E" w14:textId="77777777" w:rsidR="000E2852" w:rsidRDefault="000E2852" w:rsidP="000E28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Descritores</w:t>
      </w:r>
      <w:r w:rsidR="006741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 linhag</w:t>
      </w:r>
      <w:r w:rsidR="0067415E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ns</w:t>
      </w:r>
      <w:r w:rsidR="0067415E">
        <w:rPr>
          <w:rFonts w:ascii="Times New Roman" w:hAnsi="Times New Roman" w:cs="Times New Roman"/>
          <w:sz w:val="24"/>
        </w:rPr>
        <w:t xml:space="preserve"> - dois</w:t>
      </w:r>
      <w:r>
        <w:rPr>
          <w:rFonts w:ascii="Times New Roman" w:hAnsi="Times New Roman" w:cs="Times New Roman"/>
          <w:sz w:val="24"/>
        </w:rPr>
        <w:t xml:space="preserve"> de raiz, </w:t>
      </w:r>
      <w:r w:rsidR="0067415E">
        <w:rPr>
          <w:rFonts w:ascii="Times New Roman" w:hAnsi="Times New Roman" w:cs="Times New Roman"/>
          <w:sz w:val="24"/>
        </w:rPr>
        <w:t>três</w:t>
      </w:r>
      <w:r>
        <w:rPr>
          <w:rFonts w:ascii="Times New Roman" w:hAnsi="Times New Roman" w:cs="Times New Roman"/>
          <w:sz w:val="24"/>
        </w:rPr>
        <w:t xml:space="preserve"> de parte aérea e </w:t>
      </w:r>
      <w:r w:rsidR="0067415E">
        <w:rPr>
          <w:rFonts w:ascii="Times New Roman" w:hAnsi="Times New Roman" w:cs="Times New Roman"/>
          <w:sz w:val="24"/>
        </w:rPr>
        <w:t>três</w:t>
      </w:r>
      <w:r>
        <w:rPr>
          <w:rFonts w:ascii="Times New Roman" w:hAnsi="Times New Roman" w:cs="Times New Roman"/>
          <w:sz w:val="24"/>
        </w:rPr>
        <w:t xml:space="preserve"> de reprodutiva</w:t>
      </w:r>
      <w:r w:rsidR="0067415E">
        <w:rPr>
          <w:rFonts w:ascii="Times New Roman" w:hAnsi="Times New Roman" w:cs="Times New Roman"/>
          <w:sz w:val="24"/>
        </w:rPr>
        <w:t>.</w:t>
      </w:r>
    </w:p>
    <w:p w14:paraId="0AF7C9B9" w14:textId="77777777" w:rsidR="000E2852" w:rsidRDefault="000E2852" w:rsidP="000E28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Laudo de sinistro</w:t>
      </w:r>
      <w:r w:rsidR="0067415E">
        <w:rPr>
          <w:rFonts w:ascii="Times New Roman" w:hAnsi="Times New Roman" w:cs="Times New Roman"/>
          <w:sz w:val="24"/>
        </w:rPr>
        <w:t xml:space="preserve"> </w:t>
      </w:r>
      <w:r w:rsidR="00156BF0">
        <w:rPr>
          <w:rFonts w:ascii="Times New Roman" w:hAnsi="Times New Roman" w:cs="Times New Roman"/>
          <w:sz w:val="24"/>
        </w:rPr>
        <w:t>–</w:t>
      </w:r>
      <w:r w:rsidR="0067415E">
        <w:rPr>
          <w:rFonts w:ascii="Times New Roman" w:hAnsi="Times New Roman" w:cs="Times New Roman"/>
          <w:sz w:val="24"/>
        </w:rPr>
        <w:t xml:space="preserve"> </w:t>
      </w:r>
      <w:r w:rsidR="00156BF0">
        <w:rPr>
          <w:rFonts w:ascii="Times New Roman" w:hAnsi="Times New Roman" w:cs="Times New Roman"/>
          <w:sz w:val="24"/>
        </w:rPr>
        <w:t>importância e por onde começar.</w:t>
      </w:r>
    </w:p>
    <w:p w14:paraId="5F027BB9" w14:textId="77777777" w:rsidR="000E2852" w:rsidRDefault="000E2852" w:rsidP="000E2852">
      <w:pPr>
        <w:rPr>
          <w:rFonts w:ascii="Times New Roman" w:hAnsi="Times New Roman" w:cs="Times New Roman"/>
          <w:sz w:val="24"/>
        </w:rPr>
      </w:pPr>
    </w:p>
    <w:p w14:paraId="7D5146EA" w14:textId="77777777" w:rsidR="00572194" w:rsidRPr="00572194" w:rsidRDefault="00572194">
      <w:pPr>
        <w:rPr>
          <w:rFonts w:ascii="Times New Roman" w:hAnsi="Times New Roman" w:cs="Times New Roman"/>
          <w:b/>
          <w:sz w:val="24"/>
        </w:rPr>
      </w:pPr>
      <w:r w:rsidRPr="00572194">
        <w:rPr>
          <w:rFonts w:ascii="Times New Roman" w:hAnsi="Times New Roman" w:cs="Times New Roman"/>
          <w:b/>
          <w:sz w:val="24"/>
        </w:rPr>
        <w:t>Atividade</w:t>
      </w:r>
      <w:r w:rsidR="00F578CC">
        <w:rPr>
          <w:rFonts w:ascii="Times New Roman" w:hAnsi="Times New Roman" w:cs="Times New Roman"/>
          <w:b/>
          <w:sz w:val="24"/>
        </w:rPr>
        <w:t>s para a semana</w:t>
      </w:r>
    </w:p>
    <w:p w14:paraId="321A6FA0" w14:textId="43B421C7" w:rsidR="000E2852" w:rsidRDefault="00285D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Buscar na página do MAPA pelo menos </w:t>
      </w:r>
      <w:r w:rsidR="00916D1A">
        <w:rPr>
          <w:rFonts w:ascii="Times New Roman" w:hAnsi="Times New Roman" w:cs="Times New Roman"/>
          <w:sz w:val="24"/>
        </w:rPr>
        <w:t>oito</w:t>
      </w:r>
      <w:r>
        <w:rPr>
          <w:rFonts w:ascii="Times New Roman" w:hAnsi="Times New Roman" w:cs="Times New Roman"/>
          <w:sz w:val="24"/>
        </w:rPr>
        <w:t xml:space="preserve"> descritores para a </w:t>
      </w:r>
      <w:r w:rsidR="00B81E5C">
        <w:rPr>
          <w:rFonts w:ascii="Times New Roman" w:hAnsi="Times New Roman" w:cs="Times New Roman"/>
          <w:sz w:val="24"/>
        </w:rPr>
        <w:t>fei</w:t>
      </w:r>
      <w:bookmarkStart w:id="0" w:name="_GoBack"/>
      <w:bookmarkEnd w:id="0"/>
      <w:r w:rsidR="00B81E5C">
        <w:rPr>
          <w:rFonts w:ascii="Times New Roman" w:hAnsi="Times New Roman" w:cs="Times New Roman"/>
          <w:sz w:val="24"/>
        </w:rPr>
        <w:t>jão</w:t>
      </w:r>
      <w:r>
        <w:rPr>
          <w:rFonts w:ascii="Times New Roman" w:hAnsi="Times New Roman" w:cs="Times New Roman"/>
          <w:sz w:val="24"/>
        </w:rPr>
        <w:t xml:space="preserve"> e </w:t>
      </w:r>
      <w:r w:rsidR="00916D1A">
        <w:rPr>
          <w:rFonts w:ascii="Times New Roman" w:hAnsi="Times New Roman" w:cs="Times New Roman"/>
          <w:sz w:val="24"/>
        </w:rPr>
        <w:t>oito</w:t>
      </w:r>
      <w:r>
        <w:rPr>
          <w:rFonts w:ascii="Times New Roman" w:hAnsi="Times New Roman" w:cs="Times New Roman"/>
          <w:sz w:val="24"/>
        </w:rPr>
        <w:t xml:space="preserve"> de </w:t>
      </w:r>
      <w:r w:rsidR="00B81E5C">
        <w:rPr>
          <w:rFonts w:ascii="Times New Roman" w:hAnsi="Times New Roman" w:cs="Times New Roman"/>
          <w:sz w:val="24"/>
        </w:rPr>
        <w:t>batata</w:t>
      </w:r>
      <w:r>
        <w:rPr>
          <w:rFonts w:ascii="Times New Roman" w:hAnsi="Times New Roman" w:cs="Times New Roman"/>
          <w:sz w:val="24"/>
        </w:rPr>
        <w:t>.</w:t>
      </w:r>
      <w:r w:rsidR="00B81E5C">
        <w:rPr>
          <w:rFonts w:ascii="Times New Roman" w:hAnsi="Times New Roman" w:cs="Times New Roman"/>
          <w:sz w:val="24"/>
        </w:rPr>
        <w:t xml:space="preserve"> Justifique a escolhe destes critérios de identificação.</w:t>
      </w:r>
    </w:p>
    <w:p w14:paraId="3B392744" w14:textId="77777777" w:rsidR="003D577E" w:rsidRDefault="003D577E">
      <w:pPr>
        <w:rPr>
          <w:rFonts w:ascii="Times New Roman" w:hAnsi="Times New Roman" w:cs="Times New Roman"/>
          <w:sz w:val="24"/>
        </w:rPr>
      </w:pPr>
    </w:p>
    <w:sectPr w:rsidR="003D5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3EF"/>
    <w:rsid w:val="000863EF"/>
    <w:rsid w:val="000B3F1F"/>
    <w:rsid w:val="000E2852"/>
    <w:rsid w:val="00133DB7"/>
    <w:rsid w:val="00156BF0"/>
    <w:rsid w:val="00285D7E"/>
    <w:rsid w:val="00316ABA"/>
    <w:rsid w:val="003D577E"/>
    <w:rsid w:val="00572194"/>
    <w:rsid w:val="0067415E"/>
    <w:rsid w:val="00754D88"/>
    <w:rsid w:val="00791B86"/>
    <w:rsid w:val="00916D1A"/>
    <w:rsid w:val="00B31A88"/>
    <w:rsid w:val="00B81E5C"/>
    <w:rsid w:val="00BA7533"/>
    <w:rsid w:val="00C67FFB"/>
    <w:rsid w:val="00D1415A"/>
    <w:rsid w:val="00DE1A0D"/>
    <w:rsid w:val="00E37B0F"/>
    <w:rsid w:val="00ED1E03"/>
    <w:rsid w:val="00F578CC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774B"/>
  <w15:docId w15:val="{19E384F9-1E45-4DE8-8BD1-C0C5C292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rfritschenetoo</dc:creator>
  <cp:keywords/>
  <dc:description/>
  <cp:lastModifiedBy>Roberto Fritsche Neto</cp:lastModifiedBy>
  <cp:revision>23</cp:revision>
  <cp:lastPrinted>2018-03-28T18:50:00Z</cp:lastPrinted>
  <dcterms:created xsi:type="dcterms:W3CDTF">2013-03-11T13:52:00Z</dcterms:created>
  <dcterms:modified xsi:type="dcterms:W3CDTF">2019-03-27T14:22:00Z</dcterms:modified>
</cp:coreProperties>
</file>