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3D64" w:rsidRDefault="00645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Disciplina Filmes</w:t>
      </w:r>
      <w:bookmarkStart w:id="0" w:name="_GoBack"/>
      <w:bookmarkEnd w:id="0"/>
      <w:r>
        <w:rPr>
          <w:b/>
          <w:sz w:val="24"/>
          <w:szCs w:val="24"/>
        </w:rPr>
        <w:t xml:space="preserve"> no Ensino de Biologia</w:t>
      </w:r>
      <w:r w:rsidR="00621EAA">
        <w:rPr>
          <w:b/>
          <w:sz w:val="24"/>
          <w:szCs w:val="24"/>
        </w:rPr>
        <w:t>- 2019</w:t>
      </w:r>
    </w:p>
    <w:p w:rsidR="00643D64" w:rsidRDefault="00645133" w:rsidP="00621E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Docentes: Prof.ª Rosana Louro Ferreira Silva; Prof. Ricardo Pinto da Rocha</w:t>
      </w:r>
      <w:r w:rsidR="004022AD">
        <w:rPr>
          <w:sz w:val="24"/>
          <w:szCs w:val="24"/>
        </w:rPr>
        <w:t xml:space="preserve">; Prof. </w:t>
      </w:r>
      <w:r w:rsidR="00FE0F6C" w:rsidRPr="00FE0F6C">
        <w:rPr>
          <w:sz w:val="24"/>
          <w:szCs w:val="24"/>
        </w:rPr>
        <w:t xml:space="preserve">Daniel José </w:t>
      </w:r>
      <w:proofErr w:type="spellStart"/>
      <w:r w:rsidR="00FE0F6C" w:rsidRPr="00FE0F6C">
        <w:rPr>
          <w:sz w:val="24"/>
          <w:szCs w:val="24"/>
        </w:rPr>
        <w:t>Galafasse</w:t>
      </w:r>
      <w:proofErr w:type="spellEnd"/>
      <w:r w:rsidR="00FE0F6C" w:rsidRPr="00FE0F6C">
        <w:rPr>
          <w:sz w:val="24"/>
          <w:szCs w:val="24"/>
        </w:rPr>
        <w:t xml:space="preserve"> </w:t>
      </w:r>
      <w:proofErr w:type="spellStart"/>
      <w:r w:rsidR="00FE0F6C" w:rsidRPr="00FE0F6C">
        <w:rPr>
          <w:sz w:val="24"/>
          <w:szCs w:val="24"/>
        </w:rPr>
        <w:t>Lahr</w:t>
      </w:r>
      <w:proofErr w:type="spellEnd"/>
    </w:p>
    <w:p w:rsidR="00643D64" w:rsidRDefault="00645133" w:rsidP="00621E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Monitoras: </w:t>
      </w:r>
      <w:r w:rsidR="004022AD">
        <w:rPr>
          <w:sz w:val="24"/>
          <w:szCs w:val="24"/>
        </w:rPr>
        <w:t>Amanda Guedes e Natalie Domingos</w:t>
      </w:r>
    </w:p>
    <w:p w:rsidR="00643D64" w:rsidRDefault="00645133">
      <w:pPr>
        <w:rPr>
          <w:sz w:val="24"/>
          <w:szCs w:val="24"/>
        </w:rPr>
      </w:pPr>
      <w:r>
        <w:rPr>
          <w:sz w:val="24"/>
          <w:szCs w:val="24"/>
        </w:rPr>
        <w:t xml:space="preserve">Alunos: </w:t>
      </w:r>
    </w:p>
    <w:p w:rsidR="00643D64" w:rsidRDefault="0064513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ROTEIRO PARA SEMINÁRIO - ANÁLISE DE UM FILME E PROPOSTA PEDAGÓGICA PARA</w:t>
      </w:r>
      <w:r w:rsidR="00AD2CD4">
        <w:rPr>
          <w:b/>
          <w:smallCaps/>
          <w:sz w:val="24"/>
          <w:szCs w:val="24"/>
        </w:rPr>
        <w:t xml:space="preserve"> O</w:t>
      </w:r>
      <w:r w:rsidR="00C9399B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USO NO ENSINO DE CIÊNCIAS OU BIOLOGIA</w:t>
      </w:r>
    </w:p>
    <w:p w:rsidR="00643D64" w:rsidRDefault="00643D64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</w:p>
    <w:p w:rsidR="00643D64" w:rsidRDefault="00645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1 – Roteiro de análise</w:t>
      </w:r>
    </w:p>
    <w:tbl>
      <w:tblPr>
        <w:tblStyle w:val="a"/>
        <w:tblW w:w="9643" w:type="dxa"/>
        <w:tblInd w:w="-28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2174"/>
        <w:gridCol w:w="1712"/>
        <w:gridCol w:w="2068"/>
        <w:gridCol w:w="1980"/>
      </w:tblGrid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Filme: </w:t>
            </w:r>
          </w:p>
          <w:p w:rsidR="00643D64" w:rsidRDefault="00645133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Produtor:</w:t>
            </w:r>
            <w:r>
              <w:rPr>
                <w:sz w:val="24"/>
                <w:szCs w:val="24"/>
              </w:rPr>
              <w:tab/>
            </w:r>
          </w:p>
          <w:p w:rsidR="00643D64" w:rsidRDefault="006451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Ano: </w:t>
            </w:r>
          </w:p>
          <w:p w:rsidR="00643D64" w:rsidRDefault="006451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País:                         Duração:                             Obtido em: 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 w:rsidP="00FE0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Descrição: 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 w:rsidP="00FE0F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Contexto de produção: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para a escolha: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 w:rsidP="00FE0F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Como aspectos da natureza da Ciência e do perfil do cientista são explicitados nos filmes: 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Pr="00FE0F6C" w:rsidRDefault="00645133" w:rsidP="00FE0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Conceitos que são abordados e/ou explicitados: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 w:rsidP="00FE0F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Aspectos </w:t>
            </w:r>
            <w:proofErr w:type="spellStart"/>
            <w:r>
              <w:rPr>
                <w:b/>
                <w:sz w:val="24"/>
                <w:szCs w:val="24"/>
              </w:rPr>
              <w:t>sociocientíficos</w:t>
            </w:r>
            <w:proofErr w:type="spellEnd"/>
            <w:r>
              <w:rPr>
                <w:b/>
                <w:sz w:val="24"/>
                <w:szCs w:val="24"/>
              </w:rPr>
              <w:t xml:space="preserve"> (questões ambientais, políticas, econômicas, éticas, sociais</w:t>
            </w:r>
            <w:r w:rsidR="00FE0F6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culturais… relativas à ciência e tecnologia) que são explorados:</w:t>
            </w:r>
          </w:p>
          <w:p w:rsidR="00643D64" w:rsidRDefault="00643D64" w:rsidP="00621EAA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43D64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documentário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reportagem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didático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713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45133">
              <w:rPr>
                <w:b/>
                <w:sz w:val="24"/>
                <w:szCs w:val="24"/>
              </w:rPr>
              <w:t>enúncia</w:t>
            </w:r>
          </w:p>
        </w:tc>
      </w:tr>
      <w:tr w:rsidR="00643D64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D64" w:rsidRDefault="0064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D64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D64" w:rsidRDefault="0064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divulgação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773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45133">
              <w:rPr>
                <w:b/>
                <w:sz w:val="24"/>
                <w:szCs w:val="24"/>
              </w:rPr>
              <w:t>arrativo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ficção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713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645133">
              <w:rPr>
                <w:b/>
                <w:sz w:val="24"/>
                <w:szCs w:val="24"/>
              </w:rPr>
              <w:t>utro</w:t>
            </w:r>
          </w:p>
        </w:tc>
      </w:tr>
      <w:tr w:rsidR="00643D64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D64" w:rsidRDefault="0064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D64">
        <w:tc>
          <w:tcPr>
            <w:tcW w:w="96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Gênero</w:t>
            </w:r>
          </w:p>
        </w:tc>
      </w:tr>
      <w:tr w:rsidR="00643D6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FE0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45133">
              <w:rPr>
                <w:b/>
                <w:sz w:val="24"/>
                <w:szCs w:val="24"/>
              </w:rPr>
              <w:t>idático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21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45133">
              <w:rPr>
                <w:b/>
                <w:sz w:val="24"/>
                <w:szCs w:val="24"/>
              </w:rPr>
              <w:t>rama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773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45133">
              <w:rPr>
                <w:b/>
                <w:sz w:val="24"/>
                <w:szCs w:val="24"/>
              </w:rPr>
              <w:t>omédia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aventura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713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645133">
              <w:rPr>
                <w:b/>
                <w:sz w:val="24"/>
                <w:szCs w:val="24"/>
              </w:rPr>
              <w:t>uspense</w:t>
            </w:r>
          </w:p>
        </w:tc>
      </w:tr>
      <w:tr w:rsidR="00643D64">
        <w:trPr>
          <w:trHeight w:val="3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Pr="00621EAA" w:rsidRDefault="00645133" w:rsidP="0040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sobre as imagens, cores e enquadramentos e suas representações: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AD" w:rsidRPr="004022AD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sobre a sonoplastia e locução e suas representações: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Pr="00FE0F6C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 sobre os personagens apresentados:</w:t>
            </w:r>
          </w:p>
        </w:tc>
      </w:tr>
      <w:tr w:rsidR="00643D64"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Pr="00FE0F6C" w:rsidRDefault="00645133" w:rsidP="00FE0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Selecione uma cena que o grupo entende que mereceria maior destaque:</w:t>
            </w:r>
          </w:p>
        </w:tc>
      </w:tr>
    </w:tbl>
    <w:p w:rsidR="00643D64" w:rsidRDefault="00643D64">
      <w:pPr>
        <w:rPr>
          <w:sz w:val="24"/>
          <w:szCs w:val="24"/>
        </w:rPr>
      </w:pPr>
    </w:p>
    <w:p w:rsidR="00643D64" w:rsidRDefault="00645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2 – Proposta pedagógica</w:t>
      </w:r>
    </w:p>
    <w:p w:rsidR="00643D64" w:rsidRDefault="00643D64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a0"/>
        <w:tblW w:w="957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200"/>
        <w:gridCol w:w="6645"/>
      </w:tblGrid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Público –alvo/série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rPr>
                <w:sz w:val="24"/>
                <w:szCs w:val="24"/>
              </w:rPr>
            </w:pPr>
          </w:p>
        </w:tc>
      </w:tr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Pr="00C9399B" w:rsidRDefault="00C9399B" w:rsidP="00AA7555">
            <w:pPr>
              <w:spacing w:after="0" w:line="24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Unidade Temática e objetivos de aprendizagem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4022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do trabalho com o filme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4022AD">
            <w:pPr>
              <w:spacing w:after="0"/>
              <w:rPr>
                <w:sz w:val="24"/>
                <w:szCs w:val="24"/>
              </w:rPr>
            </w:pPr>
          </w:p>
        </w:tc>
      </w:tr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Análise dos conteúdos a serem trabalhados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4022AD">
            <w:pPr>
              <w:contextualSpacing/>
              <w:rPr>
                <w:sz w:val="24"/>
                <w:szCs w:val="24"/>
              </w:rPr>
            </w:pPr>
          </w:p>
        </w:tc>
      </w:tr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Pr="001C74F6" w:rsidRDefault="00645133">
            <w:pPr>
              <w:rPr>
                <w:b/>
                <w:color w:val="auto"/>
                <w:sz w:val="24"/>
                <w:szCs w:val="24"/>
              </w:rPr>
            </w:pPr>
            <w:r w:rsidRPr="001C74F6">
              <w:rPr>
                <w:b/>
                <w:color w:val="auto"/>
                <w:sz w:val="24"/>
                <w:szCs w:val="24"/>
              </w:rPr>
              <w:t>Articulações interdisciplinares possíveis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4022AD">
            <w:pPr>
              <w:rPr>
                <w:sz w:val="24"/>
                <w:szCs w:val="24"/>
              </w:rPr>
            </w:pPr>
          </w:p>
        </w:tc>
      </w:tr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Pr="001C74F6" w:rsidRDefault="00645133">
            <w:pPr>
              <w:rPr>
                <w:b/>
                <w:color w:val="auto"/>
                <w:sz w:val="24"/>
                <w:szCs w:val="24"/>
              </w:rPr>
            </w:pPr>
            <w:r w:rsidRPr="001C74F6">
              <w:rPr>
                <w:b/>
                <w:color w:val="auto"/>
                <w:sz w:val="24"/>
                <w:szCs w:val="24"/>
              </w:rPr>
              <w:t>Possibilidade de uso integrado com outras mídias</w:t>
            </w:r>
            <w:r w:rsidR="00897F49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4022A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43D64"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 com os alunos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exibir o filme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Conceitos prévios necessários:</w:t>
            </w:r>
          </w:p>
          <w:p w:rsidR="004022AD" w:rsidRDefault="004022AD">
            <w:pPr>
              <w:rPr>
                <w:sz w:val="24"/>
                <w:szCs w:val="24"/>
              </w:rPr>
            </w:pPr>
          </w:p>
          <w:p w:rsidR="00643D64" w:rsidRDefault="00643D64">
            <w:pPr>
              <w:jc w:val="center"/>
              <w:rPr>
                <w:sz w:val="24"/>
                <w:szCs w:val="24"/>
              </w:rPr>
            </w:pPr>
          </w:p>
          <w:p w:rsidR="00643D64" w:rsidRDefault="00643D64" w:rsidP="004022AD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43D64"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Durante a Exibição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4022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3D64"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Após a exibição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4022AD">
            <w:pPr>
              <w:spacing w:before="120" w:after="200"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Trechos que destacaria com os alunos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643D64"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5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avaliativas desencadeadas pelo vídeo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64" w:rsidRDefault="00643D64" w:rsidP="00713593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D55B1A" w:rsidRDefault="00D55B1A" w:rsidP="00AD2CD4">
      <w:pPr>
        <w:spacing w:line="360" w:lineRule="auto"/>
        <w:jc w:val="both"/>
        <w:rPr>
          <w:szCs w:val="24"/>
        </w:rPr>
      </w:pPr>
    </w:p>
    <w:p w:rsidR="007732B9" w:rsidRDefault="007732B9" w:rsidP="007732B9">
      <w:pPr>
        <w:spacing w:line="360" w:lineRule="auto"/>
        <w:jc w:val="both"/>
      </w:pPr>
      <w:r w:rsidRPr="00C9399B">
        <w:rPr>
          <w:szCs w:val="24"/>
          <w:vertAlign w:val="superscript"/>
        </w:rPr>
        <w:t>1</w:t>
      </w:r>
      <w:r w:rsidRPr="00C9399B">
        <w:rPr>
          <w:szCs w:val="24"/>
        </w:rPr>
        <w:t xml:space="preserve">As aprendizagens essenciais de Ciências </w:t>
      </w:r>
      <w:r>
        <w:rPr>
          <w:szCs w:val="24"/>
        </w:rPr>
        <w:t>na BNCC (</w:t>
      </w:r>
      <w:r w:rsidRPr="00C9399B">
        <w:rPr>
          <w:szCs w:val="24"/>
        </w:rPr>
        <w:t>Ensino Fundamental</w:t>
      </w:r>
      <w:r>
        <w:rPr>
          <w:szCs w:val="24"/>
        </w:rPr>
        <w:t xml:space="preserve">) </w:t>
      </w:r>
      <w:r w:rsidRPr="00C9399B">
        <w:rPr>
          <w:szCs w:val="24"/>
        </w:rPr>
        <w:t>estão organizadas em três unidades temáticas: Matéria e energia; Vida e evolução; Terra e Universo. No Ensino Médio, a BNCC da área de Ciências da Natureza e suas Tecnologias propõe um aprofundamento, com as temáticas: Matéria e Energia; Vida, Terra e Cosmos</w:t>
      </w:r>
      <w:r>
        <w:rPr>
          <w:szCs w:val="24"/>
        </w:rPr>
        <w:t>.</w:t>
      </w:r>
      <w:r>
        <w:t xml:space="preserve"> </w:t>
      </w:r>
    </w:p>
    <w:sectPr w:rsidR="007732B9" w:rsidSect="00AD2CD4">
      <w:footerReference w:type="default" r:id="rId7"/>
      <w:pgSz w:w="11906" w:h="16838"/>
      <w:pgMar w:top="566" w:right="1700" w:bottom="1417" w:left="170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36" w:rsidRDefault="002B7E36">
      <w:pPr>
        <w:spacing w:after="0" w:line="240" w:lineRule="auto"/>
      </w:pPr>
      <w:r>
        <w:separator/>
      </w:r>
    </w:p>
  </w:endnote>
  <w:endnote w:type="continuationSeparator" w:id="0">
    <w:p w:rsidR="002B7E36" w:rsidRDefault="002B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D4" w:rsidRDefault="00AD2CD4" w:rsidP="00AD2CD4">
    <w:pPr>
      <w:pStyle w:val="Rodap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36" w:rsidRDefault="002B7E36">
      <w:pPr>
        <w:spacing w:after="0" w:line="240" w:lineRule="auto"/>
      </w:pPr>
      <w:r>
        <w:separator/>
      </w:r>
    </w:p>
  </w:footnote>
  <w:footnote w:type="continuationSeparator" w:id="0">
    <w:p w:rsidR="002B7E36" w:rsidRDefault="002B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5CC"/>
    <w:multiLevelType w:val="multilevel"/>
    <w:tmpl w:val="0010B0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2E1194"/>
    <w:multiLevelType w:val="multilevel"/>
    <w:tmpl w:val="F77CF6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74037E7"/>
    <w:multiLevelType w:val="multilevel"/>
    <w:tmpl w:val="D4A09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2413B7"/>
    <w:multiLevelType w:val="multilevel"/>
    <w:tmpl w:val="08E240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53135C"/>
    <w:multiLevelType w:val="multilevel"/>
    <w:tmpl w:val="B192B3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191EEF"/>
    <w:multiLevelType w:val="multilevel"/>
    <w:tmpl w:val="EAB24A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855BDF"/>
    <w:multiLevelType w:val="multilevel"/>
    <w:tmpl w:val="7DB627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03C7275"/>
    <w:multiLevelType w:val="multilevel"/>
    <w:tmpl w:val="A5123A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64"/>
    <w:rsid w:val="001C74F6"/>
    <w:rsid w:val="002545D2"/>
    <w:rsid w:val="002B7E36"/>
    <w:rsid w:val="004022AD"/>
    <w:rsid w:val="00424F88"/>
    <w:rsid w:val="00621EAA"/>
    <w:rsid w:val="00643D64"/>
    <w:rsid w:val="00645133"/>
    <w:rsid w:val="006D7073"/>
    <w:rsid w:val="00713593"/>
    <w:rsid w:val="007732B9"/>
    <w:rsid w:val="007E30A2"/>
    <w:rsid w:val="00897F49"/>
    <w:rsid w:val="00AA7555"/>
    <w:rsid w:val="00AD2CD4"/>
    <w:rsid w:val="00C9399B"/>
    <w:rsid w:val="00CE334A"/>
    <w:rsid w:val="00D135FB"/>
    <w:rsid w:val="00D55B1A"/>
    <w:rsid w:val="00EA2F60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D6331"/>
  <w15:docId w15:val="{85B64864-3DA9-47F0-9524-42EDEA1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22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22AD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2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CD4"/>
  </w:style>
  <w:style w:type="paragraph" w:styleId="Rodap">
    <w:name w:val="footer"/>
    <w:basedOn w:val="Normal"/>
    <w:link w:val="RodapChar"/>
    <w:uiPriority w:val="99"/>
    <w:unhideWhenUsed/>
    <w:rsid w:val="00AD2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Domingos</cp:lastModifiedBy>
  <cp:revision>6</cp:revision>
  <dcterms:created xsi:type="dcterms:W3CDTF">2019-03-18T13:54:00Z</dcterms:created>
  <dcterms:modified xsi:type="dcterms:W3CDTF">2019-03-22T18:12:00Z</dcterms:modified>
</cp:coreProperties>
</file>