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215"/>
        <w:gridCol w:w="2264"/>
        <w:gridCol w:w="7793"/>
        <w:gridCol w:w="992"/>
        <w:gridCol w:w="993"/>
      </w:tblGrid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Nº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Aluno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Orientador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Título</w:t>
            </w:r>
            <w:r w:rsidRPr="00074865">
              <w:rPr>
                <w:rFonts w:ascii="Arial" w:eastAsia="Times New Roman" w:hAnsi="Arial" w:cs="Arial"/>
                <w:lang w:eastAsia="pt-BR"/>
              </w:rPr>
              <w:t xml:space="preserve"> do Trabalho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Defesa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Média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Wilson </w:t>
            </w:r>
            <w:proofErr w:type="spellStart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Biancardi</w:t>
            </w:r>
            <w:proofErr w:type="spellEnd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Lopes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Roseli</w:t>
            </w:r>
            <w:r w:rsidRPr="00074865">
              <w:rPr>
                <w:rFonts w:ascii="Arial" w:eastAsia="Times New Roman" w:hAnsi="Arial" w:cs="Arial"/>
                <w:lang w:eastAsia="pt-BR"/>
              </w:rPr>
              <w:t xml:space="preserve"> Fígaro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Educomunicação, Trabalho e Competências para o Século XXI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24/06/15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4865" w:rsidRPr="00074865" w:rsidRDefault="00074865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Larissa de Paula Silva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Ismar de Oliveira Soares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Saúde Pública e Educomunicação: Caminhos para a formação de</w:t>
            </w:r>
            <w:r w:rsidRPr="003C3013">
              <w:rPr>
                <w:rFonts w:ascii="Arial" w:hAnsi="Arial" w:cs="Arial"/>
              </w:rPr>
              <w:t xml:space="preserve"> </w:t>
            </w:r>
            <w:r w:rsidRPr="003C3013">
              <w:rPr>
                <w:rFonts w:ascii="Arial" w:eastAsia="Times New Roman" w:hAnsi="Arial" w:cs="Arial"/>
                <w:lang w:eastAsia="pt-BR"/>
              </w:rPr>
              <w:t>um especialista em diálogo com a população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27/07/15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Evelyn Medeiros Kazan 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Ismar de Oliveira Soares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"Click, um olhar curioso sobre o mundo": Uma Prática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Educomunicativa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com jovens, em Pirituba, São Paulo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27/07/15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Alexandre Moreira Santos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Fandons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Virtuais e seus Potenciais Educomunicativos na </w:t>
            </w:r>
            <w:r w:rsidRPr="003C3013">
              <w:rPr>
                <w:rFonts w:ascii="Arial" w:eastAsia="Times New Roman" w:hAnsi="Arial" w:cs="Arial"/>
                <w:lang w:eastAsia="pt-BR"/>
              </w:rPr>
              <w:t>Educação Informal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16/09/16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lang w:eastAsia="pt-BR"/>
              </w:rPr>
              <w:t>Érika Fernandes Silva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Anderson Vinicius Romanini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Educação Corporativa sob a perspectiva da Educomunicação: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74865">
              <w:rPr>
                <w:rFonts w:ascii="Arial" w:eastAsia="Times New Roman" w:hAnsi="Arial" w:cs="Arial"/>
                <w:lang w:eastAsia="pt-BR"/>
              </w:rPr>
              <w:t>Um campo de atuação?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09/12/16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Guilherme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Manarin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EDUCOM DÁ SAMBA? Práticas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Educomunicativas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consolidam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a Educação Afro-Brasileira na Escola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12/12/16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Edson Costa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Claudemir Edson Viana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Mediação da aprendizagem e o perfil profissional do educomunicador: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o mediador no contexto da práxis e prática </w:t>
            </w:r>
            <w:proofErr w:type="spellStart"/>
            <w:r w:rsidRPr="003C3013">
              <w:rPr>
                <w:rFonts w:ascii="Arial" w:eastAsia="Times New Roman" w:hAnsi="Arial" w:cs="Arial"/>
                <w:lang w:eastAsia="pt-BR"/>
              </w:rPr>
              <w:t>educomunicativas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06/02/17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tabs>
                <w:tab w:val="left" w:pos="211"/>
              </w:tabs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Maurício da Silva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Claudemir Edson Viana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"Expressão Comunicativa por meio da Arte e a Experiência Estética na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Educomunicação"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17/02/17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Isabela Rosa da Silva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Práticas e Possibilidades da atuação do Educomunicador no espaço de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educação formal: Um estudo de caso no colégio "João </w:t>
            </w:r>
            <w:proofErr w:type="spellStart"/>
            <w:r w:rsidRPr="003C3013">
              <w:rPr>
                <w:rFonts w:ascii="Arial" w:eastAsia="Times New Roman" w:hAnsi="Arial" w:cs="Arial"/>
                <w:lang w:eastAsia="pt-BR"/>
              </w:rPr>
              <w:t>Friaza</w:t>
            </w:r>
            <w:proofErr w:type="spellEnd"/>
            <w:r w:rsidRPr="003C3013">
              <w:rPr>
                <w:rFonts w:ascii="Arial" w:eastAsia="Times New Roman" w:hAnsi="Arial" w:cs="Arial"/>
                <w:lang w:eastAsia="pt-BR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21/02/17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Beatriz </w:t>
            </w:r>
            <w:proofErr w:type="spellStart"/>
            <w:r w:rsidRPr="00074865">
              <w:rPr>
                <w:rFonts w:ascii="Arial" w:eastAsia="Times New Roman" w:hAnsi="Arial" w:cs="Arial"/>
                <w:i/>
                <w:iCs/>
                <w:lang w:eastAsia="pt-BR"/>
              </w:rPr>
              <w:t>Toldi</w:t>
            </w:r>
            <w:proofErr w:type="spellEnd"/>
            <w:r w:rsidRPr="00074865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74865">
              <w:rPr>
                <w:rFonts w:ascii="Arial" w:eastAsia="Times New Roman" w:hAnsi="Arial" w:cs="Arial"/>
                <w:i/>
                <w:iCs/>
                <w:lang w:eastAsia="pt-BR"/>
              </w:rPr>
              <w:t>Bork-Fmídia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Maria Cristina Palma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Mungioli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Educomunicação e Ressignificação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da Escola como Espaço de Aprendizagem: Um estudo de caso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25/07/17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lastRenderedPageBreak/>
              <w:t>11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Beatriz </w:t>
            </w:r>
            <w:proofErr w:type="spellStart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Truffi</w:t>
            </w:r>
            <w:proofErr w:type="spellEnd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Alves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Claudemir Edson Viana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Interfaces entre Educomunicação e Educação Ambiental: caminhos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desenhados a partir de políticas públicas e de teses e dissertações brasileiras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07/12/17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Flávia dos Santos Silveira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Anderson Vinicius Romanini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Contribuições da Educomunicação para a Mudança Educacional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12/12/17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Carlos Alberto Maffei Filho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Roseli Fígaro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 educomunicação como atividade de trabalho: Experiências dos 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estudantes em formação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15/12/17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9,8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Natália Rosa Muniz </w:t>
            </w:r>
            <w:proofErr w:type="spellStart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Sierpinski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Educomunicação e Histórias em Quadrinhos: Desconstruindo o preconceito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de gênero nas escolas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18/12/17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Júlia Junqueira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Gussoni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Ferdinando Crepalde Martins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Cultura Popular Brasileira e Educomunicação: Análise da aula A lógica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do sensível do Instituto Brincante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21/12/17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Adriano Augusto Vieira Leonel -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Vinte anos de Pesquisa Perfil: quem é o educomunicador nos dias de hoje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19/01/18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i/>
                <w:iCs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>Narayan</w:t>
            </w:r>
            <w:proofErr w:type="spellEnd"/>
            <w:r w:rsidRPr="00074865">
              <w:rPr>
                <w:rFonts w:ascii="Arial" w:eastAsia="Times New Roman" w:hAnsi="Arial" w:cs="Arial"/>
                <w:bCs/>
                <w:i/>
                <w:iCs/>
                <w:lang w:eastAsia="pt-BR"/>
              </w:rPr>
              <w:t xml:space="preserve"> da Silva Barreira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 Expressão Artística Transformadora em Intervenções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Educomunicativas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05/02/18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lang w:eastAsia="pt-BR"/>
              </w:rPr>
              <w:t>Luiz Fernando Fontes Teixeira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Maria Cristina Palma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Mungioli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Caminhos híbridos: Educomunicação e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pós-colonialismo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19/02/18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Mariana Campos Pereira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Maria Cristina Palma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Mungioli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Digitando....: pistas para o papel da Educomunicação no mundo pós-web 2.0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19/02/18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074865">
              <w:rPr>
                <w:rFonts w:ascii="Arial" w:eastAsia="Times New Roman" w:hAnsi="Arial" w:cs="Arial"/>
                <w:bCs/>
                <w:lang w:eastAsia="pt-BR"/>
              </w:rPr>
              <w:t xml:space="preserve">Guilherme </w:t>
            </w:r>
            <w:proofErr w:type="spellStart"/>
            <w:r w:rsidRPr="00074865">
              <w:rPr>
                <w:rFonts w:ascii="Arial" w:eastAsia="Times New Roman" w:hAnsi="Arial" w:cs="Arial"/>
                <w:bCs/>
                <w:lang w:eastAsia="pt-BR"/>
              </w:rPr>
              <w:t>Yazaki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Cláudia Lago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Meu querido diário...A história da Educomunicação contada a partir do Diário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Oficial da cidade de São Paulo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19/02/18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5F1" w:rsidRPr="00074865" w:rsidRDefault="007515F1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James Daltro Lima Junior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Maria Cristina Palma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Mungioli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Uma História pra contar: O uso da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Narr</w:t>
            </w:r>
            <w:proofErr w:type="spellEnd"/>
            <w:r>
              <w:t xml:space="preserve"> 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para Construção de conhecimentos nas ciências biológicas </w:t>
            </w:r>
            <w:r w:rsidRPr="00074865">
              <w:rPr>
                <w:rFonts w:ascii="Arial" w:eastAsia="Times New Roman" w:hAnsi="Arial" w:cs="Arial"/>
                <w:lang w:eastAsia="pt-BR"/>
              </w:rPr>
              <w:t xml:space="preserve">ativa como Estratégia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Educomunicativa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04/07/18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lastRenderedPageBreak/>
              <w:t>22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Caio César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Tref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Cláudia Lago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A Telenovela como Recurso Educomunicativo: O Caso de Velho Chico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01/08/18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7,5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Janaina Soares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Gallo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Cláudia Lago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Educomunicação e Direitos Humanos: um caminho necessário. A Educomunicação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no Plano Municipal de Educação em Direitos Humanos na Cidade de São Paulo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02/08/18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Raíra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Santos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Torrico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Richard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Romancini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Vamos falar sobre empreendedorismo? As relações entre educomunicação e o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 empreendedorismo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02/08/18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Karoline Martins Amaral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Cláudia Lago 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 vez e a voz da mulher negra na plataforma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Youtube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: uma análise do canal </w:t>
            </w:r>
            <w:r w:rsidRPr="00074865">
              <w:rPr>
                <w:rFonts w:ascii="Arial" w:eastAsia="Times New Roman" w:hAnsi="Arial" w:cs="Arial"/>
                <w:lang w:eastAsia="pt-BR"/>
              </w:rPr>
              <w:t>Papo de Preta sob a perspectiva da Educomunicação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03/08/18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Naíma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D'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Auria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Rocha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Marciel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Aparecido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Consani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 escola democrática na perspectiva da Educomunicação: Convergência 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complementaridade - Um estudo de caso da EMEF Desembargador </w:t>
            </w:r>
            <w:proofErr w:type="spellStart"/>
            <w:r w:rsidRPr="003C3013">
              <w:rPr>
                <w:rFonts w:ascii="Arial" w:eastAsia="Times New Roman" w:hAnsi="Arial" w:cs="Arial"/>
                <w:lang w:eastAsia="pt-BR"/>
              </w:rPr>
              <w:t>Amorin</w:t>
            </w:r>
            <w:proofErr w:type="spellEnd"/>
            <w:r w:rsidRPr="003C3013">
              <w:rPr>
                <w:rFonts w:ascii="Arial" w:eastAsia="Times New Roman" w:hAnsi="Arial" w:cs="Arial"/>
                <w:lang w:eastAsia="pt-BR"/>
              </w:rPr>
              <w:t xml:space="preserve"> Lima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12/02/19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C3013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Andressa da Cruz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Caprecci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Roseli Fígaro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Experiências de uma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educomunicadora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com 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praxis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educomunicativa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Relatos de </w:t>
            </w:r>
            <w:r w:rsidRPr="003C3013">
              <w:rPr>
                <w:rFonts w:ascii="Arial" w:eastAsia="Times New Roman" w:hAnsi="Arial" w:cs="Arial"/>
                <w:lang w:eastAsia="pt-BR"/>
              </w:rPr>
              <w:t>uma soldada no front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13/02/19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Anna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Broggi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Cláudia Lago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A Educomunicação e suas práticas Um estudo de caso da ONG CISV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14/02/19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Vitor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Murano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Pereira -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Fmídia</w:t>
            </w:r>
            <w:proofErr w:type="spellEnd"/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Maria Cristina Palma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Mungioli</w:t>
            </w:r>
            <w:proofErr w:type="spellEnd"/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 xml:space="preserve">Análise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educomunicativa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da experiência de estudantes com o Jogo Life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Is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074865">
              <w:rPr>
                <w:rFonts w:ascii="Arial" w:eastAsia="Times New Roman" w:hAnsi="Arial" w:cs="Arial"/>
                <w:lang w:eastAsia="pt-BR"/>
              </w:rPr>
              <w:t>Strange</w:t>
            </w:r>
            <w:proofErr w:type="spellEnd"/>
            <w:r w:rsidRPr="00074865">
              <w:rPr>
                <w:rFonts w:ascii="Arial" w:eastAsia="Times New Roman" w:hAnsi="Arial" w:cs="Arial"/>
                <w:lang w:eastAsia="pt-BR"/>
              </w:rPr>
              <w:t>:</w:t>
            </w:r>
            <w:r w:rsidRPr="003C3013">
              <w:rPr>
                <w:rFonts w:ascii="Arial" w:hAnsi="Arial" w:cs="Arial"/>
              </w:rPr>
              <w:t xml:space="preserve"> </w:t>
            </w:r>
            <w:r w:rsidRPr="003C3013">
              <w:rPr>
                <w:rFonts w:ascii="Arial" w:eastAsia="Times New Roman" w:hAnsi="Arial" w:cs="Arial"/>
                <w:lang w:eastAsia="pt-BR"/>
              </w:rPr>
              <w:t xml:space="preserve">Discutindo </w:t>
            </w:r>
            <w:proofErr w:type="spellStart"/>
            <w:r w:rsidRPr="003C3013">
              <w:rPr>
                <w:rFonts w:ascii="Arial" w:eastAsia="Times New Roman" w:hAnsi="Arial" w:cs="Arial"/>
                <w:lang w:eastAsia="pt-BR"/>
              </w:rPr>
              <w:t>Bullying</w:t>
            </w:r>
            <w:proofErr w:type="spellEnd"/>
            <w:r w:rsidRPr="003C3013">
              <w:rPr>
                <w:rFonts w:ascii="Arial" w:eastAsia="Times New Roman" w:hAnsi="Arial" w:cs="Arial"/>
                <w:lang w:eastAsia="pt-BR"/>
              </w:rPr>
              <w:t xml:space="preserve"> e </w:t>
            </w:r>
            <w:proofErr w:type="spellStart"/>
            <w:r w:rsidRPr="003C3013">
              <w:rPr>
                <w:rFonts w:ascii="Arial" w:eastAsia="Times New Roman" w:hAnsi="Arial" w:cs="Arial"/>
                <w:lang w:eastAsia="pt-BR"/>
              </w:rPr>
              <w:t>Ciberbullying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18/02/19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9,5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Sidnei Rodrigues de Souza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Claudemir Edson Viana</w:t>
            </w: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Castelo Rá-Tim-Bum e Educomunicação: Uma relação possível?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20/02/19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C3013" w:rsidRPr="00074865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74865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</w:tr>
      <w:tr w:rsidR="003C3013" w:rsidRPr="003C3013" w:rsidTr="003C30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3013" w:rsidRPr="00074865" w:rsidRDefault="003C3013" w:rsidP="003C3013">
            <w:pPr>
              <w:spacing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3013" w:rsidRPr="00074865" w:rsidRDefault="003C3013" w:rsidP="003C3013">
            <w:pPr>
              <w:spacing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3013" w:rsidRPr="003C3013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pt-BR"/>
              </w:rPr>
            </w:pPr>
            <w:r w:rsidRPr="003C3013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Média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3013" w:rsidRPr="003C3013" w:rsidRDefault="003C3013" w:rsidP="003C301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pt-BR"/>
              </w:rPr>
            </w:pPr>
            <w:r w:rsidRPr="003C3013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9,46</w:t>
            </w:r>
          </w:p>
        </w:tc>
      </w:tr>
    </w:tbl>
    <w:p w:rsidR="00074865" w:rsidRDefault="00074865">
      <w:bookmarkStart w:id="0" w:name="_GoBack"/>
      <w:bookmarkEnd w:id="0"/>
    </w:p>
    <w:sectPr w:rsidR="00074865" w:rsidSect="007515F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59" w:rsidRDefault="00FF0959" w:rsidP="00074865">
      <w:pPr>
        <w:spacing w:after="0" w:line="240" w:lineRule="auto"/>
      </w:pPr>
      <w:r>
        <w:separator/>
      </w:r>
    </w:p>
  </w:endnote>
  <w:endnote w:type="continuationSeparator" w:id="0">
    <w:p w:rsidR="00FF0959" w:rsidRDefault="00FF0959" w:rsidP="000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59" w:rsidRDefault="00FF0959" w:rsidP="00074865">
      <w:pPr>
        <w:spacing w:after="0" w:line="240" w:lineRule="auto"/>
      </w:pPr>
      <w:r>
        <w:separator/>
      </w:r>
    </w:p>
  </w:footnote>
  <w:footnote w:type="continuationSeparator" w:id="0">
    <w:p w:rsidR="00FF0959" w:rsidRDefault="00FF0959" w:rsidP="0007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65" w:rsidRDefault="00074865" w:rsidP="003C3013">
    <w:pPr>
      <w:pStyle w:val="Cabealho"/>
      <w:jc w:val="center"/>
      <w:rPr>
        <w:sz w:val="44"/>
      </w:rPr>
    </w:pPr>
    <w:r>
      <w:rPr>
        <w:noProof/>
        <w:lang w:eastAsia="pt-BR"/>
      </w:rPr>
      <w:drawing>
        <wp:inline distT="0" distB="0" distL="0" distR="0">
          <wp:extent cx="1038225" cy="63769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encia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50" cy="64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4865">
      <w:rPr>
        <w:sz w:val="44"/>
      </w:rPr>
      <w:t>Trabalhos de Conclusão de Curso</w:t>
    </w:r>
  </w:p>
  <w:p w:rsidR="00074865" w:rsidRPr="00074865" w:rsidRDefault="00074865" w:rsidP="00074865">
    <w:pPr>
      <w:pStyle w:val="Cabealho"/>
      <w:jc w:val="center"/>
      <w:rPr>
        <w:sz w:val="44"/>
      </w:rPr>
    </w:pPr>
    <w:proofErr w:type="gramStart"/>
    <w:r w:rsidRPr="00074865">
      <w:rPr>
        <w:sz w:val="44"/>
      </w:rPr>
      <w:t>de</w:t>
    </w:r>
    <w:proofErr w:type="gramEnd"/>
    <w:r w:rsidRPr="00074865">
      <w:rPr>
        <w:sz w:val="44"/>
      </w:rPr>
      <w:t xml:space="preserve"> 2015 até 03/2019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65"/>
    <w:rsid w:val="00074865"/>
    <w:rsid w:val="003B6A81"/>
    <w:rsid w:val="003C3013"/>
    <w:rsid w:val="007515F1"/>
    <w:rsid w:val="00DC3EEE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524A6"/>
  <w15:chartTrackingRefBased/>
  <w15:docId w15:val="{ABFAD49E-FF55-4D03-AA52-4F9CC9F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865"/>
  </w:style>
  <w:style w:type="paragraph" w:styleId="Rodap">
    <w:name w:val="footer"/>
    <w:basedOn w:val="Normal"/>
    <w:link w:val="RodapChar"/>
    <w:uiPriority w:val="99"/>
    <w:unhideWhenUsed/>
    <w:rsid w:val="00074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Claudemir Edson Viana</dc:creator>
  <cp:keywords/>
  <dc:description/>
  <cp:lastModifiedBy>Claudemir Edson Viana</cp:lastModifiedBy>
  <cp:revision>1</cp:revision>
  <dcterms:created xsi:type="dcterms:W3CDTF">2019-03-20T17:36:00Z</dcterms:created>
  <dcterms:modified xsi:type="dcterms:W3CDTF">2019-03-20T18:06:00Z</dcterms:modified>
</cp:coreProperties>
</file>