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1BC" w:rsidRPr="00E93398" w:rsidRDefault="00D204EF" w:rsidP="008F21BC">
      <w:pPr>
        <w:spacing w:after="0" w:line="240" w:lineRule="auto"/>
        <w:jc w:val="both"/>
        <w:rPr>
          <w:rStyle w:val="Forte"/>
          <w:rFonts w:cstheme="minorHAnsi"/>
          <w:color w:val="000000"/>
          <w:sz w:val="24"/>
          <w:szCs w:val="24"/>
        </w:rPr>
      </w:pPr>
      <w:r>
        <w:rPr>
          <w:rStyle w:val="Forte"/>
          <w:rFonts w:cstheme="minorHAnsi"/>
          <w:color w:val="000000"/>
          <w:sz w:val="24"/>
          <w:szCs w:val="24"/>
        </w:rPr>
        <w:t xml:space="preserve">       </w:t>
      </w:r>
      <w:r w:rsidR="008F21BC" w:rsidRPr="00E93398">
        <w:rPr>
          <w:rStyle w:val="Forte"/>
          <w:rFonts w:cstheme="minorHAnsi"/>
          <w:color w:val="000000"/>
          <w:sz w:val="24"/>
          <w:szCs w:val="24"/>
        </w:rPr>
        <w:t>5965021: DOCÊNCIA NO ENSINO SUPERIOR: FUNDAMENTOS TEÓRICO-METODOLÓGICOS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97"/>
        <w:gridCol w:w="1812"/>
      </w:tblGrid>
      <w:tr w:rsidR="008F21BC" w:rsidRPr="00E93398" w:rsidTr="00E177EE">
        <w:trPr>
          <w:tblCellSpacing w:w="15" w:type="dxa"/>
        </w:trPr>
        <w:tc>
          <w:tcPr>
            <w:tcW w:w="5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1BC" w:rsidRPr="00E93398" w:rsidRDefault="008F21BC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sz w:val="24"/>
                <w:szCs w:val="24"/>
                <w:lang w:eastAsia="pt-BR"/>
              </w:rPr>
              <w:t>Área: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1BC" w:rsidRPr="00E93398" w:rsidRDefault="008F21BC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sz w:val="24"/>
                <w:szCs w:val="24"/>
                <w:lang w:eastAsia="pt-BR"/>
              </w:rPr>
              <w:t>Educação (59140)</w:t>
            </w:r>
          </w:p>
        </w:tc>
      </w:tr>
    </w:tbl>
    <w:p w:rsidR="003F1EC4" w:rsidRDefault="004E23B9" w:rsidP="008F21B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Turma</w:t>
      </w:r>
      <w:r w:rsidR="003F1EC4">
        <w:rPr>
          <w:rFonts w:cstheme="minorHAnsi"/>
          <w:sz w:val="24"/>
          <w:szCs w:val="24"/>
        </w:rPr>
        <w:t>: 5965021-1</w:t>
      </w:r>
    </w:p>
    <w:p w:rsidR="008F21BC" w:rsidRPr="00E93398" w:rsidRDefault="008F21BC" w:rsidP="008F21BC">
      <w:pPr>
        <w:spacing w:after="0" w:line="240" w:lineRule="auto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>Nível: Mestrado e Doutorado</w:t>
      </w:r>
    </w:p>
    <w:p w:rsidR="008F21BC" w:rsidRPr="00E93398" w:rsidRDefault="008F21BC" w:rsidP="008F21BC">
      <w:pPr>
        <w:spacing w:after="0" w:line="240" w:lineRule="auto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>Créditos: 06 (seis) - 90 horas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Horário: </w:t>
      </w:r>
      <w:r w:rsidR="00513CE0">
        <w:rPr>
          <w:rFonts w:cstheme="minorHAnsi"/>
          <w:sz w:val="24"/>
          <w:szCs w:val="24"/>
        </w:rPr>
        <w:t>terças</w:t>
      </w:r>
      <w:r w:rsidR="00513CE0" w:rsidRPr="00E93398">
        <w:rPr>
          <w:rFonts w:cstheme="minorHAnsi"/>
          <w:sz w:val="24"/>
          <w:szCs w:val="24"/>
        </w:rPr>
        <w:t>-feiras</w:t>
      </w:r>
      <w:r w:rsidRPr="00E93398">
        <w:rPr>
          <w:rFonts w:cstheme="minorHAnsi"/>
          <w:sz w:val="24"/>
          <w:szCs w:val="24"/>
        </w:rPr>
        <w:t>: 14h00min às 18h00min (presencial)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39"/>
        <w:gridCol w:w="2309"/>
      </w:tblGrid>
      <w:tr w:rsidR="008F21BC" w:rsidRPr="00E93398" w:rsidTr="008F2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1BC" w:rsidRPr="00E93398" w:rsidRDefault="008F21BC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sz w:val="24"/>
                <w:szCs w:val="24"/>
                <w:lang w:eastAsia="pt-BR"/>
              </w:rPr>
              <w:t>Local: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1BC" w:rsidRPr="00E93398" w:rsidRDefault="00513CE0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color w:val="000000"/>
                <w:sz w:val="24"/>
                <w:szCs w:val="24"/>
                <w:shd w:val="clear" w:color="auto" w:fill="FFFFFF"/>
              </w:rPr>
              <w:t>Bloco Didático -</w:t>
            </w:r>
            <w:r w:rsidR="008F21BC" w:rsidRPr="00E93398">
              <w:rPr>
                <w:rFonts w:cstheme="minorHAnsi"/>
                <w:sz w:val="24"/>
                <w:szCs w:val="24"/>
                <w:lang w:eastAsia="pt-BR"/>
              </w:rPr>
              <w:t>FFCLRP</w:t>
            </w:r>
          </w:p>
        </w:tc>
      </w:tr>
    </w:tbl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  <w:lang w:eastAsia="ar-SA"/>
        </w:rPr>
      </w:pPr>
      <w:r w:rsidRPr="00E93398">
        <w:rPr>
          <w:rFonts w:cstheme="minorHAnsi"/>
          <w:sz w:val="24"/>
          <w:szCs w:val="24"/>
        </w:rPr>
        <w:t xml:space="preserve">Período: </w:t>
      </w:r>
      <w:r w:rsidRPr="00E93398">
        <w:rPr>
          <w:rFonts w:cstheme="minorHAnsi"/>
          <w:sz w:val="24"/>
          <w:szCs w:val="24"/>
          <w:lang w:eastAsia="ar-SA"/>
        </w:rPr>
        <w:t>1</w:t>
      </w:r>
      <w:r w:rsidR="003F1EC4">
        <w:rPr>
          <w:rFonts w:cstheme="minorHAnsi"/>
          <w:sz w:val="24"/>
          <w:szCs w:val="24"/>
          <w:lang w:eastAsia="ar-SA"/>
        </w:rPr>
        <w:t xml:space="preserve">9 </w:t>
      </w:r>
      <w:r w:rsidRPr="00E93398">
        <w:rPr>
          <w:rFonts w:cstheme="minorHAnsi"/>
          <w:sz w:val="24"/>
          <w:szCs w:val="24"/>
          <w:lang w:eastAsia="ar-SA"/>
        </w:rPr>
        <w:t>de março à 2</w:t>
      </w:r>
      <w:r w:rsidR="003F1EC4">
        <w:rPr>
          <w:rFonts w:cstheme="minorHAnsi"/>
          <w:sz w:val="24"/>
          <w:szCs w:val="24"/>
          <w:lang w:eastAsia="ar-SA"/>
        </w:rPr>
        <w:t xml:space="preserve">8 </w:t>
      </w:r>
      <w:r w:rsidRPr="00E93398">
        <w:rPr>
          <w:rFonts w:cstheme="minorHAnsi"/>
          <w:sz w:val="24"/>
          <w:szCs w:val="24"/>
          <w:lang w:eastAsia="ar-SA"/>
        </w:rPr>
        <w:t>de maio de 201</w:t>
      </w:r>
      <w:r w:rsidR="003F1EC4">
        <w:rPr>
          <w:rFonts w:cstheme="minorHAnsi"/>
          <w:sz w:val="24"/>
          <w:szCs w:val="24"/>
          <w:lang w:eastAsia="ar-SA"/>
        </w:rPr>
        <w:t>9</w:t>
      </w:r>
    </w:p>
    <w:p w:rsidR="008F21BC" w:rsidRPr="00E93398" w:rsidRDefault="008F21BC" w:rsidP="008F21BC">
      <w:pPr>
        <w:spacing w:after="0" w:line="240" w:lineRule="auto"/>
        <w:rPr>
          <w:rFonts w:cstheme="minorHAnsi"/>
          <w:sz w:val="24"/>
          <w:szCs w:val="24"/>
        </w:rPr>
      </w:pPr>
    </w:p>
    <w:p w:rsidR="008F21BC" w:rsidRPr="00E93398" w:rsidRDefault="008F21BC" w:rsidP="008F21BC">
      <w:pPr>
        <w:spacing w:after="0" w:line="240" w:lineRule="auto"/>
        <w:rPr>
          <w:rFonts w:cstheme="minorHAnsi"/>
          <w:sz w:val="24"/>
          <w:szCs w:val="24"/>
        </w:rPr>
      </w:pPr>
    </w:p>
    <w:p w:rsidR="008F21BC" w:rsidRPr="00E93398" w:rsidRDefault="008F21BC" w:rsidP="00E177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b/>
          <w:sz w:val="24"/>
          <w:szCs w:val="24"/>
        </w:rPr>
        <w:t xml:space="preserve">PROFESSORA RESPONSÁVEL: </w:t>
      </w:r>
    </w:p>
    <w:p w:rsidR="008F21BC" w:rsidRDefault="008F21BC" w:rsidP="00E177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Profa. Dra. Noeli Prestes Padilha Rivas –DEDIC/ FFCLRP/USP-GEPEFOR -  </w:t>
      </w:r>
      <w:hyperlink r:id="rId8" w:history="1">
        <w:r w:rsidRPr="00E93398">
          <w:rPr>
            <w:rStyle w:val="Hyperlink"/>
            <w:rFonts w:cstheme="minorHAnsi"/>
            <w:sz w:val="24"/>
            <w:szCs w:val="24"/>
          </w:rPr>
          <w:t>noerivas@ffclrp.usp.br</w:t>
        </w:r>
      </w:hyperlink>
      <w:r w:rsidRPr="00E93398">
        <w:rPr>
          <w:rFonts w:cstheme="minorHAnsi"/>
          <w:sz w:val="24"/>
          <w:szCs w:val="24"/>
        </w:rPr>
        <w:t xml:space="preserve">; </w:t>
      </w:r>
      <w:hyperlink r:id="rId9" w:history="1">
        <w:r w:rsidRPr="00E93398">
          <w:rPr>
            <w:rStyle w:val="Hyperlink"/>
            <w:rFonts w:cstheme="minorHAnsi"/>
            <w:sz w:val="24"/>
            <w:szCs w:val="24"/>
          </w:rPr>
          <w:t>noeli.rivas@gmail.com</w:t>
        </w:r>
      </w:hyperlink>
      <w:r w:rsidRPr="00E93398">
        <w:rPr>
          <w:rFonts w:cstheme="minorHAnsi"/>
          <w:sz w:val="24"/>
          <w:szCs w:val="24"/>
        </w:rPr>
        <w:t xml:space="preserve">; </w:t>
      </w:r>
    </w:p>
    <w:p w:rsidR="00E177EE" w:rsidRPr="00E93398" w:rsidRDefault="00E177EE" w:rsidP="00E177EE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21BC" w:rsidRPr="00E93398" w:rsidRDefault="008F21BC" w:rsidP="00E177EE">
      <w:pPr>
        <w:pStyle w:val="PargrafodaLista"/>
        <w:numPr>
          <w:ilvl w:val="0"/>
          <w:numId w:val="7"/>
        </w:numPr>
        <w:spacing w:after="0" w:line="240" w:lineRule="auto"/>
        <w:ind w:left="0" w:firstLine="0"/>
        <w:jc w:val="both"/>
        <w:rPr>
          <w:rFonts w:cstheme="minorHAnsi"/>
          <w:b/>
          <w:sz w:val="24"/>
          <w:szCs w:val="24"/>
        </w:rPr>
      </w:pPr>
      <w:r w:rsidRPr="00E93398">
        <w:rPr>
          <w:rFonts w:cstheme="minorHAnsi"/>
          <w:b/>
          <w:sz w:val="24"/>
          <w:szCs w:val="24"/>
        </w:rPr>
        <w:t>EMENTA:</w:t>
      </w:r>
    </w:p>
    <w:p w:rsidR="008F21BC" w:rsidRPr="00E93398" w:rsidRDefault="008F21BC" w:rsidP="008F21B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Esta disciplina compreende um conjunto de conhecimentos teórico-metodológicos relacionados à docência no ensino superior. Contextualiza a universidade brasileira por meio de breve panorama acerca de seus modelos, políticas e finalidades. Discute a formação de professores para a Educação Superior abordando identidade e profissionalização docente, bem como a matriz organizativa dos saberes relacionados ao campo pedagógico. Contempla o processo didático no Ensino Superior: currículo, ensino, aprendizagem, professor e </w:t>
      </w:r>
      <w:r w:rsidR="00C105BA">
        <w:rPr>
          <w:rFonts w:eastAsia="Times New Roman" w:cstheme="minorHAnsi"/>
          <w:color w:val="000000"/>
          <w:sz w:val="24"/>
          <w:szCs w:val="24"/>
          <w:lang w:eastAsia="pt-BR"/>
        </w:rPr>
        <w:t>estudante</w:t>
      </w: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>. Aborda pesquisas e estudos na área de formação de professores</w:t>
      </w:r>
      <w:r w:rsidR="00C105BA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para o Ensino Superior.</w:t>
      </w:r>
    </w:p>
    <w:p w:rsidR="008F21BC" w:rsidRPr="00E93398" w:rsidRDefault="008F21BC" w:rsidP="008F21B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8F21BC" w:rsidRPr="00E93398" w:rsidRDefault="008F21BC" w:rsidP="00E177EE">
      <w:pPr>
        <w:spacing w:after="0" w:line="240" w:lineRule="auto"/>
        <w:rPr>
          <w:rFonts w:cstheme="minorHAnsi"/>
          <w:b/>
          <w:sz w:val="24"/>
          <w:szCs w:val="24"/>
        </w:rPr>
      </w:pPr>
      <w:r w:rsidRPr="00E93398">
        <w:rPr>
          <w:rFonts w:cstheme="minorHAnsi"/>
          <w:b/>
          <w:sz w:val="24"/>
          <w:szCs w:val="24"/>
        </w:rPr>
        <w:t>2. OBJETIVOS (</w:t>
      </w:r>
      <w:r w:rsidRPr="00E93398">
        <w:rPr>
          <w:rFonts w:cstheme="minorHAnsi"/>
          <w:b/>
          <w:color w:val="000000"/>
          <w:sz w:val="24"/>
          <w:szCs w:val="24"/>
        </w:rPr>
        <w:t>OBJECTIVES):</w:t>
      </w:r>
    </w:p>
    <w:p w:rsidR="008F21BC" w:rsidRPr="00E93398" w:rsidRDefault="008F21BC" w:rsidP="00E177EE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3398">
        <w:rPr>
          <w:rFonts w:cstheme="minorHAnsi"/>
          <w:color w:val="000000"/>
          <w:sz w:val="24"/>
          <w:szCs w:val="24"/>
        </w:rPr>
        <w:lastRenderedPageBreak/>
        <w:t xml:space="preserve">1. Propiciar aos </w:t>
      </w:r>
      <w:r w:rsidR="00C105BA">
        <w:rPr>
          <w:rFonts w:cstheme="minorHAnsi"/>
          <w:color w:val="000000"/>
          <w:sz w:val="24"/>
          <w:szCs w:val="24"/>
        </w:rPr>
        <w:t>estudantes</w:t>
      </w:r>
      <w:r w:rsidRPr="00E93398">
        <w:rPr>
          <w:rFonts w:cstheme="minorHAnsi"/>
          <w:color w:val="000000"/>
          <w:sz w:val="24"/>
          <w:szCs w:val="24"/>
        </w:rPr>
        <w:t xml:space="preserve"> de pós-graduação em educação, stricto sensu, reflexões e análises acerca da formação pedagógica do docente para a educação superior por meio do desenvolvimento de bases teórico-metodológicas, no qual emergem o sentido e papel social da universidade pública brasileira. 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3398">
        <w:rPr>
          <w:rFonts w:cstheme="minorHAnsi"/>
          <w:color w:val="000000"/>
          <w:sz w:val="24"/>
          <w:szCs w:val="24"/>
        </w:rPr>
        <w:t xml:space="preserve">2. Contextualizar a docência universitária no que diz respeito à políticas, identidade e profissionalização, bem como caracterizar a matriz organizativa dos saberes dos professores relacionados ao campo didático e pedagógico. 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3398">
        <w:rPr>
          <w:rFonts w:cstheme="minorHAnsi"/>
          <w:color w:val="000000"/>
          <w:sz w:val="24"/>
          <w:szCs w:val="24"/>
        </w:rPr>
        <w:t xml:space="preserve">3. Identificar e compreender as diferentes tendências e/ou abordagens pedagógicas, seus impactos na didática, no currículo, bem como seus limites e possibilidades enquanto norteadoras do processo de ensino-aprendizagem universitário, no contexto atual. 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3398">
        <w:rPr>
          <w:rFonts w:cstheme="minorHAnsi"/>
          <w:color w:val="000000"/>
          <w:sz w:val="24"/>
          <w:szCs w:val="24"/>
        </w:rPr>
        <w:t>4. Identificar e apreender a sala de aula universitária como um espaço multidimensional, de exercício de práticas social e cultural, de construção de conhecimentos e culturas por diferentes atores em interação.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3398">
        <w:rPr>
          <w:rFonts w:cstheme="minorHAnsi"/>
          <w:color w:val="000000"/>
          <w:sz w:val="24"/>
          <w:szCs w:val="24"/>
        </w:rPr>
        <w:t xml:space="preserve"> 5. Compreender a importância da organização da prática didática universitária, os diferentes níveis de planejamento relacionados a essa organização, bem como os elementos do processo de ensino. </w:t>
      </w:r>
    </w:p>
    <w:p w:rsidR="008F21BC" w:rsidRPr="00E93398" w:rsidRDefault="008F21BC" w:rsidP="008F21BC">
      <w:pPr>
        <w:spacing w:after="0" w:line="240" w:lineRule="auto"/>
        <w:rPr>
          <w:rFonts w:cstheme="minorHAnsi"/>
          <w:color w:val="000000"/>
          <w:sz w:val="24"/>
          <w:szCs w:val="24"/>
        </w:rPr>
      </w:pPr>
      <w:r w:rsidRPr="00E93398">
        <w:rPr>
          <w:rFonts w:cstheme="minorHAnsi"/>
          <w:color w:val="000000"/>
          <w:sz w:val="24"/>
          <w:szCs w:val="24"/>
        </w:rPr>
        <w:t>6. Investigar e discutir as atuais perspectivas da pesquisa na área de formação de professores para a educação superior.</w:t>
      </w:r>
    </w:p>
    <w:p w:rsidR="008F21BC" w:rsidRPr="00E93398" w:rsidRDefault="008F21BC" w:rsidP="008F21B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8F21BC" w:rsidRPr="00E93398" w:rsidRDefault="008F21BC" w:rsidP="00E177E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93398">
        <w:rPr>
          <w:rFonts w:cstheme="minorHAnsi"/>
          <w:b/>
          <w:sz w:val="24"/>
          <w:szCs w:val="24"/>
        </w:rPr>
        <w:t>3.CONTEÚDO (</w:t>
      </w:r>
      <w:r w:rsidRPr="00E93398">
        <w:rPr>
          <w:rFonts w:cstheme="minorHAnsi"/>
          <w:b/>
          <w:color w:val="000000"/>
          <w:sz w:val="24"/>
          <w:szCs w:val="24"/>
        </w:rPr>
        <w:t>CONTENT):</w:t>
      </w:r>
    </w:p>
    <w:p w:rsidR="0047646D" w:rsidRPr="00E93398" w:rsidRDefault="008F21BC" w:rsidP="0047646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bookmarkStart w:id="0" w:name="_Hlk508858114"/>
      <w:bookmarkStart w:id="1" w:name="_Hlk508860765"/>
      <w:r w:rsidRPr="00E93398">
        <w:rPr>
          <w:rFonts w:cstheme="minorHAnsi"/>
          <w:sz w:val="24"/>
          <w:szCs w:val="24"/>
        </w:rPr>
        <w:t xml:space="preserve">Unidade </w:t>
      </w:r>
      <w:r w:rsidR="004D3AAE">
        <w:rPr>
          <w:rFonts w:cstheme="minorHAnsi"/>
          <w:sz w:val="24"/>
          <w:szCs w:val="24"/>
        </w:rPr>
        <w:t>I</w:t>
      </w:r>
      <w:r w:rsidRPr="00E93398">
        <w:rPr>
          <w:rFonts w:cstheme="minorHAnsi"/>
          <w:sz w:val="24"/>
          <w:szCs w:val="24"/>
        </w:rPr>
        <w:t xml:space="preserve"> </w:t>
      </w:r>
      <w:bookmarkEnd w:id="0"/>
      <w:r w:rsidR="00E93398" w:rsidRPr="00E93398">
        <w:rPr>
          <w:rFonts w:cstheme="minorHAnsi"/>
          <w:sz w:val="24"/>
          <w:szCs w:val="24"/>
        </w:rPr>
        <w:t xml:space="preserve">– </w:t>
      </w:r>
      <w:r w:rsidR="0047646D" w:rsidRPr="00E93398">
        <w:rPr>
          <w:rFonts w:cstheme="minorHAnsi"/>
          <w:sz w:val="24"/>
          <w:szCs w:val="24"/>
        </w:rPr>
        <w:t xml:space="preserve">A universidade brasileira e as políticas para a educação superior: modelos de universidade, lei 9394/96 e o plano nacional de educação. </w:t>
      </w:r>
    </w:p>
    <w:p w:rsidR="008F21BC" w:rsidRPr="00E93398" w:rsidRDefault="0047646D" w:rsidP="0047646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Unidade II – </w:t>
      </w:r>
      <w:r w:rsidR="008F21BC" w:rsidRPr="00E93398">
        <w:rPr>
          <w:rFonts w:cstheme="minorHAnsi"/>
          <w:sz w:val="24"/>
          <w:szCs w:val="24"/>
        </w:rPr>
        <w:t xml:space="preserve">Docência universitária: concepções, identidade, formação pedagógica, profissionalização e pesquisa. </w:t>
      </w:r>
    </w:p>
    <w:p w:rsidR="008F21BC" w:rsidRPr="00E93398" w:rsidRDefault="008F21BC" w:rsidP="0047646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Unidade </w:t>
      </w:r>
      <w:r w:rsidR="0047646D">
        <w:rPr>
          <w:rFonts w:cstheme="minorHAnsi"/>
          <w:sz w:val="24"/>
          <w:szCs w:val="24"/>
        </w:rPr>
        <w:t xml:space="preserve">III - </w:t>
      </w:r>
      <w:r w:rsidRPr="00E93398">
        <w:rPr>
          <w:rFonts w:cstheme="minorHAnsi"/>
          <w:sz w:val="24"/>
          <w:szCs w:val="24"/>
        </w:rPr>
        <w:t xml:space="preserve">Fundamentos do currículo para a educação superior. </w:t>
      </w:r>
    </w:p>
    <w:p w:rsidR="008F21BC" w:rsidRPr="00E93398" w:rsidRDefault="008F21BC" w:rsidP="0047646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Unidade </w:t>
      </w:r>
      <w:r w:rsidR="0050060B">
        <w:rPr>
          <w:rFonts w:cstheme="minorHAnsi"/>
          <w:sz w:val="24"/>
          <w:szCs w:val="24"/>
        </w:rPr>
        <w:t>I</w:t>
      </w:r>
      <w:r w:rsidRPr="00E93398">
        <w:rPr>
          <w:rFonts w:cstheme="minorHAnsi"/>
          <w:sz w:val="24"/>
          <w:szCs w:val="24"/>
        </w:rPr>
        <w:t xml:space="preserve">V- Diretrizes Curriculares Nacionais para o Ensino Superior e suas implicações para os projetos político-pedagógicos de Cursos de Graduação. </w:t>
      </w:r>
    </w:p>
    <w:p w:rsidR="008F21BC" w:rsidRPr="00E93398" w:rsidRDefault="008F21BC" w:rsidP="0047646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>Unidade V- Organização do processo didático: a prática do planejamento de ensino (plano de</w:t>
      </w:r>
      <w:r w:rsidR="0050060B">
        <w:rPr>
          <w:rFonts w:cstheme="minorHAnsi"/>
          <w:sz w:val="24"/>
          <w:szCs w:val="24"/>
        </w:rPr>
        <w:t xml:space="preserve"> </w:t>
      </w:r>
      <w:proofErr w:type="gramStart"/>
      <w:r w:rsidR="0050060B">
        <w:rPr>
          <w:rFonts w:cstheme="minorHAnsi"/>
          <w:sz w:val="24"/>
          <w:szCs w:val="24"/>
        </w:rPr>
        <w:t xml:space="preserve">aula, </w:t>
      </w:r>
      <w:r w:rsidRPr="00E93398">
        <w:rPr>
          <w:rFonts w:cstheme="minorHAnsi"/>
          <w:sz w:val="24"/>
          <w:szCs w:val="24"/>
        </w:rPr>
        <w:t xml:space="preserve"> </w:t>
      </w:r>
      <w:r w:rsidR="0050060B">
        <w:rPr>
          <w:rFonts w:cstheme="minorHAnsi"/>
          <w:sz w:val="24"/>
          <w:szCs w:val="24"/>
        </w:rPr>
        <w:t>plano</w:t>
      </w:r>
      <w:proofErr w:type="gramEnd"/>
      <w:r w:rsidR="0050060B">
        <w:rPr>
          <w:rFonts w:cstheme="minorHAnsi"/>
          <w:sz w:val="24"/>
          <w:szCs w:val="24"/>
        </w:rPr>
        <w:t xml:space="preserve"> de </w:t>
      </w:r>
      <w:r w:rsidRPr="00E93398">
        <w:rPr>
          <w:rFonts w:cstheme="minorHAnsi"/>
          <w:sz w:val="24"/>
          <w:szCs w:val="24"/>
        </w:rPr>
        <w:t>ensino</w:t>
      </w:r>
      <w:r w:rsidR="0047646D">
        <w:rPr>
          <w:rFonts w:cstheme="minorHAnsi"/>
          <w:sz w:val="24"/>
          <w:szCs w:val="24"/>
        </w:rPr>
        <w:t xml:space="preserve"> e projeto pedagógico de curso</w:t>
      </w:r>
      <w:r w:rsidRPr="00E93398">
        <w:rPr>
          <w:rFonts w:cstheme="minorHAnsi"/>
          <w:sz w:val="24"/>
          <w:szCs w:val="24"/>
        </w:rPr>
        <w:t>).</w:t>
      </w:r>
    </w:p>
    <w:p w:rsidR="008F21BC" w:rsidRPr="0047646D" w:rsidRDefault="008F21BC" w:rsidP="0047646D">
      <w:pPr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  <w:r w:rsidRPr="0047646D">
        <w:rPr>
          <w:rFonts w:cstheme="minorHAnsi"/>
          <w:sz w:val="24"/>
          <w:szCs w:val="24"/>
        </w:rPr>
        <w:lastRenderedPageBreak/>
        <w:t>Unidade V</w:t>
      </w:r>
      <w:r w:rsidR="0050060B">
        <w:rPr>
          <w:rFonts w:cstheme="minorHAnsi"/>
          <w:sz w:val="24"/>
          <w:szCs w:val="24"/>
        </w:rPr>
        <w:t>I</w:t>
      </w:r>
      <w:r w:rsidRPr="0047646D">
        <w:rPr>
          <w:rFonts w:cstheme="minorHAnsi"/>
          <w:sz w:val="24"/>
          <w:szCs w:val="24"/>
        </w:rPr>
        <w:t xml:space="preserve"> - Processo ensino – aprendizagem:  o papel da avaliação da aprendizagem (conceitos, critérios e instrumentos).</w:t>
      </w:r>
    </w:p>
    <w:p w:rsidR="008F21BC" w:rsidRPr="00E93398" w:rsidRDefault="008F21BC" w:rsidP="0047646D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bookmarkEnd w:id="1"/>
    <w:p w:rsidR="008F21BC" w:rsidRPr="00E93398" w:rsidRDefault="008F21BC" w:rsidP="008F21B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93398">
        <w:rPr>
          <w:rFonts w:cstheme="minorHAnsi"/>
          <w:b/>
          <w:sz w:val="24"/>
          <w:szCs w:val="24"/>
        </w:rPr>
        <w:t>4. ESTRATÉGIAS E DINÂMICAS DA DISCIPLINA</w:t>
      </w:r>
    </w:p>
    <w:p w:rsidR="008F21BC" w:rsidRPr="00E93398" w:rsidRDefault="008F21BC" w:rsidP="008F21BC">
      <w:pPr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Para acompanhamento da disciplina é indispensável que sejam feitas leituras prévias e obrigatórias em todas as unidades. Seu conteúdo, bem como o material utilizado é disponibilizado na Plataforma Moodle do </w:t>
      </w:r>
      <w:proofErr w:type="spellStart"/>
      <w:r w:rsidRPr="00E93398">
        <w:rPr>
          <w:rFonts w:cstheme="minorHAnsi"/>
          <w:sz w:val="24"/>
          <w:szCs w:val="24"/>
        </w:rPr>
        <w:t>Stoa</w:t>
      </w:r>
      <w:proofErr w:type="spellEnd"/>
      <w:r w:rsidRPr="00E93398">
        <w:rPr>
          <w:rFonts w:cstheme="minorHAnsi"/>
          <w:sz w:val="24"/>
          <w:szCs w:val="24"/>
        </w:rPr>
        <w:t xml:space="preserve">.  As </w:t>
      </w: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>sínteses reflexivas, o material relacionado ao Plano de Aula</w:t>
      </w:r>
      <w:r w:rsidR="00C105BA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e Plano de </w:t>
      </w:r>
      <w:r w:rsidR="007D5B0A">
        <w:rPr>
          <w:rFonts w:eastAsia="Times New Roman" w:cstheme="minorHAnsi"/>
          <w:color w:val="000000"/>
          <w:sz w:val="24"/>
          <w:szCs w:val="24"/>
          <w:lang w:eastAsia="pt-BR"/>
        </w:rPr>
        <w:t xml:space="preserve">Ensino e </w:t>
      </w: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o Texto Reflexivo devem ser postados na plataforma Moodle. </w:t>
      </w:r>
      <w:r w:rsidRPr="00E93398">
        <w:rPr>
          <w:rFonts w:cstheme="minorHAnsi"/>
          <w:sz w:val="24"/>
          <w:szCs w:val="24"/>
        </w:rPr>
        <w:t xml:space="preserve">Dentre as estratégias utilizadas estão previstas: aula expositiva dialogada; leitura, discussão crítica e reflexiva de textos; elaboração de sínteses reflexivas dos textos referidos (individual); organização de seminários, oficina pedagógica, elaboração de mapas conceituais e outras atividades realizadas em grupo; elaboração e apresentação de modelos de planejamento de aula; </w:t>
      </w:r>
      <w:r w:rsidR="007D5B0A">
        <w:rPr>
          <w:rFonts w:cstheme="minorHAnsi"/>
          <w:sz w:val="24"/>
          <w:szCs w:val="24"/>
        </w:rPr>
        <w:t>p</w:t>
      </w:r>
      <w:r w:rsidRPr="00E93398">
        <w:rPr>
          <w:rFonts w:cstheme="minorHAnsi"/>
          <w:sz w:val="24"/>
          <w:szCs w:val="24"/>
        </w:rPr>
        <w:t>rodução de texto reflexivo sobre a contribuição da disciplina para a sua formação.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042"/>
      </w:tblGrid>
      <w:tr w:rsidR="008F21BC" w:rsidRPr="00E93398" w:rsidTr="008F21B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F21BC" w:rsidRPr="00E93398" w:rsidRDefault="008F21BC" w:rsidP="00E177EE">
            <w:pPr>
              <w:spacing w:after="0" w:line="240" w:lineRule="auto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E93398">
              <w:rPr>
                <w:rFonts w:cstheme="minorHAnsi"/>
                <w:b/>
                <w:color w:val="000000"/>
                <w:sz w:val="24"/>
                <w:szCs w:val="24"/>
              </w:rPr>
              <w:t xml:space="preserve">5. FORMA </w:t>
            </w:r>
            <w:r w:rsidR="00C105BA" w:rsidRPr="00E93398">
              <w:rPr>
                <w:rFonts w:cstheme="minorHAnsi"/>
                <w:b/>
                <w:color w:val="000000"/>
                <w:sz w:val="24"/>
                <w:szCs w:val="24"/>
              </w:rPr>
              <w:t>DE AVALIAÇÃO</w:t>
            </w:r>
            <w:r w:rsidRPr="00E93398">
              <w:rPr>
                <w:rFonts w:cstheme="minorHAnsi"/>
                <w:b/>
                <w:color w:val="000000"/>
                <w:sz w:val="24"/>
                <w:szCs w:val="24"/>
              </w:rPr>
              <w:t xml:space="preserve"> </w:t>
            </w:r>
            <w:r w:rsidR="007D5B0A" w:rsidRPr="00E93398">
              <w:rPr>
                <w:rFonts w:cstheme="minorHAnsi"/>
                <w:b/>
                <w:color w:val="000000"/>
                <w:sz w:val="24"/>
                <w:szCs w:val="24"/>
              </w:rPr>
              <w:t>(TYPE</w:t>
            </w:r>
            <w:r w:rsidRPr="00E93398">
              <w:rPr>
                <w:rFonts w:cstheme="minorHAnsi"/>
                <w:b/>
                <w:color w:val="000000"/>
                <w:sz w:val="24"/>
                <w:szCs w:val="24"/>
              </w:rPr>
              <w:t xml:space="preserve"> OF </w:t>
            </w:r>
            <w:r w:rsidR="007D5B0A" w:rsidRPr="00E93398">
              <w:rPr>
                <w:rFonts w:cstheme="minorHAnsi"/>
                <w:b/>
                <w:color w:val="000000"/>
                <w:sz w:val="24"/>
                <w:szCs w:val="24"/>
              </w:rPr>
              <w:t>ASSESSMENT)</w:t>
            </w:r>
          </w:p>
        </w:tc>
      </w:tr>
    </w:tbl>
    <w:p w:rsidR="008F21BC" w:rsidRPr="00E93398" w:rsidRDefault="008F21BC" w:rsidP="00E177EE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O processo de avaliação está pautado na perspectiva contínua e cumulativa. Para efeito de aferição da aprendizagem são considerados: organização e participação em seminários, elaboração de sínteses reflexivas, elaboração de Plano de Aula, análise de Projeto Pedagógico (PPP) e produção de texto reflexivo (trabalho final, individual). Para a aprovação, os pós-graduandos devem: </w:t>
      </w:r>
    </w:p>
    <w:p w:rsidR="008F21BC" w:rsidRPr="00E93398" w:rsidRDefault="008F21BC" w:rsidP="008F21BC">
      <w:pPr>
        <w:pStyle w:val="Pargrafoda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Atingir o mínimo de frequência exigido; </w:t>
      </w:r>
    </w:p>
    <w:p w:rsidR="008F21BC" w:rsidRPr="00E93398" w:rsidRDefault="008F21BC" w:rsidP="008F21BC">
      <w:pPr>
        <w:pStyle w:val="Pargrafoda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Ter presença e participação ativa nos encontros (aulas). </w:t>
      </w:r>
    </w:p>
    <w:p w:rsidR="008F21BC" w:rsidRPr="00E93398" w:rsidRDefault="008F21BC" w:rsidP="008F21BC">
      <w:pPr>
        <w:pStyle w:val="PargrafodaLista"/>
        <w:numPr>
          <w:ilvl w:val="0"/>
          <w:numId w:val="9"/>
        </w:numPr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Construir sínteses reflexivas com anotações e comentários. </w:t>
      </w:r>
    </w:p>
    <w:p w:rsidR="003F1EC4" w:rsidRPr="003F1EC4" w:rsidRDefault="008F21BC" w:rsidP="003F1EC4">
      <w:pPr>
        <w:pStyle w:val="PargrafodaLista"/>
        <w:numPr>
          <w:ilvl w:val="0"/>
          <w:numId w:val="9"/>
        </w:numPr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F1EC4">
        <w:rPr>
          <w:rFonts w:eastAsia="Times New Roman" w:cstheme="minorHAnsi"/>
          <w:color w:val="000000"/>
          <w:sz w:val="24"/>
          <w:szCs w:val="24"/>
          <w:lang w:eastAsia="pt-BR"/>
        </w:rPr>
        <w:t>Elaborar (em grupo) um Plano de Aula e apresentá-lo aos demais integrantes da turma.</w:t>
      </w:r>
      <w:r w:rsidR="003F1EC4" w:rsidRPr="003F1EC4">
        <w:t xml:space="preserve"> </w:t>
      </w:r>
    </w:p>
    <w:p w:rsidR="003F1EC4" w:rsidRPr="003F1EC4" w:rsidRDefault="003F1EC4" w:rsidP="003F1EC4">
      <w:pPr>
        <w:pStyle w:val="PargrafodaLista"/>
        <w:numPr>
          <w:ilvl w:val="0"/>
          <w:numId w:val="9"/>
        </w:numPr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3F1EC4">
        <w:rPr>
          <w:rFonts w:eastAsia="Times New Roman" w:cstheme="minorHAnsi"/>
          <w:color w:val="000000"/>
          <w:sz w:val="24"/>
          <w:szCs w:val="24"/>
          <w:lang w:eastAsia="pt-BR"/>
        </w:rPr>
        <w:t>Elaborar (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individualmente</w:t>
      </w:r>
      <w:r w:rsidRPr="003F1EC4">
        <w:rPr>
          <w:rFonts w:eastAsia="Times New Roman" w:cstheme="minorHAnsi"/>
          <w:color w:val="000000"/>
          <w:sz w:val="24"/>
          <w:szCs w:val="24"/>
          <w:lang w:eastAsia="pt-BR"/>
        </w:rPr>
        <w:t xml:space="preserve">) um Plano de </w:t>
      </w:r>
      <w:r>
        <w:rPr>
          <w:rFonts w:eastAsia="Times New Roman" w:cstheme="minorHAnsi"/>
          <w:color w:val="000000"/>
          <w:sz w:val="24"/>
          <w:szCs w:val="24"/>
          <w:lang w:eastAsia="pt-BR"/>
        </w:rPr>
        <w:t>Ensino, nível graduação. (verificar modelos).</w:t>
      </w:r>
    </w:p>
    <w:p w:rsidR="008F21BC" w:rsidRPr="00E93398" w:rsidRDefault="008F21BC" w:rsidP="008F21BC">
      <w:pPr>
        <w:pStyle w:val="PargrafodaLista"/>
        <w:numPr>
          <w:ilvl w:val="0"/>
          <w:numId w:val="9"/>
        </w:numPr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Elaborar um texto reflexivo (individual) sobre a contribuição da disciplina para a sua formação (Máximo cinco laudas). </w:t>
      </w:r>
    </w:p>
    <w:p w:rsidR="008F21BC" w:rsidRPr="00A65F38" w:rsidRDefault="008F21BC" w:rsidP="008F21BC">
      <w:pPr>
        <w:pStyle w:val="PargrafodaLista"/>
        <w:numPr>
          <w:ilvl w:val="0"/>
          <w:numId w:val="9"/>
        </w:numPr>
        <w:jc w:val="both"/>
        <w:rPr>
          <w:rFonts w:cstheme="minorHAnsi"/>
          <w:color w:val="000000" w:themeColor="text1"/>
          <w:sz w:val="24"/>
          <w:szCs w:val="24"/>
        </w:rPr>
      </w:pPr>
      <w:r w:rsidRPr="00A65F38">
        <w:rPr>
          <w:rFonts w:eastAsia="Times New Roman" w:cstheme="minorHAnsi"/>
          <w:color w:val="000000" w:themeColor="text1"/>
          <w:sz w:val="24"/>
          <w:szCs w:val="24"/>
          <w:lang w:eastAsia="pt-BR"/>
        </w:rPr>
        <w:lastRenderedPageBreak/>
        <w:t xml:space="preserve">A nota final será a somatória das notas obtidas nas atividades propostas pela Disciplina: Sínteses Reflexivas (individual - valor: </w:t>
      </w:r>
      <w:r w:rsidR="003F1EC4">
        <w:rPr>
          <w:rFonts w:eastAsia="Times New Roman" w:cstheme="minorHAnsi"/>
          <w:color w:val="000000" w:themeColor="text1"/>
          <w:sz w:val="24"/>
          <w:szCs w:val="24"/>
          <w:lang w:eastAsia="pt-BR"/>
        </w:rPr>
        <w:t>3</w:t>
      </w:r>
      <w:r w:rsidR="00A65F38" w:rsidRPr="00A65F38">
        <w:rPr>
          <w:rFonts w:eastAsia="Times New Roman" w:cstheme="minorHAnsi"/>
          <w:color w:val="000000" w:themeColor="text1"/>
          <w:sz w:val="24"/>
          <w:szCs w:val="24"/>
          <w:lang w:eastAsia="pt-BR"/>
        </w:rPr>
        <w:t>,</w:t>
      </w:r>
      <w:r w:rsidRPr="00A65F38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0). Elaboração </w:t>
      </w:r>
      <w:r w:rsidR="00226396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e elaboração </w:t>
      </w:r>
      <w:r w:rsidRPr="00A65F38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do Plano de Aula (em grupo–valor </w:t>
      </w:r>
      <w:r w:rsidR="003F1EC4">
        <w:rPr>
          <w:rFonts w:eastAsia="Times New Roman" w:cstheme="minorHAnsi"/>
          <w:color w:val="000000" w:themeColor="text1"/>
          <w:sz w:val="24"/>
          <w:szCs w:val="24"/>
          <w:lang w:eastAsia="pt-BR"/>
        </w:rPr>
        <w:t>2</w:t>
      </w:r>
      <w:r w:rsidRPr="00A65F38">
        <w:rPr>
          <w:rFonts w:eastAsia="Times New Roman" w:cstheme="minorHAnsi"/>
          <w:color w:val="000000" w:themeColor="text1"/>
          <w:sz w:val="24"/>
          <w:szCs w:val="24"/>
          <w:lang w:eastAsia="pt-BR"/>
        </w:rPr>
        <w:t>,0</w:t>
      </w:r>
      <w:proofErr w:type="gramStart"/>
      <w:r w:rsidRPr="00A65F38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) </w:t>
      </w:r>
      <w:r w:rsidR="00A65F38" w:rsidRPr="00A65F38">
        <w:rPr>
          <w:rFonts w:eastAsia="Times New Roman" w:cstheme="minorHAnsi"/>
          <w:color w:val="000000" w:themeColor="text1"/>
          <w:sz w:val="24"/>
          <w:szCs w:val="24"/>
          <w:lang w:eastAsia="pt-BR"/>
        </w:rPr>
        <w:t>;</w:t>
      </w:r>
      <w:proofErr w:type="gramEnd"/>
      <w:r w:rsidR="003F1EC4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 Elaboração do Plano de Ensino (individual- valor 2,5); </w:t>
      </w:r>
      <w:r w:rsidRPr="00A65F38">
        <w:rPr>
          <w:rFonts w:eastAsia="Times New Roman" w:cstheme="minorHAnsi"/>
          <w:color w:val="000000" w:themeColor="text1"/>
          <w:sz w:val="24"/>
          <w:szCs w:val="24"/>
          <w:lang w:eastAsia="pt-BR"/>
        </w:rPr>
        <w:t xml:space="preserve">Texto Reflexivo (individual – valor: </w:t>
      </w:r>
      <w:r w:rsidR="003F1EC4">
        <w:rPr>
          <w:rFonts w:eastAsia="Times New Roman" w:cstheme="minorHAnsi"/>
          <w:color w:val="000000" w:themeColor="text1"/>
          <w:sz w:val="24"/>
          <w:szCs w:val="24"/>
          <w:lang w:eastAsia="pt-BR"/>
        </w:rPr>
        <w:t>2.5</w:t>
      </w:r>
      <w:r w:rsidRPr="00A65F38">
        <w:rPr>
          <w:rFonts w:eastAsia="Times New Roman" w:cstheme="minorHAnsi"/>
          <w:color w:val="000000" w:themeColor="text1"/>
          <w:sz w:val="24"/>
          <w:szCs w:val="24"/>
          <w:lang w:eastAsia="pt-BR"/>
        </w:rPr>
        <w:t>).</w:t>
      </w:r>
    </w:p>
    <w:p w:rsidR="008F21BC" w:rsidRPr="00E93398" w:rsidRDefault="008F21BC" w:rsidP="008F21BC">
      <w:pPr>
        <w:spacing w:before="120"/>
        <w:rPr>
          <w:rFonts w:cstheme="minorHAnsi"/>
          <w:b/>
          <w:sz w:val="24"/>
          <w:szCs w:val="24"/>
        </w:rPr>
      </w:pPr>
      <w:r w:rsidRPr="00E93398">
        <w:rPr>
          <w:rFonts w:cstheme="minorHAnsi"/>
          <w:b/>
          <w:sz w:val="24"/>
          <w:szCs w:val="24"/>
        </w:rPr>
        <w:t>6. BIBLIOGRAFIA (BIBLIOGRAPHY):</w:t>
      </w:r>
    </w:p>
    <w:p w:rsidR="008F21BC" w:rsidRPr="001B48CB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8CB">
        <w:rPr>
          <w:rFonts w:cstheme="minorHAnsi"/>
          <w:sz w:val="24"/>
          <w:szCs w:val="24"/>
        </w:rPr>
        <w:t xml:space="preserve">ANASTASIOU, Léa. </w:t>
      </w:r>
      <w:proofErr w:type="gramStart"/>
      <w:r w:rsidRPr="001B48CB">
        <w:rPr>
          <w:rFonts w:cstheme="minorHAnsi"/>
          <w:sz w:val="24"/>
          <w:szCs w:val="24"/>
        </w:rPr>
        <w:t>G.C ;</w:t>
      </w:r>
      <w:proofErr w:type="gramEnd"/>
      <w:r w:rsidRPr="001B48CB">
        <w:rPr>
          <w:rFonts w:cstheme="minorHAnsi"/>
          <w:sz w:val="24"/>
          <w:szCs w:val="24"/>
        </w:rPr>
        <w:t xml:space="preserve"> ALVES, Leonir .P. Estratégias  de ensinagem. In: </w:t>
      </w:r>
      <w:proofErr w:type="gramStart"/>
      <w:r w:rsidRPr="001B48CB">
        <w:rPr>
          <w:rFonts w:cstheme="minorHAnsi"/>
          <w:sz w:val="24"/>
          <w:szCs w:val="24"/>
        </w:rPr>
        <w:t>Anastasiou ,</w:t>
      </w:r>
      <w:proofErr w:type="gramEnd"/>
      <w:r w:rsidRPr="001B48CB">
        <w:rPr>
          <w:rFonts w:cstheme="minorHAnsi"/>
          <w:sz w:val="24"/>
          <w:szCs w:val="24"/>
        </w:rPr>
        <w:t xml:space="preserve"> L. G. C.; Alves ,L .P. </w:t>
      </w:r>
      <w:r w:rsidRPr="001B48CB">
        <w:rPr>
          <w:rFonts w:cstheme="minorHAnsi"/>
          <w:i/>
          <w:sz w:val="24"/>
          <w:szCs w:val="24"/>
        </w:rPr>
        <w:t>Processos de ensinagem na universidade- pressupostos para as estratégias de trabalho em aula.</w:t>
      </w:r>
      <w:r w:rsidRPr="001B48CB">
        <w:rPr>
          <w:rFonts w:cstheme="minorHAnsi"/>
          <w:sz w:val="24"/>
          <w:szCs w:val="24"/>
        </w:rPr>
        <w:t xml:space="preserve">8. ed. Joinville-SC UNIVILLE, 2015. Capítulos 2 e 3.  </w:t>
      </w:r>
    </w:p>
    <w:p w:rsidR="008F21BC" w:rsidRPr="001B48CB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8CB">
        <w:rPr>
          <w:rFonts w:cstheme="minorHAnsi"/>
          <w:sz w:val="24"/>
          <w:szCs w:val="24"/>
        </w:rPr>
        <w:t xml:space="preserve">ANASTASIOU, Léa G.C. Propostas curriculares em questão: saberes docentes e trajetórias de formação. In: Cunha, Maria Isabel (org.). </w:t>
      </w:r>
      <w:r w:rsidRPr="001B48CB">
        <w:rPr>
          <w:rFonts w:cstheme="minorHAnsi"/>
          <w:i/>
          <w:sz w:val="24"/>
          <w:szCs w:val="24"/>
        </w:rPr>
        <w:t>Reflexões e práticas em pedagogia universitária</w:t>
      </w:r>
      <w:r w:rsidRPr="001B48CB">
        <w:rPr>
          <w:rFonts w:cstheme="minorHAnsi"/>
          <w:sz w:val="24"/>
          <w:szCs w:val="24"/>
        </w:rPr>
        <w:t xml:space="preserve">. Campinas-SP: Papirus, 2007. Cap.3.  </w:t>
      </w:r>
    </w:p>
    <w:p w:rsidR="008F21BC" w:rsidRPr="001B48CB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8CB">
        <w:rPr>
          <w:rFonts w:cstheme="minorHAnsi"/>
          <w:sz w:val="24"/>
          <w:szCs w:val="24"/>
        </w:rPr>
        <w:t>CUNHA, Maria Isabel. A</w:t>
      </w:r>
      <w:r w:rsidRPr="001B48CB">
        <w:rPr>
          <w:rFonts w:cstheme="minorHAnsi"/>
          <w:b/>
          <w:sz w:val="24"/>
          <w:szCs w:val="24"/>
        </w:rPr>
        <w:t xml:space="preserve"> </w:t>
      </w:r>
      <w:r w:rsidRPr="001B48CB">
        <w:rPr>
          <w:rFonts w:cstheme="minorHAnsi"/>
          <w:sz w:val="24"/>
          <w:szCs w:val="24"/>
        </w:rPr>
        <w:t xml:space="preserve">docência como ação complexa. In: Cunha, M.I. </w:t>
      </w:r>
      <w:r w:rsidRPr="001B48CB">
        <w:rPr>
          <w:rFonts w:cstheme="minorHAnsi"/>
          <w:i/>
          <w:sz w:val="24"/>
          <w:szCs w:val="24"/>
        </w:rPr>
        <w:t>Trajetórias e lugares de Formação da docência Universitária: da perspectiva individual ao espaço institucional</w:t>
      </w:r>
      <w:r w:rsidRPr="001B48CB">
        <w:rPr>
          <w:rFonts w:cstheme="minorHAnsi"/>
          <w:sz w:val="24"/>
          <w:szCs w:val="24"/>
        </w:rPr>
        <w:t xml:space="preserve">. Araraquara, SP: Junqueira &amp; Marin Editores; Brasília, DF: CAPES: </w:t>
      </w:r>
      <w:proofErr w:type="gramStart"/>
      <w:r w:rsidRPr="001B48CB">
        <w:rPr>
          <w:rFonts w:cstheme="minorHAnsi"/>
          <w:sz w:val="24"/>
          <w:szCs w:val="24"/>
        </w:rPr>
        <w:t>CNPq,  2010</w:t>
      </w:r>
      <w:proofErr w:type="gramEnd"/>
      <w:r w:rsidRPr="001B48CB">
        <w:rPr>
          <w:rFonts w:cstheme="minorHAnsi"/>
          <w:sz w:val="24"/>
          <w:szCs w:val="24"/>
        </w:rPr>
        <w:t xml:space="preserve">. </w:t>
      </w:r>
    </w:p>
    <w:p w:rsidR="001018FD" w:rsidRPr="001B48CB" w:rsidRDefault="001018FD" w:rsidP="001018FD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8CB">
        <w:rPr>
          <w:rFonts w:cstheme="minorHAnsi"/>
          <w:sz w:val="24"/>
          <w:szCs w:val="24"/>
        </w:rPr>
        <w:t>CUNHA,</w:t>
      </w:r>
      <w:r w:rsidRPr="001B48CB">
        <w:rPr>
          <w:rFonts w:cstheme="minorHAnsi"/>
          <w:b/>
          <w:sz w:val="24"/>
          <w:szCs w:val="24"/>
        </w:rPr>
        <w:t xml:space="preserve"> </w:t>
      </w:r>
      <w:r w:rsidRPr="001B48CB">
        <w:rPr>
          <w:rFonts w:cstheme="minorHAnsi"/>
          <w:sz w:val="24"/>
          <w:szCs w:val="24"/>
        </w:rPr>
        <w:t xml:space="preserve">Maria Isabel. Docência na Educação Superior: a </w:t>
      </w:r>
      <w:proofErr w:type="spellStart"/>
      <w:r w:rsidRPr="001B48CB">
        <w:rPr>
          <w:rFonts w:cstheme="minorHAnsi"/>
          <w:sz w:val="24"/>
          <w:szCs w:val="24"/>
        </w:rPr>
        <w:t>professoralidade</w:t>
      </w:r>
      <w:proofErr w:type="spellEnd"/>
      <w:r w:rsidRPr="001B48CB">
        <w:rPr>
          <w:rFonts w:cstheme="minorHAnsi"/>
          <w:sz w:val="24"/>
          <w:szCs w:val="24"/>
        </w:rPr>
        <w:t xml:space="preserve"> em construção.</w:t>
      </w:r>
      <w:r w:rsidRPr="001B48CB">
        <w:t xml:space="preserve"> </w:t>
      </w:r>
      <w:r w:rsidRPr="001B48CB">
        <w:rPr>
          <w:b/>
        </w:rPr>
        <w:t>Educação</w:t>
      </w:r>
      <w:r w:rsidRPr="001B48CB">
        <w:t xml:space="preserve"> (Porto Alegre), v. 41, n. 1, p. 6-11, jan.-abr. 2018.</w:t>
      </w:r>
    </w:p>
    <w:p w:rsidR="008F21BC" w:rsidRPr="001B48CB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8CB">
        <w:rPr>
          <w:rFonts w:cstheme="minorHAnsi"/>
          <w:sz w:val="24"/>
          <w:szCs w:val="24"/>
        </w:rPr>
        <w:t xml:space="preserve">CHAUÍ, Marilena. A universidade pública sob nova perspectiva. </w:t>
      </w:r>
      <w:r w:rsidRPr="001B48CB">
        <w:rPr>
          <w:rFonts w:cstheme="minorHAnsi"/>
          <w:i/>
          <w:sz w:val="24"/>
          <w:szCs w:val="24"/>
        </w:rPr>
        <w:t>Revista Brasileira de Educ</w:t>
      </w:r>
      <w:r w:rsidRPr="001B48CB">
        <w:rPr>
          <w:rFonts w:cstheme="minorHAnsi"/>
          <w:sz w:val="24"/>
          <w:szCs w:val="24"/>
        </w:rPr>
        <w:t xml:space="preserve">ação. Rio de Janeiro, n. 24, Dec. </w:t>
      </w:r>
      <w:proofErr w:type="gramStart"/>
      <w:r w:rsidRPr="001B48CB">
        <w:rPr>
          <w:rFonts w:cstheme="minorHAnsi"/>
          <w:sz w:val="24"/>
          <w:szCs w:val="24"/>
        </w:rPr>
        <w:t>2003 .</w:t>
      </w:r>
      <w:proofErr w:type="gramEnd"/>
    </w:p>
    <w:p w:rsidR="006834C5" w:rsidRPr="001B48CB" w:rsidRDefault="006834C5" w:rsidP="006834C5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8CB">
        <w:rPr>
          <w:rFonts w:cstheme="minorHAnsi"/>
          <w:sz w:val="24"/>
          <w:szCs w:val="24"/>
        </w:rPr>
        <w:t>DIAS SOBRINHO, José. Universidade em tempos de precarização e incertezas.</w:t>
      </w:r>
      <w:r w:rsidRPr="001B48CB">
        <w:t xml:space="preserve"> </w:t>
      </w:r>
      <w:r w:rsidRPr="001B48CB">
        <w:rPr>
          <w:rFonts w:cstheme="minorHAnsi"/>
          <w:i/>
          <w:sz w:val="24"/>
          <w:szCs w:val="24"/>
        </w:rPr>
        <w:t>Avaliação,</w:t>
      </w:r>
      <w:r w:rsidRPr="001B48CB">
        <w:rPr>
          <w:rFonts w:cstheme="minorHAnsi"/>
          <w:sz w:val="24"/>
          <w:szCs w:val="24"/>
        </w:rPr>
        <w:t xml:space="preserve"> Campinas; Sorocaba, SP, v. 23, n. 3, p. 736-753, nov. 2018.</w:t>
      </w:r>
    </w:p>
    <w:p w:rsidR="008F21BC" w:rsidRPr="001B48CB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8CB">
        <w:rPr>
          <w:rFonts w:cstheme="minorHAnsi"/>
          <w:sz w:val="24"/>
          <w:szCs w:val="24"/>
        </w:rPr>
        <w:t xml:space="preserve">DEMO, Pedro. </w:t>
      </w:r>
      <w:r w:rsidRPr="001B48CB">
        <w:rPr>
          <w:rFonts w:cstheme="minorHAnsi"/>
          <w:i/>
          <w:sz w:val="24"/>
          <w:szCs w:val="24"/>
        </w:rPr>
        <w:t>Mitologias da avaliação</w:t>
      </w:r>
      <w:r w:rsidRPr="001B48CB">
        <w:rPr>
          <w:rFonts w:cstheme="minorHAnsi"/>
          <w:sz w:val="24"/>
          <w:szCs w:val="24"/>
        </w:rPr>
        <w:t xml:space="preserve">. 4ª </w:t>
      </w:r>
      <w:proofErr w:type="spellStart"/>
      <w:proofErr w:type="gramStart"/>
      <w:r w:rsidRPr="001B48CB">
        <w:rPr>
          <w:rFonts w:cstheme="minorHAnsi"/>
          <w:sz w:val="24"/>
          <w:szCs w:val="24"/>
        </w:rPr>
        <w:t>Ed.Campinas</w:t>
      </w:r>
      <w:proofErr w:type="spellEnd"/>
      <w:proofErr w:type="gramEnd"/>
      <w:r w:rsidRPr="001B48CB">
        <w:rPr>
          <w:rFonts w:cstheme="minorHAnsi"/>
          <w:sz w:val="24"/>
          <w:szCs w:val="24"/>
        </w:rPr>
        <w:t>, SP: Autores Associados, 2015.</w:t>
      </w:r>
    </w:p>
    <w:p w:rsidR="008F21BC" w:rsidRPr="001B48CB" w:rsidRDefault="008F21BC" w:rsidP="00E93398">
      <w:pPr>
        <w:spacing w:after="0" w:line="240" w:lineRule="auto"/>
        <w:jc w:val="both"/>
        <w:outlineLvl w:val="2"/>
        <w:rPr>
          <w:rFonts w:cstheme="minorHAnsi"/>
          <w:sz w:val="24"/>
          <w:szCs w:val="24"/>
        </w:rPr>
      </w:pPr>
      <w:r w:rsidRPr="001B48CB">
        <w:rPr>
          <w:rFonts w:cstheme="minorHAnsi"/>
          <w:sz w:val="24"/>
          <w:szCs w:val="24"/>
        </w:rPr>
        <w:t xml:space="preserve">LEVINSKI, Eliara Z.; CORREA, Carina T; MATTOS, M. Docência Universitária: O Planejamento da Disciplina e a Organização da aula. In: FÁVERO, Altair Alberto et al. </w:t>
      </w:r>
      <w:r w:rsidRPr="001B48CB">
        <w:rPr>
          <w:rFonts w:cstheme="minorHAnsi"/>
          <w:i/>
          <w:sz w:val="24"/>
          <w:szCs w:val="24"/>
        </w:rPr>
        <w:t>Docência Universitária</w:t>
      </w:r>
      <w:r w:rsidRPr="001B48CB">
        <w:rPr>
          <w:rFonts w:cstheme="minorHAnsi"/>
          <w:sz w:val="24"/>
          <w:szCs w:val="24"/>
        </w:rPr>
        <w:t>: Pressupostos Teóricos e Perspectivas Didáticas. Campinas, SP: Mercado das Letras, 2015. Cap.10</w:t>
      </w:r>
      <w:r w:rsidR="006A2FE4" w:rsidRPr="001B48CB">
        <w:rPr>
          <w:rFonts w:cstheme="minorHAnsi"/>
          <w:sz w:val="24"/>
          <w:szCs w:val="24"/>
        </w:rPr>
        <w:t>; p.207-221.</w:t>
      </w:r>
    </w:p>
    <w:p w:rsidR="008F21BC" w:rsidRPr="001B48CB" w:rsidRDefault="001018FD" w:rsidP="00E93398">
      <w:pPr>
        <w:spacing w:after="0" w:line="240" w:lineRule="auto"/>
        <w:jc w:val="both"/>
        <w:outlineLvl w:val="2"/>
        <w:rPr>
          <w:rFonts w:cstheme="minorHAnsi"/>
          <w:sz w:val="24"/>
          <w:szCs w:val="24"/>
        </w:rPr>
      </w:pPr>
      <w:r w:rsidRPr="001B48CB">
        <w:rPr>
          <w:rFonts w:cstheme="minorHAnsi"/>
          <w:sz w:val="24"/>
          <w:szCs w:val="24"/>
        </w:rPr>
        <w:t xml:space="preserve">  </w:t>
      </w:r>
      <w:r w:rsidR="008F21BC" w:rsidRPr="001B48CB">
        <w:rPr>
          <w:rFonts w:cstheme="minorHAnsi"/>
          <w:sz w:val="24"/>
          <w:szCs w:val="24"/>
        </w:rPr>
        <w:t xml:space="preserve">HARLAND, Tony. </w:t>
      </w:r>
      <w:proofErr w:type="spellStart"/>
      <w:r w:rsidR="008F21BC" w:rsidRPr="001B48CB">
        <w:rPr>
          <w:rFonts w:cstheme="minorHAnsi"/>
          <w:i/>
          <w:sz w:val="24"/>
          <w:szCs w:val="24"/>
        </w:rPr>
        <w:t>Enseñanza</w:t>
      </w:r>
      <w:proofErr w:type="spellEnd"/>
      <w:r w:rsidR="008F21BC" w:rsidRPr="001B48CB">
        <w:rPr>
          <w:rFonts w:cstheme="minorHAnsi"/>
          <w:i/>
          <w:sz w:val="24"/>
          <w:szCs w:val="24"/>
        </w:rPr>
        <w:t xml:space="preserve"> </w:t>
      </w:r>
      <w:proofErr w:type="spellStart"/>
      <w:r w:rsidR="008F21BC" w:rsidRPr="001B48CB">
        <w:rPr>
          <w:rFonts w:cstheme="minorHAnsi"/>
          <w:i/>
          <w:sz w:val="24"/>
          <w:szCs w:val="24"/>
        </w:rPr>
        <w:t>Universitaria</w:t>
      </w:r>
      <w:proofErr w:type="spellEnd"/>
      <w:r w:rsidR="008F21BC" w:rsidRPr="001B48CB">
        <w:rPr>
          <w:rFonts w:cstheme="minorHAnsi"/>
          <w:sz w:val="24"/>
          <w:szCs w:val="24"/>
        </w:rPr>
        <w:t xml:space="preserve">: una guia </w:t>
      </w:r>
      <w:proofErr w:type="spellStart"/>
      <w:r w:rsidR="008F21BC" w:rsidRPr="001B48CB">
        <w:rPr>
          <w:rFonts w:cstheme="minorHAnsi"/>
          <w:sz w:val="24"/>
          <w:szCs w:val="24"/>
        </w:rPr>
        <w:t>introductoria</w:t>
      </w:r>
      <w:proofErr w:type="spellEnd"/>
      <w:r w:rsidR="008F21BC" w:rsidRPr="001B48CB">
        <w:rPr>
          <w:rFonts w:cstheme="minorHAnsi"/>
          <w:sz w:val="24"/>
          <w:szCs w:val="24"/>
        </w:rPr>
        <w:t xml:space="preserve">. Madrid, </w:t>
      </w:r>
      <w:proofErr w:type="spellStart"/>
      <w:r w:rsidR="008F21BC" w:rsidRPr="001B48CB">
        <w:rPr>
          <w:rFonts w:cstheme="minorHAnsi"/>
          <w:sz w:val="24"/>
          <w:szCs w:val="24"/>
        </w:rPr>
        <w:t>ES:Ediciones</w:t>
      </w:r>
      <w:proofErr w:type="spellEnd"/>
      <w:r w:rsidR="008F21BC" w:rsidRPr="001B48CB">
        <w:rPr>
          <w:rFonts w:cstheme="minorHAnsi"/>
          <w:sz w:val="24"/>
          <w:szCs w:val="24"/>
        </w:rPr>
        <w:t xml:space="preserve"> </w:t>
      </w:r>
      <w:proofErr w:type="spellStart"/>
      <w:r w:rsidR="008F21BC" w:rsidRPr="001B48CB">
        <w:rPr>
          <w:rFonts w:cstheme="minorHAnsi"/>
          <w:sz w:val="24"/>
          <w:szCs w:val="24"/>
        </w:rPr>
        <w:t>Morata</w:t>
      </w:r>
      <w:proofErr w:type="spellEnd"/>
      <w:r w:rsidR="008F21BC" w:rsidRPr="001B48CB">
        <w:rPr>
          <w:rFonts w:cstheme="minorHAnsi"/>
          <w:sz w:val="24"/>
          <w:szCs w:val="24"/>
        </w:rPr>
        <w:t xml:space="preserve"> S.L, 2017.</w:t>
      </w:r>
    </w:p>
    <w:p w:rsidR="008F21BC" w:rsidRPr="001B48CB" w:rsidRDefault="008F21BC" w:rsidP="00E93398">
      <w:pPr>
        <w:spacing w:after="0" w:line="240" w:lineRule="auto"/>
        <w:jc w:val="both"/>
        <w:outlineLvl w:val="2"/>
        <w:rPr>
          <w:rFonts w:cstheme="minorHAnsi"/>
          <w:sz w:val="24"/>
          <w:szCs w:val="24"/>
        </w:rPr>
      </w:pPr>
      <w:r w:rsidRPr="001B48CB">
        <w:rPr>
          <w:rFonts w:cstheme="minorHAnsi"/>
          <w:sz w:val="24"/>
          <w:szCs w:val="24"/>
        </w:rPr>
        <w:lastRenderedPageBreak/>
        <w:t xml:space="preserve">HERNÁNDEZ, Cruz A; GUÁRATE, Ana Yelena. </w:t>
      </w:r>
      <w:r w:rsidRPr="001B48CB">
        <w:rPr>
          <w:rFonts w:cstheme="minorHAnsi"/>
          <w:i/>
          <w:sz w:val="24"/>
          <w:szCs w:val="24"/>
        </w:rPr>
        <w:t xml:space="preserve">Modelos </w:t>
      </w:r>
      <w:proofErr w:type="spellStart"/>
      <w:r w:rsidRPr="001B48CB">
        <w:rPr>
          <w:rFonts w:cstheme="minorHAnsi"/>
          <w:i/>
          <w:sz w:val="24"/>
          <w:szCs w:val="24"/>
        </w:rPr>
        <w:t>Didácticos</w:t>
      </w:r>
      <w:proofErr w:type="spellEnd"/>
      <w:r w:rsidRPr="001B48CB">
        <w:rPr>
          <w:rFonts w:cstheme="minorHAnsi"/>
          <w:i/>
          <w:sz w:val="24"/>
          <w:szCs w:val="24"/>
        </w:rPr>
        <w:t xml:space="preserve"> para </w:t>
      </w:r>
      <w:proofErr w:type="spellStart"/>
      <w:r w:rsidRPr="001B48CB">
        <w:rPr>
          <w:rFonts w:cstheme="minorHAnsi"/>
          <w:i/>
          <w:sz w:val="24"/>
          <w:szCs w:val="24"/>
        </w:rPr>
        <w:t>situaciones</w:t>
      </w:r>
      <w:proofErr w:type="spellEnd"/>
      <w:r w:rsidRPr="001B48CB">
        <w:rPr>
          <w:rFonts w:cstheme="minorHAnsi"/>
          <w:i/>
          <w:sz w:val="24"/>
          <w:szCs w:val="24"/>
        </w:rPr>
        <w:t xml:space="preserve"> y contextos de </w:t>
      </w:r>
      <w:proofErr w:type="spellStart"/>
      <w:proofErr w:type="gramStart"/>
      <w:r w:rsidRPr="001B48CB">
        <w:rPr>
          <w:rFonts w:cstheme="minorHAnsi"/>
          <w:i/>
          <w:sz w:val="24"/>
          <w:szCs w:val="24"/>
        </w:rPr>
        <w:t>aprendizaje.</w:t>
      </w:r>
      <w:r w:rsidRPr="001B48CB">
        <w:rPr>
          <w:rFonts w:cstheme="minorHAnsi"/>
          <w:sz w:val="24"/>
          <w:szCs w:val="24"/>
        </w:rPr>
        <w:t>Madrid</w:t>
      </w:r>
      <w:proofErr w:type="spellEnd"/>
      <w:proofErr w:type="gramEnd"/>
      <w:r w:rsidRPr="001B48CB">
        <w:rPr>
          <w:rFonts w:cstheme="minorHAnsi"/>
          <w:sz w:val="24"/>
          <w:szCs w:val="24"/>
        </w:rPr>
        <w:t xml:space="preserve">, ES: </w:t>
      </w:r>
      <w:proofErr w:type="spellStart"/>
      <w:r w:rsidRPr="001B48CB">
        <w:rPr>
          <w:rFonts w:cstheme="minorHAnsi"/>
          <w:sz w:val="24"/>
          <w:szCs w:val="24"/>
        </w:rPr>
        <w:t>Narcea</w:t>
      </w:r>
      <w:proofErr w:type="spellEnd"/>
      <w:r w:rsidRPr="001B48CB">
        <w:rPr>
          <w:rFonts w:cstheme="minorHAnsi"/>
          <w:sz w:val="24"/>
          <w:szCs w:val="24"/>
        </w:rPr>
        <w:t xml:space="preserve">, S.A de </w:t>
      </w:r>
      <w:proofErr w:type="spellStart"/>
      <w:r w:rsidRPr="001B48CB">
        <w:rPr>
          <w:rFonts w:cstheme="minorHAnsi"/>
          <w:sz w:val="24"/>
          <w:szCs w:val="24"/>
        </w:rPr>
        <w:t>Ediciones</w:t>
      </w:r>
      <w:proofErr w:type="spellEnd"/>
      <w:r w:rsidRPr="001B48CB">
        <w:rPr>
          <w:rFonts w:cstheme="minorHAnsi"/>
          <w:sz w:val="24"/>
          <w:szCs w:val="24"/>
        </w:rPr>
        <w:t>, 2017.</w:t>
      </w:r>
    </w:p>
    <w:p w:rsidR="006A2FE4" w:rsidRPr="001B48CB" w:rsidRDefault="006A2FE4" w:rsidP="006A2FE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B48CB">
        <w:t xml:space="preserve">MASETTO, Marcos Tarciso. </w:t>
      </w:r>
      <w:r w:rsidRPr="001B48C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INOVAÇÃO CURRICULAR NO ENSINO SUPERIOR. </w:t>
      </w:r>
      <w:r w:rsidRPr="001B48CB">
        <w:t xml:space="preserve">Revista e-curriculum, São Paulo, v.7, </w:t>
      </w:r>
      <w:proofErr w:type="gramStart"/>
      <w:r w:rsidRPr="001B48CB">
        <w:t>n.2 ,</w:t>
      </w:r>
      <w:proofErr w:type="gramEnd"/>
      <w:r w:rsidRPr="001B48CB">
        <w:t xml:space="preserve"> agosto, 2011; p.1-20.</w:t>
      </w:r>
      <w:r w:rsidRPr="001B48C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</w:t>
      </w:r>
    </w:p>
    <w:p w:rsidR="009E6BE8" w:rsidRPr="001B48CB" w:rsidRDefault="009E6BE8" w:rsidP="009E6BE8">
      <w:pPr>
        <w:spacing w:after="0" w:line="240" w:lineRule="auto"/>
        <w:jc w:val="both"/>
        <w:outlineLvl w:val="2"/>
        <w:rPr>
          <w:rFonts w:eastAsia="Times New Roman" w:cstheme="minorHAnsi"/>
          <w:sz w:val="24"/>
          <w:szCs w:val="24"/>
          <w:lang w:eastAsia="pt-BR"/>
        </w:rPr>
      </w:pPr>
      <w:r w:rsidRPr="001B48CB">
        <w:rPr>
          <w:rFonts w:eastAsia="Times New Roman" w:cstheme="minorHAnsi"/>
          <w:sz w:val="24"/>
          <w:szCs w:val="24"/>
          <w:lang w:eastAsia="pt-BR"/>
        </w:rPr>
        <w:t>SANCHEZ BLANCO, G.; VALCÁRCEL PÉREZ, M. V.</w:t>
      </w:r>
      <w:r w:rsidRPr="001B48CB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proofErr w:type="spellStart"/>
      <w:r w:rsidRPr="001B48CB">
        <w:rPr>
          <w:rFonts w:eastAsia="Times New Roman" w:cstheme="minorHAnsi"/>
          <w:i/>
          <w:sz w:val="24"/>
          <w:szCs w:val="24"/>
          <w:lang w:eastAsia="pt-BR"/>
        </w:rPr>
        <w:t>Diseño</w:t>
      </w:r>
      <w:proofErr w:type="spellEnd"/>
      <w:r w:rsidRPr="001B48CB">
        <w:rPr>
          <w:rFonts w:eastAsia="Times New Roman" w:cstheme="minorHAnsi"/>
          <w:i/>
          <w:sz w:val="24"/>
          <w:szCs w:val="24"/>
          <w:lang w:eastAsia="pt-BR"/>
        </w:rPr>
        <w:t xml:space="preserve"> de unidades </w:t>
      </w:r>
      <w:proofErr w:type="spellStart"/>
      <w:r w:rsidRPr="001B48CB">
        <w:rPr>
          <w:rFonts w:eastAsia="Times New Roman" w:cstheme="minorHAnsi"/>
          <w:i/>
          <w:sz w:val="24"/>
          <w:szCs w:val="24"/>
          <w:lang w:eastAsia="pt-BR"/>
        </w:rPr>
        <w:t>didácticas</w:t>
      </w:r>
      <w:proofErr w:type="spellEnd"/>
      <w:r w:rsidRPr="001B48CB">
        <w:rPr>
          <w:rFonts w:eastAsia="Times New Roman" w:cstheme="minorHAnsi"/>
          <w:i/>
          <w:sz w:val="24"/>
          <w:szCs w:val="24"/>
          <w:lang w:eastAsia="pt-BR"/>
        </w:rPr>
        <w:t xml:space="preserve"> em </w:t>
      </w:r>
      <w:proofErr w:type="spellStart"/>
      <w:r w:rsidRPr="001B48CB">
        <w:rPr>
          <w:rFonts w:eastAsia="Times New Roman" w:cstheme="minorHAnsi"/>
          <w:i/>
          <w:sz w:val="24"/>
          <w:szCs w:val="24"/>
          <w:lang w:eastAsia="pt-BR"/>
        </w:rPr>
        <w:t>el</w:t>
      </w:r>
      <w:proofErr w:type="spellEnd"/>
      <w:r w:rsidRPr="001B48CB">
        <w:rPr>
          <w:rFonts w:eastAsia="Times New Roman" w:cstheme="minorHAnsi"/>
          <w:i/>
          <w:sz w:val="24"/>
          <w:szCs w:val="24"/>
          <w:lang w:eastAsia="pt-BR"/>
        </w:rPr>
        <w:t xml:space="preserve"> área de ciências</w:t>
      </w:r>
      <w:r w:rsidRPr="001B48CB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1B48CB">
        <w:rPr>
          <w:rFonts w:eastAsia="Times New Roman" w:cstheme="minorHAnsi"/>
          <w:sz w:val="24"/>
          <w:szCs w:val="24"/>
          <w:lang w:eastAsia="pt-BR"/>
        </w:rPr>
        <w:t>experimentales</w:t>
      </w:r>
      <w:proofErr w:type="spellEnd"/>
      <w:r w:rsidRPr="001B48CB">
        <w:rPr>
          <w:rFonts w:eastAsia="Times New Roman" w:cstheme="minorHAnsi"/>
          <w:sz w:val="24"/>
          <w:szCs w:val="24"/>
          <w:lang w:eastAsia="pt-BR"/>
        </w:rPr>
        <w:t xml:space="preserve">. </w:t>
      </w:r>
      <w:proofErr w:type="spellStart"/>
      <w:r w:rsidRPr="001B48CB">
        <w:rPr>
          <w:rFonts w:eastAsia="Times New Roman" w:cstheme="minorHAnsi"/>
          <w:sz w:val="24"/>
          <w:szCs w:val="24"/>
          <w:lang w:eastAsia="pt-BR"/>
        </w:rPr>
        <w:t>Enseñanza</w:t>
      </w:r>
      <w:proofErr w:type="spellEnd"/>
      <w:r w:rsidRPr="001B48CB">
        <w:rPr>
          <w:rFonts w:eastAsia="Times New Roman" w:cstheme="minorHAnsi"/>
          <w:sz w:val="24"/>
          <w:szCs w:val="24"/>
          <w:lang w:eastAsia="pt-BR"/>
        </w:rPr>
        <w:t xml:space="preserve"> de </w:t>
      </w:r>
      <w:proofErr w:type="spellStart"/>
      <w:r w:rsidRPr="001B48CB">
        <w:rPr>
          <w:rFonts w:eastAsia="Times New Roman" w:cstheme="minorHAnsi"/>
          <w:sz w:val="24"/>
          <w:szCs w:val="24"/>
          <w:lang w:eastAsia="pt-BR"/>
        </w:rPr>
        <w:t>las</w:t>
      </w:r>
      <w:proofErr w:type="spellEnd"/>
      <w:r w:rsidRPr="001B48CB">
        <w:rPr>
          <w:rFonts w:eastAsia="Times New Roman" w:cstheme="minorHAnsi"/>
          <w:sz w:val="24"/>
          <w:szCs w:val="24"/>
          <w:lang w:eastAsia="pt-BR"/>
        </w:rPr>
        <w:t xml:space="preserve"> ciências, v. 11 (1), 1993, p. 33-44.</w:t>
      </w:r>
    </w:p>
    <w:p w:rsidR="006A2FE4" w:rsidRPr="001B48CB" w:rsidRDefault="006A2FE4" w:rsidP="006A2FE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B48CB">
        <w:rPr>
          <w:rFonts w:eastAsia="Times New Roman" w:cstheme="minorHAnsi"/>
          <w:color w:val="000000"/>
          <w:sz w:val="24"/>
          <w:szCs w:val="24"/>
          <w:lang w:eastAsia="pt-BR"/>
        </w:rPr>
        <w:t>PACHECO, José Augusto. CURRÍCULO:  ENTRE TEORIAS E MÉTODOS. Cadernos de Pesquisa, v. 39, n. 137, maio/ago. 2009; p.383-400.</w:t>
      </w:r>
    </w:p>
    <w:p w:rsidR="008F21BC" w:rsidRPr="001B48CB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8CB">
        <w:rPr>
          <w:rFonts w:cstheme="minorHAnsi"/>
          <w:sz w:val="24"/>
          <w:szCs w:val="24"/>
        </w:rPr>
        <w:t xml:space="preserve">RIVAS, Noeli Prestes Padilha et al.; O Programa de Aperfeiçoamento de Ensino da Universidade de São Paulo: desafios e contribuições para a formação docente. In: CORRÊA, Adriana K; SOUZA, Maria Conceição B.M. (org.). </w:t>
      </w:r>
      <w:r w:rsidRPr="001B48CB">
        <w:rPr>
          <w:rFonts w:cstheme="minorHAnsi"/>
          <w:i/>
          <w:sz w:val="24"/>
          <w:szCs w:val="24"/>
        </w:rPr>
        <w:t>Formação de Professores em debate:</w:t>
      </w:r>
      <w:r w:rsidRPr="001B48CB">
        <w:rPr>
          <w:rFonts w:cstheme="minorHAnsi"/>
          <w:sz w:val="24"/>
          <w:szCs w:val="24"/>
        </w:rPr>
        <w:t xml:space="preserve"> educação superior, educação profissional e licenciatura em enfermagem. Curitiba, </w:t>
      </w:r>
      <w:proofErr w:type="spellStart"/>
      <w:r w:rsidRPr="001B48CB">
        <w:rPr>
          <w:rFonts w:cstheme="minorHAnsi"/>
          <w:sz w:val="24"/>
          <w:szCs w:val="24"/>
        </w:rPr>
        <w:t>Pr</w:t>
      </w:r>
      <w:proofErr w:type="spellEnd"/>
      <w:r w:rsidRPr="001B48CB">
        <w:rPr>
          <w:rFonts w:cstheme="minorHAnsi"/>
          <w:sz w:val="24"/>
          <w:szCs w:val="24"/>
        </w:rPr>
        <w:t>: Editora CRV, 2016.</w:t>
      </w:r>
    </w:p>
    <w:p w:rsidR="001B48CB" w:rsidRPr="001B48CB" w:rsidRDefault="001B48CB" w:rsidP="001B48CB">
      <w:pPr>
        <w:spacing w:after="0" w:line="240" w:lineRule="auto"/>
        <w:jc w:val="both"/>
        <w:rPr>
          <w:rFonts w:cstheme="minorHAnsi"/>
          <w:sz w:val="24"/>
          <w:szCs w:val="24"/>
          <w:lang w:eastAsia="pt-BR"/>
        </w:rPr>
      </w:pPr>
      <w:r w:rsidRPr="001B48CB">
        <w:rPr>
          <w:rFonts w:cstheme="minorHAnsi"/>
          <w:sz w:val="24"/>
          <w:szCs w:val="24"/>
          <w:lang w:eastAsia="pt-BR"/>
        </w:rPr>
        <w:t xml:space="preserve">SILVA, Natália Luiza; MENDES, </w:t>
      </w:r>
      <w:proofErr w:type="spellStart"/>
      <w:r w:rsidRPr="001B48CB">
        <w:rPr>
          <w:rFonts w:cstheme="minorHAnsi"/>
          <w:sz w:val="24"/>
          <w:szCs w:val="24"/>
          <w:lang w:eastAsia="pt-BR"/>
        </w:rPr>
        <w:t>Olenir</w:t>
      </w:r>
      <w:proofErr w:type="spellEnd"/>
      <w:r w:rsidRPr="001B48CB">
        <w:rPr>
          <w:rFonts w:cstheme="minorHAnsi"/>
          <w:sz w:val="24"/>
          <w:szCs w:val="24"/>
          <w:lang w:eastAsia="pt-BR"/>
        </w:rPr>
        <w:t xml:space="preserve"> Maria. Avaliação formativa no </w:t>
      </w:r>
      <w:proofErr w:type="gramStart"/>
      <w:r w:rsidRPr="001B48CB">
        <w:rPr>
          <w:rFonts w:cstheme="minorHAnsi"/>
          <w:sz w:val="24"/>
          <w:szCs w:val="24"/>
          <w:lang w:eastAsia="pt-BR"/>
        </w:rPr>
        <w:t>ensino  superior</w:t>
      </w:r>
      <w:proofErr w:type="gramEnd"/>
      <w:r w:rsidRPr="001B48CB">
        <w:rPr>
          <w:rFonts w:cstheme="minorHAnsi"/>
          <w:sz w:val="24"/>
          <w:szCs w:val="24"/>
          <w:lang w:eastAsia="pt-BR"/>
        </w:rPr>
        <w:t>: avanços e contradições.</w:t>
      </w:r>
      <w:r w:rsidRPr="001B48CB">
        <w:t xml:space="preserve"> </w:t>
      </w:r>
      <w:r w:rsidRPr="001B48CB">
        <w:rPr>
          <w:rFonts w:cstheme="minorHAnsi"/>
          <w:sz w:val="24"/>
          <w:szCs w:val="24"/>
          <w:lang w:eastAsia="pt-BR"/>
        </w:rPr>
        <w:t xml:space="preserve">Avaliação, Campinas; Sorocaba, </w:t>
      </w:r>
      <w:proofErr w:type="gramStart"/>
      <w:r w:rsidRPr="001B48CB">
        <w:rPr>
          <w:rFonts w:cstheme="minorHAnsi"/>
          <w:sz w:val="24"/>
          <w:szCs w:val="24"/>
          <w:lang w:eastAsia="pt-BR"/>
        </w:rPr>
        <w:t>SP,  v.</w:t>
      </w:r>
      <w:proofErr w:type="gramEnd"/>
      <w:r w:rsidRPr="001B48CB">
        <w:rPr>
          <w:rFonts w:cstheme="minorHAnsi"/>
          <w:sz w:val="24"/>
          <w:szCs w:val="24"/>
          <w:lang w:eastAsia="pt-BR"/>
        </w:rPr>
        <w:t xml:space="preserve"> 22, n. 1, p. 271-297, mar. 2017.</w:t>
      </w:r>
    </w:p>
    <w:p w:rsidR="001B48CB" w:rsidRPr="001B48CB" w:rsidRDefault="001B48CB" w:rsidP="001B48CB">
      <w:pPr>
        <w:pStyle w:val="Ttulo2"/>
        <w:spacing w:before="0" w:line="240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t-BR"/>
        </w:rPr>
      </w:pPr>
      <w:r w:rsidRPr="001B48CB">
        <w:rPr>
          <w:rFonts w:asciiTheme="minorHAnsi" w:hAnsiTheme="minorHAnsi" w:cstheme="minorHAnsi"/>
          <w:color w:val="auto"/>
          <w:sz w:val="24"/>
          <w:szCs w:val="24"/>
          <w:lang w:eastAsia="pt-BR"/>
        </w:rPr>
        <w:t>SORDI, Mara Regina Lemes De. Avaliação como instrumento qualificador da docência universitária. 2012.</w:t>
      </w:r>
    </w:p>
    <w:p w:rsidR="001B48CB" w:rsidRPr="001B48CB" w:rsidRDefault="001B48CB" w:rsidP="001B48CB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  <w:r w:rsidRPr="001B48CB">
        <w:rPr>
          <w:rFonts w:eastAsia="Times New Roman" w:cstheme="minorHAnsi"/>
          <w:sz w:val="24"/>
          <w:szCs w:val="24"/>
          <w:lang w:eastAsia="pt-BR"/>
        </w:rPr>
        <w:t>https://www.cidui.org/revistacidui/index.php/cidui/article/view/323.</w:t>
      </w:r>
    </w:p>
    <w:p w:rsidR="006A2FE4" w:rsidRPr="001B48CB" w:rsidRDefault="006A2FE4" w:rsidP="006A2FE4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1B48C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TAVANO, </w:t>
      </w:r>
      <w:proofErr w:type="spellStart"/>
      <w:r w:rsidRPr="001B48CB">
        <w:rPr>
          <w:rFonts w:eastAsia="Times New Roman" w:cstheme="minorHAnsi"/>
          <w:color w:val="000000"/>
          <w:sz w:val="24"/>
          <w:szCs w:val="24"/>
          <w:lang w:eastAsia="pt-BR"/>
        </w:rPr>
        <w:t>Patricia</w:t>
      </w:r>
      <w:proofErr w:type="spellEnd"/>
      <w:r w:rsidRPr="001B48CB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Teixeira; ALMEIDA, Maria Isabel. CURRÍCULO: UM ARTEFATO SÓCIO-HISTÓRICO-CULTURAL.</w:t>
      </w:r>
      <w:r w:rsidRPr="001B48CB">
        <w:t xml:space="preserve"> </w:t>
      </w:r>
      <w:r w:rsidRPr="001B48CB">
        <w:rPr>
          <w:rFonts w:eastAsia="Times New Roman" w:cstheme="minorHAnsi"/>
          <w:color w:val="000000"/>
          <w:sz w:val="24"/>
          <w:szCs w:val="24"/>
          <w:lang w:eastAsia="pt-BR"/>
        </w:rPr>
        <w:t>Rev. Espaço do Currículo (online), João Pessoa, v.11, n.1, p. 29-44, jan./abr.</w:t>
      </w:r>
    </w:p>
    <w:p w:rsidR="008F21BC" w:rsidRPr="001B48CB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8CB">
        <w:rPr>
          <w:rFonts w:cstheme="minorHAnsi"/>
          <w:sz w:val="24"/>
          <w:szCs w:val="24"/>
        </w:rPr>
        <w:t xml:space="preserve">VEIGA, </w:t>
      </w:r>
      <w:proofErr w:type="spellStart"/>
      <w:r w:rsidRPr="001B48CB">
        <w:rPr>
          <w:rFonts w:cstheme="minorHAnsi"/>
          <w:sz w:val="24"/>
          <w:szCs w:val="24"/>
        </w:rPr>
        <w:t>Ilma</w:t>
      </w:r>
      <w:proofErr w:type="spellEnd"/>
      <w:r w:rsidRPr="001B48CB">
        <w:rPr>
          <w:rFonts w:cstheme="minorHAnsi"/>
          <w:sz w:val="24"/>
          <w:szCs w:val="24"/>
        </w:rPr>
        <w:t xml:space="preserve"> Passos Alencastro. </w:t>
      </w:r>
      <w:r w:rsidRPr="001B48CB">
        <w:rPr>
          <w:rFonts w:cstheme="minorHAnsi"/>
          <w:i/>
          <w:sz w:val="24"/>
          <w:szCs w:val="24"/>
        </w:rPr>
        <w:t xml:space="preserve">Educação superior: projeto político-pedagógico. </w:t>
      </w:r>
      <w:r w:rsidRPr="001B48CB">
        <w:rPr>
          <w:rFonts w:cstheme="minorHAnsi"/>
          <w:sz w:val="24"/>
          <w:szCs w:val="24"/>
        </w:rPr>
        <w:t xml:space="preserve">Campinas-SP: Papirus, </w:t>
      </w:r>
      <w:proofErr w:type="gramStart"/>
      <w:r w:rsidRPr="001B48CB">
        <w:rPr>
          <w:rFonts w:cstheme="minorHAnsi"/>
          <w:sz w:val="24"/>
          <w:szCs w:val="24"/>
        </w:rPr>
        <w:t>2004.Cap.</w:t>
      </w:r>
      <w:proofErr w:type="gramEnd"/>
      <w:r w:rsidRPr="001B48CB">
        <w:rPr>
          <w:rFonts w:cstheme="minorHAnsi"/>
          <w:sz w:val="24"/>
          <w:szCs w:val="24"/>
        </w:rPr>
        <w:t xml:space="preserve">1. </w:t>
      </w:r>
    </w:p>
    <w:p w:rsidR="008F21BC" w:rsidRPr="001B48CB" w:rsidRDefault="008F21BC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bookmarkStart w:id="2" w:name="_Hlk495869558"/>
      <w:r w:rsidRPr="001B48CB">
        <w:rPr>
          <w:rFonts w:cstheme="minorHAnsi"/>
          <w:sz w:val="24"/>
          <w:szCs w:val="24"/>
        </w:rPr>
        <w:t xml:space="preserve">VEIGA, </w:t>
      </w:r>
      <w:proofErr w:type="spellStart"/>
      <w:r w:rsidRPr="001B48CB">
        <w:rPr>
          <w:rFonts w:cstheme="minorHAnsi"/>
          <w:sz w:val="24"/>
          <w:szCs w:val="24"/>
        </w:rPr>
        <w:t>Ilma</w:t>
      </w:r>
      <w:proofErr w:type="spellEnd"/>
      <w:r w:rsidRPr="001B48CB">
        <w:rPr>
          <w:rFonts w:cstheme="minorHAnsi"/>
          <w:sz w:val="24"/>
          <w:szCs w:val="24"/>
        </w:rPr>
        <w:t xml:space="preserve"> Passos </w:t>
      </w:r>
      <w:proofErr w:type="gramStart"/>
      <w:r w:rsidRPr="001B48CB">
        <w:rPr>
          <w:rFonts w:cstheme="minorHAnsi"/>
          <w:sz w:val="24"/>
          <w:szCs w:val="24"/>
        </w:rPr>
        <w:t>Alencastro.(</w:t>
      </w:r>
      <w:proofErr w:type="gramEnd"/>
      <w:r w:rsidRPr="001B48CB">
        <w:rPr>
          <w:rFonts w:cstheme="minorHAnsi"/>
          <w:sz w:val="24"/>
          <w:szCs w:val="24"/>
        </w:rPr>
        <w:t>org.)</w:t>
      </w:r>
      <w:r w:rsidRPr="001B48CB">
        <w:rPr>
          <w:rFonts w:cstheme="minorHAnsi"/>
          <w:i/>
          <w:sz w:val="24"/>
          <w:szCs w:val="24"/>
        </w:rPr>
        <w:t xml:space="preserve">. </w:t>
      </w:r>
      <w:bookmarkEnd w:id="2"/>
      <w:r w:rsidRPr="001B48CB">
        <w:rPr>
          <w:rFonts w:cstheme="minorHAnsi"/>
          <w:i/>
          <w:sz w:val="24"/>
          <w:szCs w:val="24"/>
        </w:rPr>
        <w:t>Aula:</w:t>
      </w:r>
      <w:r w:rsidRPr="001B48CB">
        <w:rPr>
          <w:rFonts w:cstheme="minorHAnsi"/>
          <w:sz w:val="24"/>
          <w:szCs w:val="24"/>
        </w:rPr>
        <w:t xml:space="preserve">  Gênese, Dimensões, Princípios e Práticas. Campinas, </w:t>
      </w:r>
      <w:proofErr w:type="gramStart"/>
      <w:r w:rsidRPr="001B48CB">
        <w:rPr>
          <w:rFonts w:cstheme="minorHAnsi"/>
          <w:sz w:val="24"/>
          <w:szCs w:val="24"/>
        </w:rPr>
        <w:t>SP :</w:t>
      </w:r>
      <w:proofErr w:type="gramEnd"/>
      <w:r w:rsidRPr="001B48CB">
        <w:rPr>
          <w:rFonts w:cstheme="minorHAnsi"/>
          <w:sz w:val="24"/>
          <w:szCs w:val="24"/>
        </w:rPr>
        <w:t xml:space="preserve"> Papirus , 2008.</w:t>
      </w:r>
      <w:r w:rsidR="006A2FE4" w:rsidRPr="001B48CB">
        <w:rPr>
          <w:rFonts w:cstheme="minorHAnsi"/>
          <w:sz w:val="24"/>
          <w:szCs w:val="24"/>
        </w:rPr>
        <w:t xml:space="preserve"> Cap.10.</w:t>
      </w:r>
    </w:p>
    <w:p w:rsidR="001018FD" w:rsidRDefault="001018FD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B48CB">
        <w:rPr>
          <w:rFonts w:cstheme="minorHAnsi"/>
          <w:sz w:val="24"/>
          <w:szCs w:val="24"/>
        </w:rPr>
        <w:t>ZABALZA</w:t>
      </w:r>
      <w:r w:rsidRPr="001B48CB">
        <w:rPr>
          <w:rFonts w:cstheme="minorHAnsi"/>
          <w:b/>
          <w:sz w:val="24"/>
          <w:szCs w:val="24"/>
        </w:rPr>
        <w:t>,</w:t>
      </w:r>
      <w:r w:rsidRPr="001B48CB">
        <w:rPr>
          <w:rFonts w:cstheme="minorHAnsi"/>
          <w:sz w:val="24"/>
          <w:szCs w:val="24"/>
        </w:rPr>
        <w:t xml:space="preserve"> Miguel A </w:t>
      </w:r>
      <w:proofErr w:type="spellStart"/>
      <w:r w:rsidRPr="001B48CB">
        <w:rPr>
          <w:rFonts w:cstheme="minorHAnsi"/>
          <w:sz w:val="24"/>
          <w:szCs w:val="24"/>
        </w:rPr>
        <w:t>Beraza</w:t>
      </w:r>
      <w:proofErr w:type="spellEnd"/>
      <w:r w:rsidRPr="001B48CB">
        <w:rPr>
          <w:rFonts w:cstheme="minorHAnsi"/>
          <w:sz w:val="24"/>
          <w:szCs w:val="24"/>
        </w:rPr>
        <w:t xml:space="preserve">. Os Professores Universitários. In: _____. O ensino universitário, seu cenário e seus protagonistas – </w:t>
      </w:r>
      <w:r w:rsidRPr="001B48CB">
        <w:rPr>
          <w:rFonts w:cstheme="minorHAnsi"/>
          <w:i/>
          <w:sz w:val="24"/>
          <w:szCs w:val="24"/>
        </w:rPr>
        <w:t>Rumos da Universidade para o século XXI.</w:t>
      </w:r>
      <w:r w:rsidRPr="001B48CB">
        <w:rPr>
          <w:rFonts w:cstheme="minorHAnsi"/>
          <w:sz w:val="24"/>
          <w:szCs w:val="24"/>
        </w:rPr>
        <w:t xml:space="preserve"> Porto Alegre: </w:t>
      </w:r>
      <w:proofErr w:type="gramStart"/>
      <w:r w:rsidRPr="001B48CB">
        <w:rPr>
          <w:rFonts w:cstheme="minorHAnsi"/>
          <w:sz w:val="24"/>
          <w:szCs w:val="24"/>
        </w:rPr>
        <w:t>Artmed,  2007</w:t>
      </w:r>
      <w:proofErr w:type="gramEnd"/>
      <w:r w:rsidRPr="001B48CB">
        <w:rPr>
          <w:rFonts w:cstheme="minorHAnsi"/>
          <w:sz w:val="24"/>
          <w:szCs w:val="24"/>
        </w:rPr>
        <w:t>, p. 105 a 144. Cap.3.</w:t>
      </w:r>
    </w:p>
    <w:p w:rsidR="006A2FE4" w:rsidRDefault="006A2FE4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1B48CB" w:rsidRPr="00FE7241" w:rsidRDefault="001B48CB" w:rsidP="001B48CB">
      <w:pPr>
        <w:spacing w:after="0" w:line="240" w:lineRule="auto"/>
        <w:jc w:val="both"/>
        <w:rPr>
          <w:rFonts w:cstheme="minorHAnsi"/>
          <w:sz w:val="24"/>
          <w:szCs w:val="24"/>
          <w:lang w:eastAsia="pt-BR"/>
        </w:rPr>
      </w:pPr>
    </w:p>
    <w:p w:rsidR="006A2FE4" w:rsidRPr="00E93398" w:rsidRDefault="006A2FE4" w:rsidP="00E933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93398">
        <w:rPr>
          <w:rFonts w:cstheme="minorHAnsi"/>
          <w:b/>
          <w:sz w:val="24"/>
          <w:szCs w:val="24"/>
        </w:rPr>
        <w:t>Referências Complementares</w:t>
      </w:r>
    </w:p>
    <w:p w:rsidR="008F21BC" w:rsidRDefault="008F21BC" w:rsidP="008F21BC">
      <w:pPr>
        <w:spacing w:after="0" w:line="240" w:lineRule="auto"/>
        <w:jc w:val="both"/>
        <w:outlineLvl w:val="2"/>
        <w:rPr>
          <w:rFonts w:eastAsia="Times New Roman" w:cstheme="minorHAnsi"/>
          <w:sz w:val="24"/>
          <w:szCs w:val="24"/>
          <w:lang w:eastAsia="pt-BR"/>
        </w:rPr>
      </w:pPr>
      <w:proofErr w:type="gramStart"/>
      <w:r w:rsidRPr="00E93398">
        <w:rPr>
          <w:rFonts w:cstheme="minorHAnsi"/>
          <w:sz w:val="24"/>
          <w:szCs w:val="24"/>
        </w:rPr>
        <w:t>AMARAL,  Ana</w:t>
      </w:r>
      <w:proofErr w:type="gramEnd"/>
      <w:r w:rsidRPr="00E93398">
        <w:rPr>
          <w:rFonts w:cstheme="minorHAnsi"/>
          <w:sz w:val="24"/>
          <w:szCs w:val="24"/>
        </w:rPr>
        <w:t xml:space="preserve"> Lúcia. Casos de Ensino e Estudos de Caso: técnicas para formar professores de qualidade.</w:t>
      </w:r>
      <w:r w:rsidRPr="00E93398">
        <w:rPr>
          <w:rFonts w:eastAsia="Times New Roman" w:cstheme="minorHAnsi"/>
          <w:sz w:val="24"/>
          <w:szCs w:val="24"/>
          <w:lang w:eastAsia="pt-BR"/>
        </w:rPr>
        <w:t xml:space="preserve"> In: VEIGA, </w:t>
      </w:r>
      <w:proofErr w:type="spellStart"/>
      <w:r w:rsidR="00207D0A">
        <w:rPr>
          <w:rFonts w:eastAsia="Times New Roman" w:cstheme="minorHAnsi"/>
          <w:sz w:val="24"/>
          <w:szCs w:val="24"/>
          <w:lang w:eastAsia="pt-BR"/>
        </w:rPr>
        <w:t>Ilma</w:t>
      </w:r>
      <w:proofErr w:type="spellEnd"/>
      <w:r w:rsidR="00207D0A">
        <w:rPr>
          <w:rFonts w:eastAsia="Times New Roman" w:cstheme="minorHAnsi"/>
          <w:sz w:val="24"/>
          <w:szCs w:val="24"/>
          <w:lang w:eastAsia="pt-BR"/>
        </w:rPr>
        <w:t xml:space="preserve"> Passos.</w:t>
      </w:r>
      <w:r w:rsidRPr="00E93398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E93398">
        <w:rPr>
          <w:rFonts w:eastAsia="Times New Roman" w:cstheme="minorHAnsi"/>
          <w:i/>
          <w:sz w:val="24"/>
          <w:szCs w:val="24"/>
          <w:lang w:eastAsia="pt-BR"/>
        </w:rPr>
        <w:t>Novas tramas para as técnicas de ensino e estudo</w:t>
      </w:r>
      <w:r w:rsidRPr="00E93398">
        <w:rPr>
          <w:rFonts w:eastAsia="Times New Roman" w:cstheme="minorHAnsi"/>
          <w:sz w:val="24"/>
          <w:szCs w:val="24"/>
          <w:lang w:eastAsia="pt-BR"/>
        </w:rPr>
        <w:t>. Campinas, São Paulo: Papirus, 2013. (p.115-131)</w:t>
      </w:r>
    </w:p>
    <w:p w:rsidR="009178FF" w:rsidRPr="00E93398" w:rsidRDefault="009178FF" w:rsidP="009178FF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ALMEIDA, Maria Isabel da. </w:t>
      </w:r>
      <w:r w:rsidRPr="00E93398">
        <w:rPr>
          <w:rFonts w:cstheme="minorHAnsi"/>
          <w:i/>
          <w:sz w:val="24"/>
          <w:szCs w:val="24"/>
        </w:rPr>
        <w:t>Pedagogia Universitária e projetos institucionais de formação e profissionalização de professores universitários, 2011.</w:t>
      </w:r>
      <w:r w:rsidRPr="00E93398">
        <w:rPr>
          <w:rFonts w:cstheme="minorHAnsi"/>
          <w:sz w:val="24"/>
          <w:szCs w:val="24"/>
        </w:rPr>
        <w:t xml:space="preserve"> Tese (Livre Docência). Faculdade de Educação da Universidade de São Paulo, São Paulo.  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ALMEIDA, Maria Isabel.  As transformações na universidade contemporânea. In: </w:t>
      </w:r>
      <w:r w:rsidR="00207D0A" w:rsidRPr="00E93398">
        <w:rPr>
          <w:rFonts w:cstheme="minorHAnsi"/>
          <w:sz w:val="24"/>
          <w:szCs w:val="24"/>
        </w:rPr>
        <w:t>ALMEIDA, M</w:t>
      </w:r>
      <w:r w:rsidR="00207D0A">
        <w:rPr>
          <w:rFonts w:cstheme="minorHAnsi"/>
          <w:sz w:val="24"/>
          <w:szCs w:val="24"/>
        </w:rPr>
        <w:t>aria Isabel.</w:t>
      </w:r>
      <w:r w:rsidRPr="00E93398">
        <w:rPr>
          <w:rFonts w:cstheme="minorHAnsi"/>
          <w:sz w:val="24"/>
          <w:szCs w:val="24"/>
        </w:rPr>
        <w:t xml:space="preserve"> </w:t>
      </w:r>
      <w:r w:rsidRPr="00E93398">
        <w:rPr>
          <w:rFonts w:cstheme="minorHAnsi"/>
          <w:i/>
          <w:sz w:val="24"/>
          <w:szCs w:val="24"/>
        </w:rPr>
        <w:t>A formação do professor do Ensino Superior</w:t>
      </w:r>
      <w:r w:rsidRPr="00E93398">
        <w:rPr>
          <w:rFonts w:cstheme="minorHAnsi"/>
          <w:sz w:val="24"/>
          <w:szCs w:val="24"/>
        </w:rPr>
        <w:t>: desafios e políticas institucionais. São Paulo: Cortez, 2011. (p.39-58).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ALMEIDA, Maria Isabel.  Por que a formação pedagógica dos professores do ensino superior? In: </w:t>
      </w:r>
      <w:r w:rsidR="00207D0A" w:rsidRPr="00E93398">
        <w:rPr>
          <w:rFonts w:cstheme="minorHAnsi"/>
          <w:sz w:val="24"/>
          <w:szCs w:val="24"/>
        </w:rPr>
        <w:t xml:space="preserve">ALMEIDA, </w:t>
      </w:r>
      <w:r w:rsidR="00207D0A">
        <w:rPr>
          <w:rFonts w:cstheme="minorHAnsi"/>
          <w:sz w:val="24"/>
          <w:szCs w:val="24"/>
        </w:rPr>
        <w:t>Maria Isabel.</w:t>
      </w:r>
      <w:r w:rsidR="00207D0A" w:rsidRPr="00E93398">
        <w:rPr>
          <w:rFonts w:cstheme="minorHAnsi"/>
          <w:sz w:val="24"/>
          <w:szCs w:val="24"/>
        </w:rPr>
        <w:t xml:space="preserve"> </w:t>
      </w:r>
      <w:r w:rsidRPr="00E93398">
        <w:rPr>
          <w:rFonts w:cstheme="minorHAnsi"/>
          <w:i/>
          <w:sz w:val="24"/>
          <w:szCs w:val="24"/>
        </w:rPr>
        <w:t>A formação do professor do Ensino Superior</w:t>
      </w:r>
      <w:r w:rsidRPr="00E93398">
        <w:rPr>
          <w:rFonts w:cstheme="minorHAnsi"/>
          <w:sz w:val="24"/>
          <w:szCs w:val="24"/>
        </w:rPr>
        <w:t>: desafios e políticas institucionais. São Paulo: Cortez, 2011. (p.39-58).</w:t>
      </w:r>
    </w:p>
    <w:p w:rsidR="009178FF" w:rsidRPr="00E93398" w:rsidRDefault="009178FF" w:rsidP="009178F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APPLE, Michael W. </w:t>
      </w:r>
      <w:r w:rsidRPr="00E93398">
        <w:rPr>
          <w:rFonts w:cstheme="minorHAnsi"/>
          <w:i/>
          <w:sz w:val="24"/>
          <w:szCs w:val="24"/>
        </w:rPr>
        <w:t>A educação pode mudar a sociedade</w:t>
      </w:r>
      <w:r w:rsidRPr="00E93398">
        <w:rPr>
          <w:rFonts w:cstheme="minorHAnsi"/>
          <w:sz w:val="24"/>
          <w:szCs w:val="24"/>
        </w:rPr>
        <w:t>? Petrópolis, RJ: Vozes, 2017.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proofErr w:type="gramStart"/>
      <w:r w:rsidRPr="00E93398">
        <w:rPr>
          <w:rFonts w:cstheme="minorHAnsi"/>
          <w:sz w:val="24"/>
          <w:szCs w:val="24"/>
        </w:rPr>
        <w:t>BELLONI ,</w:t>
      </w:r>
      <w:proofErr w:type="gramEnd"/>
      <w:r w:rsidRPr="00E93398">
        <w:rPr>
          <w:rFonts w:cstheme="minorHAnsi"/>
          <w:sz w:val="24"/>
          <w:szCs w:val="24"/>
        </w:rPr>
        <w:t xml:space="preserve"> Isaura .  A Educação superior dez anos depois da LDB / 1996, In: </w:t>
      </w:r>
      <w:r w:rsidR="00207D0A" w:rsidRPr="00E93398">
        <w:rPr>
          <w:rFonts w:cstheme="minorHAnsi"/>
          <w:sz w:val="24"/>
          <w:szCs w:val="24"/>
        </w:rPr>
        <w:t>BRZEZINSKI,</w:t>
      </w:r>
      <w:r w:rsidRPr="00E93398">
        <w:rPr>
          <w:rFonts w:cstheme="minorHAnsi"/>
          <w:sz w:val="24"/>
          <w:szCs w:val="24"/>
        </w:rPr>
        <w:t xml:space="preserve"> Iria </w:t>
      </w:r>
      <w:r w:rsidR="00207D0A" w:rsidRPr="00E93398">
        <w:rPr>
          <w:rFonts w:cstheme="minorHAnsi"/>
          <w:sz w:val="24"/>
          <w:szCs w:val="24"/>
        </w:rPr>
        <w:t>(org</w:t>
      </w:r>
      <w:r w:rsidR="00207D0A" w:rsidRPr="00207D0A">
        <w:rPr>
          <w:rFonts w:cstheme="minorHAnsi"/>
          <w:i/>
          <w:sz w:val="24"/>
          <w:szCs w:val="24"/>
        </w:rPr>
        <w:t>.</w:t>
      </w:r>
      <w:r w:rsidRPr="00207D0A">
        <w:rPr>
          <w:rFonts w:cstheme="minorHAnsi"/>
          <w:i/>
          <w:sz w:val="24"/>
          <w:szCs w:val="24"/>
        </w:rPr>
        <w:t xml:space="preserve">)  LDB – Dez anos depois reinterpretação sob diversos </w:t>
      </w:r>
      <w:proofErr w:type="gramStart"/>
      <w:r w:rsidRPr="00207D0A">
        <w:rPr>
          <w:rFonts w:cstheme="minorHAnsi"/>
          <w:i/>
          <w:sz w:val="24"/>
          <w:szCs w:val="24"/>
        </w:rPr>
        <w:t>olhares</w:t>
      </w:r>
      <w:r w:rsidRPr="00E93398">
        <w:rPr>
          <w:rFonts w:cstheme="minorHAnsi"/>
          <w:sz w:val="24"/>
          <w:szCs w:val="24"/>
        </w:rPr>
        <w:t xml:space="preserve"> .</w:t>
      </w:r>
      <w:proofErr w:type="gramEnd"/>
      <w:r w:rsidR="00207D0A">
        <w:rPr>
          <w:rFonts w:cstheme="minorHAnsi"/>
          <w:sz w:val="24"/>
          <w:szCs w:val="24"/>
        </w:rPr>
        <w:t xml:space="preserve"> </w:t>
      </w:r>
      <w:r w:rsidRPr="00E93398">
        <w:rPr>
          <w:rFonts w:cstheme="minorHAnsi"/>
          <w:sz w:val="24"/>
          <w:szCs w:val="24"/>
        </w:rPr>
        <w:t xml:space="preserve">São Paulo: Cortez ,2008. </w:t>
      </w:r>
    </w:p>
    <w:p w:rsidR="008F21BC" w:rsidRDefault="008F21BC" w:rsidP="008F21BC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E93398">
        <w:rPr>
          <w:rFonts w:cstheme="minorHAnsi"/>
          <w:color w:val="000000"/>
          <w:sz w:val="24"/>
          <w:szCs w:val="24"/>
          <w:shd w:val="clear" w:color="auto" w:fill="FFFFFF"/>
        </w:rPr>
        <w:t xml:space="preserve">CATANI, Afrânio Mendes. A reconfiguração do campo universitário no Brasil: Conceitos, atores, estratégias e ações. In: OLIVEIRA, </w:t>
      </w:r>
      <w:r w:rsidR="00207D0A">
        <w:rPr>
          <w:rFonts w:cstheme="minorHAnsi"/>
          <w:color w:val="000000"/>
          <w:sz w:val="24"/>
          <w:szCs w:val="24"/>
          <w:shd w:val="clear" w:color="auto" w:fill="FFFFFF"/>
        </w:rPr>
        <w:t xml:space="preserve">João Ferreira de </w:t>
      </w:r>
      <w:r w:rsidRPr="00E93398">
        <w:rPr>
          <w:rFonts w:cstheme="minorHAnsi"/>
          <w:color w:val="000000"/>
          <w:sz w:val="24"/>
          <w:szCs w:val="24"/>
          <w:shd w:val="clear" w:color="auto" w:fill="FFFFFF"/>
        </w:rPr>
        <w:t>(</w:t>
      </w:r>
      <w:proofErr w:type="spellStart"/>
      <w:r w:rsidRPr="00E93398">
        <w:rPr>
          <w:rFonts w:cstheme="minorHAnsi"/>
          <w:color w:val="000000"/>
          <w:sz w:val="24"/>
          <w:szCs w:val="24"/>
          <w:shd w:val="clear" w:color="auto" w:fill="FFFFFF"/>
        </w:rPr>
        <w:t>Org</w:t>
      </w:r>
      <w:proofErr w:type="spellEnd"/>
      <w:r w:rsidRPr="00E93398">
        <w:rPr>
          <w:rFonts w:cstheme="minorHAnsi"/>
          <w:color w:val="000000"/>
          <w:sz w:val="24"/>
          <w:szCs w:val="24"/>
          <w:shd w:val="clear" w:color="auto" w:fill="FFFFFF"/>
        </w:rPr>
        <w:t>). </w:t>
      </w:r>
      <w:r w:rsidRPr="00E93398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O campo universitário no Brasil:</w:t>
      </w:r>
      <w:r w:rsidRPr="00E93398">
        <w:rPr>
          <w:rFonts w:cstheme="minorHAnsi"/>
          <w:color w:val="000000"/>
          <w:sz w:val="24"/>
          <w:szCs w:val="24"/>
          <w:shd w:val="clear" w:color="auto" w:fill="FFFFFF"/>
        </w:rPr>
        <w:t> políticas, ações e processos de reconfiguração. Campinas, SP: Mercado das Letras, 2011.p.11-37.</w:t>
      </w:r>
    </w:p>
    <w:p w:rsidR="00F63E0C" w:rsidRDefault="00F63E0C" w:rsidP="00F63E0C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CUNHA, </w:t>
      </w:r>
      <w:r w:rsidRPr="00F63E0C">
        <w:rPr>
          <w:rFonts w:cstheme="minorHAnsi"/>
          <w:color w:val="000000"/>
          <w:sz w:val="24"/>
          <w:szCs w:val="24"/>
          <w:shd w:val="clear" w:color="auto" w:fill="FFFFFF"/>
        </w:rPr>
        <w:t>Luiz Antônio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. </w:t>
      </w:r>
      <w:r w:rsidRPr="00F63E0C">
        <w:rPr>
          <w:rFonts w:cstheme="minorHAnsi"/>
          <w:i/>
          <w:color w:val="000000"/>
          <w:sz w:val="24"/>
          <w:szCs w:val="24"/>
          <w:shd w:val="clear" w:color="auto" w:fill="FFFFFF"/>
        </w:rPr>
        <w:t xml:space="preserve">A </w:t>
      </w:r>
      <w:r w:rsidR="00207D0A" w:rsidRPr="00F63E0C">
        <w:rPr>
          <w:rFonts w:cstheme="minorHAnsi"/>
          <w:i/>
          <w:color w:val="000000"/>
          <w:sz w:val="24"/>
          <w:szCs w:val="24"/>
          <w:shd w:val="clear" w:color="auto" w:fill="FFFFFF"/>
        </w:rPr>
        <w:t>universidade brasileira nos anos oitenta</w:t>
      </w:r>
      <w:r w:rsidR="00207D0A" w:rsidRPr="00F63E0C">
        <w:rPr>
          <w:rFonts w:cstheme="minorHAnsi"/>
          <w:color w:val="000000"/>
          <w:sz w:val="24"/>
          <w:szCs w:val="24"/>
          <w:shd w:val="clear" w:color="auto" w:fill="FFFFFF"/>
        </w:rPr>
        <w:t>: sintomas de regressão institucional</w:t>
      </w:r>
      <w:r w:rsidRPr="00F63E0C">
        <w:rPr>
          <w:rFonts w:cstheme="minorHAnsi"/>
          <w:color w:val="000000"/>
          <w:sz w:val="24"/>
          <w:szCs w:val="24"/>
          <w:shd w:val="clear" w:color="auto" w:fill="FFFFFF"/>
        </w:rPr>
        <w:t xml:space="preserve">. Em Aberto. Brasília, ano 8, n. 43, jul./set. 1989. </w:t>
      </w:r>
    </w:p>
    <w:p w:rsidR="00F63E0C" w:rsidRPr="00F63E0C" w:rsidRDefault="00F63E0C" w:rsidP="00F63E0C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63E0C">
        <w:rPr>
          <w:rFonts w:cstheme="minorHAnsi"/>
          <w:color w:val="000000"/>
          <w:sz w:val="24"/>
          <w:szCs w:val="24"/>
          <w:shd w:val="clear" w:color="auto" w:fill="FFFFFF"/>
        </w:rPr>
        <w:t>CUNHA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  <w:r w:rsidR="00207D0A"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Luiz Antônio. Ensino Superior e Universidade no Brasil.</w:t>
      </w:r>
      <w:r w:rsidR="00207D0A" w:rsidRPr="00207D0A">
        <w:t xml:space="preserve"> </w:t>
      </w:r>
      <w:r w:rsidR="00207D0A">
        <w:t xml:space="preserve">In: </w:t>
      </w:r>
      <w:r w:rsidR="00207D0A" w:rsidRPr="00207D0A">
        <w:rPr>
          <w:rFonts w:cstheme="minorHAnsi"/>
          <w:color w:val="000000"/>
          <w:sz w:val="24"/>
          <w:szCs w:val="24"/>
          <w:shd w:val="clear" w:color="auto" w:fill="FFFFFF"/>
        </w:rPr>
        <w:t xml:space="preserve">LOPES, Eliana Marta Teixeira, FARIA FILHO, Luciano Mendes VEIGA, Cynthia </w:t>
      </w:r>
      <w:proofErr w:type="spellStart"/>
      <w:r w:rsidR="00207D0A" w:rsidRPr="00207D0A">
        <w:rPr>
          <w:rFonts w:cstheme="minorHAnsi"/>
          <w:color w:val="000000"/>
          <w:sz w:val="24"/>
          <w:szCs w:val="24"/>
          <w:shd w:val="clear" w:color="auto" w:fill="FFFFFF"/>
        </w:rPr>
        <w:t>Greive</w:t>
      </w:r>
      <w:proofErr w:type="spellEnd"/>
      <w:r w:rsidR="00207D0A" w:rsidRPr="00207D0A">
        <w:rPr>
          <w:rFonts w:cstheme="minorHAnsi"/>
          <w:color w:val="000000"/>
          <w:sz w:val="24"/>
          <w:szCs w:val="24"/>
          <w:shd w:val="clear" w:color="auto" w:fill="FFFFFF"/>
        </w:rPr>
        <w:t>. (</w:t>
      </w:r>
      <w:proofErr w:type="spellStart"/>
      <w:r w:rsidR="00207D0A" w:rsidRPr="00207D0A">
        <w:rPr>
          <w:rFonts w:cstheme="minorHAnsi"/>
          <w:color w:val="000000"/>
          <w:sz w:val="24"/>
          <w:szCs w:val="24"/>
          <w:shd w:val="clear" w:color="auto" w:fill="FFFFFF"/>
        </w:rPr>
        <w:t>orgs</w:t>
      </w:r>
      <w:proofErr w:type="spellEnd"/>
      <w:r w:rsidR="00207D0A" w:rsidRPr="00207D0A">
        <w:rPr>
          <w:rFonts w:cstheme="minorHAnsi"/>
          <w:color w:val="000000"/>
          <w:sz w:val="24"/>
          <w:szCs w:val="24"/>
          <w:shd w:val="clear" w:color="auto" w:fill="FFFFFF"/>
        </w:rPr>
        <w:t xml:space="preserve">.). </w:t>
      </w:r>
      <w:r w:rsidR="00207D0A" w:rsidRPr="00207D0A">
        <w:rPr>
          <w:rFonts w:cstheme="minorHAnsi"/>
          <w:i/>
          <w:color w:val="000000"/>
          <w:sz w:val="24"/>
          <w:szCs w:val="24"/>
          <w:shd w:val="clear" w:color="auto" w:fill="FFFFFF"/>
        </w:rPr>
        <w:t>500 anos de educação no Brasil</w:t>
      </w:r>
      <w:r w:rsidR="00207D0A" w:rsidRPr="00207D0A">
        <w:rPr>
          <w:rFonts w:cstheme="minorHAnsi"/>
          <w:color w:val="000000"/>
          <w:sz w:val="24"/>
          <w:szCs w:val="24"/>
          <w:shd w:val="clear" w:color="auto" w:fill="FFFFFF"/>
        </w:rPr>
        <w:t>. 2ªed. Belo Horizonte: Autêntica, 2000.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F63E0C">
        <w:rPr>
          <w:rFonts w:cstheme="minorHAnsi"/>
          <w:color w:val="000000"/>
          <w:sz w:val="24"/>
          <w:szCs w:val="24"/>
          <w:shd w:val="clear" w:color="auto" w:fill="FFFFFF"/>
        </w:rPr>
        <w:t>151 a 204</w:t>
      </w:r>
      <w:r w:rsidR="00207D0A">
        <w:rPr>
          <w:rFonts w:cstheme="minorHAnsi"/>
          <w:color w:val="000000"/>
          <w:sz w:val="24"/>
          <w:szCs w:val="24"/>
          <w:shd w:val="clear" w:color="auto" w:fill="FFFFFF"/>
        </w:rPr>
        <w:t>.</w:t>
      </w:r>
    </w:p>
    <w:p w:rsidR="00F63E0C" w:rsidRPr="00F63E0C" w:rsidRDefault="00F63E0C" w:rsidP="00F63E0C">
      <w:pPr>
        <w:spacing w:after="0"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F63E0C">
        <w:rPr>
          <w:rFonts w:cstheme="minorHAnsi"/>
          <w:color w:val="000000"/>
          <w:sz w:val="24"/>
          <w:szCs w:val="24"/>
          <w:shd w:val="clear" w:color="auto" w:fill="FFFFFF"/>
        </w:rPr>
        <w:t>https://view.officeapps.live.com/op/view.aspx?src=http://www.densf.xpg.com.br/ensino_superior_e_universidade_no_brasil.doc</w:t>
      </w:r>
    </w:p>
    <w:p w:rsidR="008F21BC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CUNHA, Maria Isabel. </w:t>
      </w:r>
      <w:r w:rsidRPr="00207D0A">
        <w:rPr>
          <w:rFonts w:cstheme="minorHAnsi"/>
          <w:i/>
          <w:sz w:val="24"/>
          <w:szCs w:val="24"/>
        </w:rPr>
        <w:t>O bom professor e sua prática</w:t>
      </w:r>
      <w:r w:rsidRPr="00E93398">
        <w:rPr>
          <w:rFonts w:cstheme="minorHAnsi"/>
          <w:sz w:val="24"/>
          <w:szCs w:val="24"/>
        </w:rPr>
        <w:t>. Campinas: Papirus, 12a. 2001.</w:t>
      </w:r>
    </w:p>
    <w:p w:rsidR="001B48CB" w:rsidRDefault="001B48CB" w:rsidP="001B48C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E93398">
        <w:rPr>
          <w:rFonts w:cstheme="minorHAnsi"/>
          <w:sz w:val="24"/>
          <w:szCs w:val="24"/>
        </w:rPr>
        <w:lastRenderedPageBreak/>
        <w:t xml:space="preserve">CUNHA, Maria Isabel; </w:t>
      </w:r>
      <w:proofErr w:type="spellStart"/>
      <w:r w:rsidRPr="00E93398">
        <w:rPr>
          <w:rFonts w:cstheme="minorHAnsi"/>
          <w:sz w:val="24"/>
          <w:szCs w:val="24"/>
        </w:rPr>
        <w:t>Broilo</w:t>
      </w:r>
      <w:proofErr w:type="spellEnd"/>
      <w:r w:rsidRPr="00E93398">
        <w:rPr>
          <w:rFonts w:cstheme="minorHAnsi"/>
          <w:sz w:val="24"/>
          <w:szCs w:val="24"/>
        </w:rPr>
        <w:t>, Cecilia Luiza. (</w:t>
      </w:r>
      <w:proofErr w:type="spellStart"/>
      <w:r w:rsidRPr="00E93398">
        <w:rPr>
          <w:rFonts w:cstheme="minorHAnsi"/>
          <w:sz w:val="24"/>
          <w:szCs w:val="24"/>
        </w:rPr>
        <w:t>Orgs</w:t>
      </w:r>
      <w:proofErr w:type="spellEnd"/>
      <w:r w:rsidRPr="00E93398">
        <w:rPr>
          <w:rFonts w:cstheme="minorHAnsi"/>
          <w:sz w:val="24"/>
          <w:szCs w:val="24"/>
        </w:rPr>
        <w:t xml:space="preserve">). </w:t>
      </w:r>
      <w:r w:rsidRPr="00E93398">
        <w:rPr>
          <w:rFonts w:cstheme="minorHAnsi"/>
          <w:i/>
          <w:sz w:val="24"/>
          <w:szCs w:val="24"/>
        </w:rPr>
        <w:t>Qualidade da Educação Superior: grupos investigativos internacionais em diálogo</w:t>
      </w:r>
      <w:r w:rsidRPr="00E93398">
        <w:rPr>
          <w:rFonts w:cstheme="minorHAnsi"/>
          <w:sz w:val="24"/>
          <w:szCs w:val="24"/>
        </w:rPr>
        <w:t>.v.5. Araraquara, SP: Junqueira &amp; Marin Editores; Brasília, DF: CAPES: CNPq, 2012.</w:t>
      </w:r>
      <w:r w:rsidRPr="00E93398">
        <w:rPr>
          <w:rFonts w:eastAsia="Times New Roman" w:cstheme="minorHAnsi"/>
          <w:sz w:val="24"/>
          <w:szCs w:val="24"/>
          <w:lang w:eastAsia="pt-BR"/>
        </w:rPr>
        <w:t xml:space="preserve"> (p. 189-210)</w:t>
      </w:r>
    </w:p>
    <w:p w:rsidR="008F21BC" w:rsidRPr="00E93398" w:rsidRDefault="008F21BC" w:rsidP="008F21BC">
      <w:pPr>
        <w:spacing w:after="0" w:line="240" w:lineRule="auto"/>
        <w:jc w:val="both"/>
        <w:outlineLvl w:val="2"/>
        <w:rPr>
          <w:rFonts w:eastAsia="Times New Roman" w:cstheme="minorHAnsi"/>
          <w:sz w:val="24"/>
          <w:szCs w:val="24"/>
          <w:lang w:eastAsia="pt-BR"/>
        </w:rPr>
      </w:pPr>
      <w:r w:rsidRPr="00E93398">
        <w:rPr>
          <w:rFonts w:eastAsia="Times New Roman" w:cstheme="minorHAnsi"/>
          <w:sz w:val="24"/>
          <w:szCs w:val="24"/>
          <w:lang w:eastAsia="pt-BR"/>
        </w:rPr>
        <w:t xml:space="preserve">DALBEN, Ângela Imaculada Loureiro. O ensino por meio da resolução de problemas. In: VEIGA, </w:t>
      </w:r>
      <w:proofErr w:type="spellStart"/>
      <w:r w:rsidR="00207D0A">
        <w:rPr>
          <w:rFonts w:eastAsia="Times New Roman" w:cstheme="minorHAnsi"/>
          <w:sz w:val="24"/>
          <w:szCs w:val="24"/>
          <w:lang w:eastAsia="pt-BR"/>
        </w:rPr>
        <w:t>Ilma</w:t>
      </w:r>
      <w:proofErr w:type="spellEnd"/>
      <w:r w:rsidR="00207D0A">
        <w:rPr>
          <w:rFonts w:eastAsia="Times New Roman" w:cstheme="minorHAnsi"/>
          <w:sz w:val="24"/>
          <w:szCs w:val="24"/>
          <w:lang w:eastAsia="pt-BR"/>
        </w:rPr>
        <w:t xml:space="preserve"> Passos.</w:t>
      </w:r>
      <w:r w:rsidRPr="00E93398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E93398">
        <w:rPr>
          <w:rFonts w:eastAsia="Times New Roman" w:cstheme="minorHAnsi"/>
          <w:i/>
          <w:sz w:val="24"/>
          <w:szCs w:val="24"/>
          <w:lang w:eastAsia="pt-BR"/>
        </w:rPr>
        <w:t>Novas tramas para as técnicas de ensino e estudo</w:t>
      </w:r>
      <w:r w:rsidRPr="00E93398">
        <w:rPr>
          <w:rFonts w:eastAsia="Times New Roman" w:cstheme="minorHAnsi"/>
          <w:sz w:val="24"/>
          <w:szCs w:val="24"/>
          <w:lang w:eastAsia="pt-BR"/>
        </w:rPr>
        <w:t>. Campinas, São Paulo: Papirus, 2013. (p.69-98).</w:t>
      </w:r>
    </w:p>
    <w:p w:rsidR="008F21BC" w:rsidRDefault="008F21BC" w:rsidP="008F21BC">
      <w:pPr>
        <w:spacing w:after="0" w:line="240" w:lineRule="auto"/>
        <w:jc w:val="both"/>
        <w:outlineLvl w:val="2"/>
        <w:rPr>
          <w:rFonts w:eastAsia="Times New Roman" w:cstheme="minorHAnsi"/>
          <w:sz w:val="24"/>
          <w:szCs w:val="24"/>
          <w:lang w:eastAsia="pt-BR"/>
        </w:rPr>
      </w:pPr>
      <w:r w:rsidRPr="00E93398">
        <w:rPr>
          <w:rFonts w:eastAsia="Times New Roman" w:cstheme="minorHAnsi"/>
          <w:sz w:val="24"/>
          <w:szCs w:val="24"/>
          <w:lang w:eastAsia="pt-BR"/>
        </w:rPr>
        <w:t xml:space="preserve">DIAS SOBRINHO, José. Professor universitário: contextos, problemas e oportunidades. In: CUNHA, </w:t>
      </w:r>
      <w:r w:rsidR="00207D0A">
        <w:rPr>
          <w:rFonts w:eastAsia="Times New Roman" w:cstheme="minorHAnsi"/>
          <w:sz w:val="24"/>
          <w:szCs w:val="24"/>
          <w:lang w:eastAsia="pt-BR"/>
        </w:rPr>
        <w:t>Maria Isabel</w:t>
      </w:r>
      <w:r w:rsidRPr="00E93398">
        <w:rPr>
          <w:rFonts w:eastAsia="Times New Roman" w:cstheme="minorHAnsi"/>
          <w:sz w:val="24"/>
          <w:szCs w:val="24"/>
          <w:lang w:eastAsia="pt-BR"/>
        </w:rPr>
        <w:t xml:space="preserve"> et al. </w:t>
      </w:r>
      <w:r w:rsidRPr="00E93398">
        <w:rPr>
          <w:rFonts w:eastAsia="Times New Roman" w:cstheme="minorHAnsi"/>
          <w:i/>
          <w:sz w:val="24"/>
          <w:szCs w:val="24"/>
          <w:lang w:eastAsia="pt-BR"/>
        </w:rPr>
        <w:t>Docência Universitária:</w:t>
      </w:r>
      <w:r w:rsidRPr="00E93398">
        <w:rPr>
          <w:rFonts w:eastAsia="Times New Roman" w:cstheme="minorHAnsi"/>
          <w:sz w:val="24"/>
          <w:szCs w:val="24"/>
          <w:lang w:eastAsia="pt-BR"/>
        </w:rPr>
        <w:t xml:space="preserve"> profissionalização e práticas educativas. Feira de Santana, Bahia: UFES Editora, 2009. (p.15 a 31)</w:t>
      </w:r>
    </w:p>
    <w:p w:rsidR="001B48CB" w:rsidRDefault="001B48CB" w:rsidP="001B48CB">
      <w:pPr>
        <w:spacing w:after="0" w:line="240" w:lineRule="auto"/>
        <w:jc w:val="both"/>
      </w:pPr>
      <w:bookmarkStart w:id="3" w:name="_Hlk270650"/>
      <w:r w:rsidRPr="00C61E43">
        <w:rPr>
          <w:rFonts w:cstheme="minorHAnsi"/>
          <w:sz w:val="24"/>
          <w:szCs w:val="24"/>
        </w:rPr>
        <w:t>DIAS SOBRINHO, José</w:t>
      </w:r>
      <w:r w:rsidRPr="00E93398">
        <w:rPr>
          <w:rFonts w:cstheme="minorHAnsi"/>
          <w:b/>
          <w:sz w:val="24"/>
          <w:szCs w:val="24"/>
        </w:rPr>
        <w:t xml:space="preserve">. </w:t>
      </w:r>
      <w:bookmarkEnd w:id="3"/>
      <w:r w:rsidRPr="00C61E43">
        <w:rPr>
          <w:rFonts w:cstheme="minorHAnsi"/>
          <w:i/>
          <w:sz w:val="24"/>
          <w:szCs w:val="24"/>
        </w:rPr>
        <w:t>A Universidade fraturada</w:t>
      </w:r>
      <w:r>
        <w:rPr>
          <w:rFonts w:cstheme="minorHAnsi"/>
          <w:sz w:val="24"/>
          <w:szCs w:val="24"/>
        </w:rPr>
        <w:t xml:space="preserve">: </w:t>
      </w:r>
      <w:r>
        <w:t>reflexões sobre conhecimento e responsabilidade social José Dias Sobrinho Avaliação, Campinas; Sorocaba, SP, v. 20, n. 3, p. 581-601, nov. 2015.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GIMENO SACRISTÁN, José. O </w:t>
      </w:r>
      <w:r w:rsidR="00C105BA">
        <w:rPr>
          <w:rFonts w:cstheme="minorHAnsi"/>
          <w:sz w:val="24"/>
          <w:szCs w:val="24"/>
        </w:rPr>
        <w:t>estudante</w:t>
      </w:r>
      <w:r w:rsidRPr="00E93398">
        <w:rPr>
          <w:rFonts w:cstheme="minorHAnsi"/>
          <w:sz w:val="24"/>
          <w:szCs w:val="24"/>
        </w:rPr>
        <w:t xml:space="preserve"> como invenção. Porto Alegre: Artmed,2005.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HAYASHI, Marli Guimarães A Universidade brasileira: o caso da USP (1950-1977). </w:t>
      </w:r>
      <w:r w:rsidRPr="00207D0A">
        <w:rPr>
          <w:rFonts w:cstheme="minorHAnsi"/>
          <w:i/>
          <w:sz w:val="24"/>
          <w:szCs w:val="24"/>
        </w:rPr>
        <w:t xml:space="preserve">A </w:t>
      </w:r>
      <w:r w:rsidR="00207D0A" w:rsidRPr="00207D0A">
        <w:rPr>
          <w:rFonts w:cstheme="minorHAnsi"/>
          <w:i/>
          <w:sz w:val="24"/>
          <w:szCs w:val="24"/>
        </w:rPr>
        <w:t>universidade brasileira:</w:t>
      </w:r>
      <w:r w:rsidR="00207D0A" w:rsidRPr="00E93398">
        <w:rPr>
          <w:rFonts w:cstheme="minorHAnsi"/>
          <w:sz w:val="24"/>
          <w:szCs w:val="24"/>
        </w:rPr>
        <w:t xml:space="preserve"> o caso da </w:t>
      </w:r>
      <w:r w:rsidRPr="00E93398">
        <w:rPr>
          <w:rFonts w:cstheme="minorHAnsi"/>
          <w:sz w:val="24"/>
          <w:szCs w:val="24"/>
        </w:rPr>
        <w:t xml:space="preserve">USP (1950-1977). </w:t>
      </w:r>
      <w:proofErr w:type="spellStart"/>
      <w:r w:rsidRPr="00E93398">
        <w:rPr>
          <w:rFonts w:cstheme="minorHAnsi"/>
          <w:sz w:val="24"/>
          <w:szCs w:val="24"/>
        </w:rPr>
        <w:t>Thesis</w:t>
      </w:r>
      <w:proofErr w:type="spellEnd"/>
      <w:r w:rsidRPr="00E93398">
        <w:rPr>
          <w:rFonts w:cstheme="minorHAnsi"/>
          <w:sz w:val="24"/>
          <w:szCs w:val="24"/>
        </w:rPr>
        <w:t xml:space="preserve"> Revista Eletrônica. São Paulo, ano II, n. 4, p. 47-64, 2005.</w:t>
      </w:r>
    </w:p>
    <w:p w:rsidR="008F21BC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FÁVERO, Maria de Lourdes Fávero. </w:t>
      </w:r>
      <w:r w:rsidRPr="00207D0A">
        <w:rPr>
          <w:rFonts w:cstheme="minorHAnsi"/>
          <w:i/>
          <w:sz w:val="24"/>
          <w:szCs w:val="24"/>
        </w:rPr>
        <w:t>A Universidade no Brasil</w:t>
      </w:r>
      <w:r w:rsidRPr="00E93398">
        <w:rPr>
          <w:rFonts w:cstheme="minorHAnsi"/>
          <w:sz w:val="24"/>
          <w:szCs w:val="24"/>
        </w:rPr>
        <w:t>: das origens à Reforma Universitária de 1968</w:t>
      </w:r>
      <w:r w:rsidR="00207D0A">
        <w:rPr>
          <w:rFonts w:cstheme="minorHAnsi"/>
          <w:sz w:val="24"/>
          <w:szCs w:val="24"/>
        </w:rPr>
        <w:t>.</w:t>
      </w:r>
      <w:r w:rsidRPr="00E93398">
        <w:rPr>
          <w:rFonts w:cstheme="minorHAnsi"/>
          <w:sz w:val="24"/>
          <w:szCs w:val="24"/>
        </w:rPr>
        <w:t xml:space="preserve"> </w:t>
      </w:r>
      <w:proofErr w:type="spellStart"/>
      <w:r w:rsidRPr="00E93398">
        <w:rPr>
          <w:rFonts w:cstheme="minorHAnsi"/>
          <w:sz w:val="24"/>
          <w:szCs w:val="24"/>
        </w:rPr>
        <w:t>University</w:t>
      </w:r>
      <w:proofErr w:type="spellEnd"/>
      <w:r w:rsidRPr="00E93398">
        <w:rPr>
          <w:rFonts w:cstheme="minorHAnsi"/>
          <w:sz w:val="24"/>
          <w:szCs w:val="24"/>
        </w:rPr>
        <w:t xml:space="preserve"> in </w:t>
      </w:r>
      <w:proofErr w:type="spellStart"/>
      <w:r w:rsidRPr="00E93398">
        <w:rPr>
          <w:rFonts w:cstheme="minorHAnsi"/>
          <w:sz w:val="24"/>
          <w:szCs w:val="24"/>
        </w:rPr>
        <w:t>Brazil</w:t>
      </w:r>
      <w:proofErr w:type="spellEnd"/>
      <w:r w:rsidRPr="00E93398">
        <w:rPr>
          <w:rFonts w:cstheme="minorHAnsi"/>
          <w:sz w:val="24"/>
          <w:szCs w:val="24"/>
        </w:rPr>
        <w:t xml:space="preserve">: </w:t>
      </w:r>
      <w:proofErr w:type="spellStart"/>
      <w:r w:rsidRPr="00E93398">
        <w:rPr>
          <w:rFonts w:cstheme="minorHAnsi"/>
          <w:sz w:val="24"/>
          <w:szCs w:val="24"/>
        </w:rPr>
        <w:t>from</w:t>
      </w:r>
      <w:proofErr w:type="spellEnd"/>
      <w:r w:rsidRPr="00E93398">
        <w:rPr>
          <w:rFonts w:cstheme="minorHAnsi"/>
          <w:sz w:val="24"/>
          <w:szCs w:val="24"/>
        </w:rPr>
        <w:t xml:space="preserve"> its </w:t>
      </w:r>
      <w:proofErr w:type="spellStart"/>
      <w:r w:rsidRPr="00E93398">
        <w:rPr>
          <w:rFonts w:cstheme="minorHAnsi"/>
          <w:sz w:val="24"/>
          <w:szCs w:val="24"/>
        </w:rPr>
        <w:t>origins</w:t>
      </w:r>
      <w:proofErr w:type="spellEnd"/>
      <w:r w:rsidRPr="00E93398">
        <w:rPr>
          <w:rFonts w:cstheme="minorHAnsi"/>
          <w:sz w:val="24"/>
          <w:szCs w:val="24"/>
        </w:rPr>
        <w:t xml:space="preserve"> </w:t>
      </w:r>
      <w:proofErr w:type="spellStart"/>
      <w:r w:rsidRPr="00E93398">
        <w:rPr>
          <w:rFonts w:cstheme="minorHAnsi"/>
          <w:sz w:val="24"/>
          <w:szCs w:val="24"/>
        </w:rPr>
        <w:t>to</w:t>
      </w:r>
      <w:proofErr w:type="spellEnd"/>
      <w:r w:rsidRPr="00E93398">
        <w:rPr>
          <w:rFonts w:cstheme="minorHAnsi"/>
          <w:sz w:val="24"/>
          <w:szCs w:val="24"/>
        </w:rPr>
        <w:t xml:space="preserve"> </w:t>
      </w:r>
      <w:proofErr w:type="spellStart"/>
      <w:r w:rsidRPr="00E93398">
        <w:rPr>
          <w:rFonts w:cstheme="minorHAnsi"/>
          <w:sz w:val="24"/>
          <w:szCs w:val="24"/>
        </w:rPr>
        <w:t>university</w:t>
      </w:r>
      <w:proofErr w:type="spellEnd"/>
      <w:r w:rsidRPr="00E93398">
        <w:rPr>
          <w:rFonts w:cstheme="minorHAnsi"/>
          <w:sz w:val="24"/>
          <w:szCs w:val="24"/>
        </w:rPr>
        <w:t xml:space="preserve"> </w:t>
      </w:r>
      <w:proofErr w:type="spellStart"/>
      <w:r w:rsidRPr="00E93398">
        <w:rPr>
          <w:rFonts w:cstheme="minorHAnsi"/>
          <w:sz w:val="24"/>
          <w:szCs w:val="24"/>
        </w:rPr>
        <w:t>reform</w:t>
      </w:r>
      <w:proofErr w:type="spellEnd"/>
      <w:r w:rsidRPr="00E93398">
        <w:rPr>
          <w:rFonts w:cstheme="minorHAnsi"/>
          <w:sz w:val="24"/>
          <w:szCs w:val="24"/>
        </w:rPr>
        <w:t xml:space="preserve"> – </w:t>
      </w:r>
      <w:proofErr w:type="gramStart"/>
      <w:r w:rsidRPr="00E93398">
        <w:rPr>
          <w:rFonts w:cstheme="minorHAnsi"/>
          <w:sz w:val="24"/>
          <w:szCs w:val="24"/>
        </w:rPr>
        <w:t>1968 .</w:t>
      </w:r>
      <w:proofErr w:type="gramEnd"/>
      <w:r w:rsidRPr="00E93398">
        <w:rPr>
          <w:rFonts w:cstheme="minorHAnsi"/>
          <w:sz w:val="24"/>
          <w:szCs w:val="24"/>
        </w:rPr>
        <w:t xml:space="preserve"> Educar, Curitiba, n. 28, p. 17-36, 2006. Editora UFPR</w:t>
      </w:r>
    </w:p>
    <w:p w:rsidR="001B48CB" w:rsidRPr="00E93398" w:rsidRDefault="001B48CB" w:rsidP="001B48CB">
      <w:pPr>
        <w:spacing w:after="0" w:line="240" w:lineRule="auto"/>
        <w:jc w:val="both"/>
        <w:outlineLvl w:val="2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FÁVERO, Altair Alberto et al. </w:t>
      </w:r>
      <w:r w:rsidRPr="00E93398">
        <w:rPr>
          <w:rFonts w:cstheme="minorHAnsi"/>
          <w:i/>
          <w:sz w:val="24"/>
          <w:szCs w:val="24"/>
        </w:rPr>
        <w:t>Docência Universitária</w:t>
      </w:r>
      <w:r w:rsidRPr="00E93398">
        <w:rPr>
          <w:rFonts w:cstheme="minorHAnsi"/>
          <w:sz w:val="24"/>
          <w:szCs w:val="24"/>
        </w:rPr>
        <w:t>: Pressupostos Teóricos e Perspectivas Didáticas. Campinas, SP: Mercado das Letras, 2015. Cap.03.</w:t>
      </w:r>
    </w:p>
    <w:p w:rsidR="001B48CB" w:rsidRPr="00E93398" w:rsidRDefault="001B48CB" w:rsidP="001B48CB">
      <w:pPr>
        <w:spacing w:after="0" w:line="240" w:lineRule="auto"/>
        <w:jc w:val="both"/>
        <w:outlineLvl w:val="2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FÁVERO, Altair </w:t>
      </w:r>
      <w:proofErr w:type="spellStart"/>
      <w:proofErr w:type="gramStart"/>
      <w:r w:rsidRPr="00E93398">
        <w:rPr>
          <w:rFonts w:cstheme="minorHAnsi"/>
          <w:sz w:val="24"/>
          <w:szCs w:val="24"/>
        </w:rPr>
        <w:t>Alberto;TAUCHEN</w:t>
      </w:r>
      <w:proofErr w:type="gramEnd"/>
      <w:r w:rsidRPr="00E93398">
        <w:rPr>
          <w:rFonts w:cstheme="minorHAnsi"/>
          <w:sz w:val="24"/>
          <w:szCs w:val="24"/>
        </w:rPr>
        <w:t>,Gionara</w:t>
      </w:r>
      <w:proofErr w:type="spellEnd"/>
      <w:r w:rsidRPr="00E93398">
        <w:rPr>
          <w:rFonts w:cstheme="minorHAnsi"/>
          <w:sz w:val="24"/>
          <w:szCs w:val="24"/>
        </w:rPr>
        <w:t>. (org</w:t>
      </w:r>
      <w:r w:rsidRPr="00E93398">
        <w:rPr>
          <w:rFonts w:cstheme="minorHAnsi"/>
          <w:i/>
          <w:sz w:val="24"/>
          <w:szCs w:val="24"/>
        </w:rPr>
        <w:t>.</w:t>
      </w:r>
      <w:proofErr w:type="gramStart"/>
      <w:r w:rsidRPr="00E93398">
        <w:rPr>
          <w:rFonts w:cstheme="minorHAnsi"/>
          <w:i/>
          <w:sz w:val="24"/>
          <w:szCs w:val="24"/>
        </w:rPr>
        <w:t>).Políticas</w:t>
      </w:r>
      <w:proofErr w:type="gramEnd"/>
      <w:r w:rsidRPr="00E93398">
        <w:rPr>
          <w:rFonts w:cstheme="minorHAnsi"/>
          <w:i/>
          <w:sz w:val="24"/>
          <w:szCs w:val="24"/>
        </w:rPr>
        <w:t xml:space="preserve"> de Educação Superior e Docência Universitária:</w:t>
      </w:r>
      <w:r w:rsidRPr="00E93398">
        <w:rPr>
          <w:rFonts w:cstheme="minorHAnsi"/>
          <w:sz w:val="24"/>
          <w:szCs w:val="24"/>
        </w:rPr>
        <w:t xml:space="preserve"> diálogos sul-sul. Curitiba, </w:t>
      </w:r>
      <w:proofErr w:type="spellStart"/>
      <w:r w:rsidRPr="00E93398">
        <w:rPr>
          <w:rFonts w:cstheme="minorHAnsi"/>
          <w:sz w:val="24"/>
          <w:szCs w:val="24"/>
        </w:rPr>
        <w:t>Pr</w:t>
      </w:r>
      <w:proofErr w:type="spellEnd"/>
      <w:r w:rsidRPr="00E93398">
        <w:rPr>
          <w:rFonts w:cstheme="minorHAnsi"/>
          <w:sz w:val="24"/>
          <w:szCs w:val="24"/>
        </w:rPr>
        <w:t>: Editora CRV, 2016.</w:t>
      </w:r>
    </w:p>
    <w:p w:rsidR="001B48CB" w:rsidRPr="00E93398" w:rsidRDefault="001B48CB" w:rsidP="001B48CB">
      <w:pPr>
        <w:spacing w:after="0" w:line="240" w:lineRule="auto"/>
        <w:jc w:val="both"/>
        <w:outlineLvl w:val="2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FARIAS, Isabel Maria Sabino et al. A Organização do Processo Didático. In: FARIAS, I.M.S. </w:t>
      </w:r>
      <w:r w:rsidRPr="00E93398">
        <w:rPr>
          <w:rFonts w:cstheme="minorHAnsi"/>
          <w:i/>
          <w:sz w:val="24"/>
          <w:szCs w:val="24"/>
        </w:rPr>
        <w:t>Didática e Docência</w:t>
      </w:r>
      <w:r w:rsidRPr="00E93398">
        <w:rPr>
          <w:rFonts w:cstheme="minorHAnsi"/>
          <w:sz w:val="24"/>
          <w:szCs w:val="24"/>
        </w:rPr>
        <w:t xml:space="preserve">: aprendendo a profissão. Fortaleza: </w:t>
      </w:r>
      <w:proofErr w:type="spellStart"/>
      <w:r w:rsidRPr="00E93398">
        <w:rPr>
          <w:rFonts w:cstheme="minorHAnsi"/>
          <w:sz w:val="24"/>
          <w:szCs w:val="24"/>
        </w:rPr>
        <w:t>Liber</w:t>
      </w:r>
      <w:proofErr w:type="spellEnd"/>
      <w:r w:rsidRPr="00E93398">
        <w:rPr>
          <w:rFonts w:cstheme="minorHAnsi"/>
          <w:sz w:val="24"/>
          <w:szCs w:val="24"/>
        </w:rPr>
        <w:t xml:space="preserve"> Livro, 2008.</w:t>
      </w:r>
    </w:p>
    <w:p w:rsidR="001B48CB" w:rsidRPr="00E93398" w:rsidRDefault="001B48CB" w:rsidP="001B48CB">
      <w:pPr>
        <w:spacing w:after="0" w:line="240" w:lineRule="auto"/>
        <w:jc w:val="both"/>
        <w:outlineLvl w:val="2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IMBERNÓN, Francisco. </w:t>
      </w:r>
      <w:r w:rsidRPr="00E93398">
        <w:rPr>
          <w:rFonts w:cstheme="minorHAnsi"/>
          <w:i/>
          <w:sz w:val="24"/>
          <w:szCs w:val="24"/>
        </w:rPr>
        <w:t xml:space="preserve">Ser docente </w:t>
      </w:r>
      <w:proofErr w:type="spellStart"/>
      <w:r w:rsidRPr="00E93398">
        <w:rPr>
          <w:rFonts w:cstheme="minorHAnsi"/>
          <w:i/>
          <w:sz w:val="24"/>
          <w:szCs w:val="24"/>
        </w:rPr>
        <w:t>en</w:t>
      </w:r>
      <w:proofErr w:type="spellEnd"/>
      <w:r w:rsidRPr="00E93398">
        <w:rPr>
          <w:rFonts w:cstheme="minorHAnsi"/>
          <w:i/>
          <w:sz w:val="24"/>
          <w:szCs w:val="24"/>
        </w:rPr>
        <w:t xml:space="preserve"> una </w:t>
      </w:r>
      <w:proofErr w:type="spellStart"/>
      <w:r w:rsidRPr="00E93398">
        <w:rPr>
          <w:rFonts w:cstheme="minorHAnsi"/>
          <w:i/>
          <w:sz w:val="24"/>
          <w:szCs w:val="24"/>
        </w:rPr>
        <w:t>sociedad</w:t>
      </w:r>
      <w:proofErr w:type="spellEnd"/>
      <w:r w:rsidRPr="00E93398">
        <w:rPr>
          <w:rFonts w:cstheme="minorHAnsi"/>
          <w:i/>
          <w:sz w:val="24"/>
          <w:szCs w:val="24"/>
        </w:rPr>
        <w:t xml:space="preserve"> </w:t>
      </w:r>
      <w:proofErr w:type="spellStart"/>
      <w:r w:rsidRPr="00E93398">
        <w:rPr>
          <w:rFonts w:cstheme="minorHAnsi"/>
          <w:i/>
          <w:sz w:val="24"/>
          <w:szCs w:val="24"/>
        </w:rPr>
        <w:t>compleja</w:t>
      </w:r>
      <w:proofErr w:type="spellEnd"/>
      <w:r w:rsidRPr="00E93398">
        <w:rPr>
          <w:rFonts w:cstheme="minorHAnsi"/>
          <w:sz w:val="24"/>
          <w:szCs w:val="24"/>
        </w:rPr>
        <w:t xml:space="preserve">: La difícil </w:t>
      </w:r>
      <w:proofErr w:type="spellStart"/>
      <w:r w:rsidRPr="00E93398">
        <w:rPr>
          <w:rFonts w:cstheme="minorHAnsi"/>
          <w:sz w:val="24"/>
          <w:szCs w:val="24"/>
        </w:rPr>
        <w:t>tarea</w:t>
      </w:r>
      <w:proofErr w:type="spellEnd"/>
      <w:r w:rsidRPr="00E93398">
        <w:rPr>
          <w:rFonts w:cstheme="minorHAnsi"/>
          <w:sz w:val="24"/>
          <w:szCs w:val="24"/>
        </w:rPr>
        <w:t xml:space="preserve"> de </w:t>
      </w:r>
      <w:proofErr w:type="spellStart"/>
      <w:proofErr w:type="gramStart"/>
      <w:r w:rsidRPr="00E93398">
        <w:rPr>
          <w:rFonts w:cstheme="minorHAnsi"/>
          <w:sz w:val="24"/>
          <w:szCs w:val="24"/>
        </w:rPr>
        <w:t>enseñar.Barcelona</w:t>
      </w:r>
      <w:proofErr w:type="spellEnd"/>
      <w:proofErr w:type="gramEnd"/>
      <w:r w:rsidRPr="00E93398">
        <w:rPr>
          <w:rFonts w:cstheme="minorHAnsi"/>
          <w:sz w:val="24"/>
          <w:szCs w:val="24"/>
        </w:rPr>
        <w:t>, ES: Editora GRAÓ, 2017.</w:t>
      </w:r>
    </w:p>
    <w:p w:rsidR="008F21BC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LOPES, Alice Casimiro; MACEDO, Elizabeth. </w:t>
      </w:r>
      <w:r w:rsidRPr="00207D0A">
        <w:rPr>
          <w:rFonts w:cstheme="minorHAnsi"/>
          <w:i/>
          <w:sz w:val="24"/>
          <w:szCs w:val="24"/>
        </w:rPr>
        <w:t>Teorias do Currículo</w:t>
      </w:r>
      <w:r w:rsidRPr="00E93398">
        <w:rPr>
          <w:rFonts w:cstheme="minorHAnsi"/>
          <w:sz w:val="24"/>
          <w:szCs w:val="24"/>
        </w:rPr>
        <w:t>. São Paulo: Cortez Editora, 2011. Capítulo 1. (p.70-92).</w:t>
      </w:r>
    </w:p>
    <w:p w:rsidR="001B48CB" w:rsidRDefault="001B48CB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lastRenderedPageBreak/>
        <w:t xml:space="preserve">LUCKESI, Cipriano Carlos. </w:t>
      </w:r>
      <w:r w:rsidRPr="00E93398">
        <w:rPr>
          <w:rFonts w:cstheme="minorHAnsi"/>
          <w:i/>
          <w:sz w:val="24"/>
          <w:szCs w:val="24"/>
        </w:rPr>
        <w:t>Avaliação da Aprendizagem: componente do ato pedagógico.</w:t>
      </w:r>
      <w:r w:rsidRPr="00E93398">
        <w:rPr>
          <w:rFonts w:cstheme="minorHAnsi"/>
          <w:sz w:val="24"/>
          <w:szCs w:val="24"/>
        </w:rPr>
        <w:t xml:space="preserve"> São Paulo: Cortez, 2011. 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LIBÂNEO, José Carlos et al.  Didática e trabalho docente: a mediação didática do professor nas aulas. In: </w:t>
      </w:r>
      <w:r w:rsidRPr="00E93398">
        <w:rPr>
          <w:rFonts w:cstheme="minorHAnsi"/>
          <w:i/>
          <w:sz w:val="24"/>
          <w:szCs w:val="24"/>
        </w:rPr>
        <w:t>Concepções e práticas de ensino num mundo em mudança</w:t>
      </w:r>
      <w:r w:rsidRPr="00E93398">
        <w:rPr>
          <w:rFonts w:cstheme="minorHAnsi"/>
          <w:b/>
          <w:sz w:val="24"/>
          <w:szCs w:val="24"/>
        </w:rPr>
        <w:t>.</w:t>
      </w:r>
      <w:r w:rsidRPr="00E93398">
        <w:rPr>
          <w:rFonts w:cstheme="minorHAnsi"/>
          <w:sz w:val="24"/>
          <w:szCs w:val="24"/>
        </w:rPr>
        <w:t xml:space="preserve"> Goiânia: Centro de estudos e Pesquisas em Didática (CEPED): PUC/Goiás, 2011. Cap.5. (p.85-98).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LOPES, Alice Casimiro. </w:t>
      </w:r>
      <w:r w:rsidRPr="00207D0A">
        <w:rPr>
          <w:rFonts w:cstheme="minorHAnsi"/>
          <w:i/>
          <w:sz w:val="24"/>
          <w:szCs w:val="24"/>
        </w:rPr>
        <w:t>A atualidade do pensamento sobre integração curricular</w:t>
      </w:r>
      <w:r w:rsidRPr="00E93398">
        <w:rPr>
          <w:rFonts w:cstheme="minorHAnsi"/>
          <w:sz w:val="24"/>
          <w:szCs w:val="24"/>
        </w:rPr>
        <w:t xml:space="preserve">. In: Lopes, </w:t>
      </w:r>
      <w:r w:rsidR="00207D0A">
        <w:rPr>
          <w:rFonts w:cstheme="minorHAnsi"/>
          <w:sz w:val="24"/>
          <w:szCs w:val="24"/>
        </w:rPr>
        <w:t>Alice Casimiro.</w:t>
      </w:r>
      <w:r w:rsidRPr="00E93398">
        <w:rPr>
          <w:rFonts w:cstheme="minorHAnsi"/>
          <w:sz w:val="24"/>
          <w:szCs w:val="24"/>
        </w:rPr>
        <w:t xml:space="preserve"> Políticas de Integração Curricular. RJ: EDUERJ,2008. </w:t>
      </w:r>
    </w:p>
    <w:p w:rsidR="008F21BC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>MASETTO, Marcos T</w:t>
      </w:r>
      <w:r w:rsidR="00207D0A">
        <w:rPr>
          <w:rFonts w:cstheme="minorHAnsi"/>
          <w:sz w:val="24"/>
          <w:szCs w:val="24"/>
        </w:rPr>
        <w:t>arciso.</w:t>
      </w:r>
      <w:r w:rsidRPr="00E93398">
        <w:rPr>
          <w:rFonts w:cstheme="minorHAnsi"/>
          <w:sz w:val="24"/>
          <w:szCs w:val="24"/>
        </w:rPr>
        <w:t xml:space="preserve"> Seleção de conteúdos significativos para uma disciplina. In: </w:t>
      </w:r>
      <w:proofErr w:type="gramStart"/>
      <w:r w:rsidRPr="00E93398">
        <w:rPr>
          <w:rFonts w:cstheme="minorHAnsi"/>
          <w:sz w:val="24"/>
          <w:szCs w:val="24"/>
        </w:rPr>
        <w:t>Masetto ,</w:t>
      </w:r>
      <w:r w:rsidR="00207D0A">
        <w:rPr>
          <w:rFonts w:cstheme="minorHAnsi"/>
          <w:sz w:val="24"/>
          <w:szCs w:val="24"/>
        </w:rPr>
        <w:t>Marcus</w:t>
      </w:r>
      <w:proofErr w:type="gramEnd"/>
      <w:r w:rsidR="00207D0A">
        <w:rPr>
          <w:rFonts w:cstheme="minorHAnsi"/>
          <w:sz w:val="24"/>
          <w:szCs w:val="24"/>
        </w:rPr>
        <w:t xml:space="preserve"> Tarciso.</w:t>
      </w:r>
      <w:r w:rsidRPr="00E93398">
        <w:rPr>
          <w:rFonts w:cstheme="minorHAnsi"/>
          <w:sz w:val="24"/>
          <w:szCs w:val="24"/>
        </w:rPr>
        <w:t xml:space="preserve"> </w:t>
      </w:r>
      <w:r w:rsidRPr="00207D0A">
        <w:rPr>
          <w:rFonts w:cstheme="minorHAnsi"/>
          <w:i/>
          <w:sz w:val="24"/>
          <w:szCs w:val="24"/>
        </w:rPr>
        <w:t xml:space="preserve">Competência pedagógica do professor </w:t>
      </w:r>
      <w:proofErr w:type="gramStart"/>
      <w:r w:rsidRPr="00207D0A">
        <w:rPr>
          <w:rFonts w:cstheme="minorHAnsi"/>
          <w:i/>
          <w:sz w:val="24"/>
          <w:szCs w:val="24"/>
        </w:rPr>
        <w:t>universitário</w:t>
      </w:r>
      <w:r w:rsidRPr="00E93398">
        <w:rPr>
          <w:rFonts w:cstheme="minorHAnsi"/>
          <w:sz w:val="24"/>
          <w:szCs w:val="24"/>
        </w:rPr>
        <w:t xml:space="preserve">  .</w:t>
      </w:r>
      <w:proofErr w:type="gramEnd"/>
      <w:r w:rsidRPr="00E93398">
        <w:rPr>
          <w:rFonts w:cstheme="minorHAnsi"/>
          <w:sz w:val="24"/>
          <w:szCs w:val="24"/>
        </w:rPr>
        <w:t>São Paulo: Summus,2003.</w:t>
      </w:r>
    </w:p>
    <w:p w:rsidR="001B48CB" w:rsidRDefault="001B48CB" w:rsidP="001B48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MASETTO, Marcos Tarcísio. Formação pedagógica dos docentes do ensino superior. Revista Brasileira de Docência, Ensino e Pesquisa em Administração. Edição Especial - Vol. 1, n. 2, p.04-25, </w:t>
      </w:r>
      <w:proofErr w:type="gramStart"/>
      <w:r w:rsidRPr="00E93398">
        <w:rPr>
          <w:rFonts w:cstheme="minorHAnsi"/>
          <w:sz w:val="24"/>
          <w:szCs w:val="24"/>
        </w:rPr>
        <w:t>Julho</w:t>
      </w:r>
      <w:proofErr w:type="gramEnd"/>
      <w:r w:rsidRPr="00E93398">
        <w:rPr>
          <w:rFonts w:cstheme="minorHAnsi"/>
          <w:sz w:val="24"/>
          <w:szCs w:val="24"/>
        </w:rPr>
        <w:t>, 2009.</w:t>
      </w:r>
    </w:p>
    <w:p w:rsidR="009178FF" w:rsidRPr="00E93398" w:rsidRDefault="009178FF" w:rsidP="009178F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MARCELO, Carlos; VAILLANT, Denise. </w:t>
      </w:r>
      <w:r w:rsidRPr="00207D0A">
        <w:rPr>
          <w:rFonts w:cstheme="minorHAnsi"/>
          <w:i/>
          <w:sz w:val="24"/>
          <w:szCs w:val="24"/>
        </w:rPr>
        <w:t>P</w:t>
      </w:r>
      <w:r w:rsidR="00207D0A" w:rsidRPr="00207D0A">
        <w:rPr>
          <w:rFonts w:cstheme="minorHAnsi"/>
          <w:i/>
          <w:sz w:val="24"/>
          <w:szCs w:val="24"/>
        </w:rPr>
        <w:t xml:space="preserve">olíticas y programas de </w:t>
      </w:r>
      <w:proofErr w:type="spellStart"/>
      <w:r w:rsidR="00207D0A" w:rsidRPr="00207D0A">
        <w:rPr>
          <w:rFonts w:cstheme="minorHAnsi"/>
          <w:i/>
          <w:sz w:val="24"/>
          <w:szCs w:val="24"/>
        </w:rPr>
        <w:t>inducción</w:t>
      </w:r>
      <w:proofErr w:type="spellEnd"/>
      <w:r w:rsidR="00207D0A" w:rsidRPr="00207D0A">
        <w:rPr>
          <w:rFonts w:cstheme="minorHAnsi"/>
          <w:i/>
          <w:sz w:val="24"/>
          <w:szCs w:val="24"/>
        </w:rPr>
        <w:t xml:space="preserve"> </w:t>
      </w:r>
      <w:proofErr w:type="spellStart"/>
      <w:r w:rsidR="00207D0A" w:rsidRPr="00207D0A">
        <w:rPr>
          <w:rFonts w:cstheme="minorHAnsi"/>
          <w:i/>
          <w:sz w:val="24"/>
          <w:szCs w:val="24"/>
        </w:rPr>
        <w:t>en</w:t>
      </w:r>
      <w:proofErr w:type="spellEnd"/>
      <w:r w:rsidR="00207D0A" w:rsidRPr="00207D0A">
        <w:rPr>
          <w:rFonts w:cstheme="minorHAnsi"/>
          <w:i/>
          <w:sz w:val="24"/>
          <w:szCs w:val="24"/>
        </w:rPr>
        <w:t xml:space="preserve"> </w:t>
      </w:r>
      <w:proofErr w:type="spellStart"/>
      <w:r w:rsidR="00207D0A" w:rsidRPr="00207D0A">
        <w:rPr>
          <w:rFonts w:cstheme="minorHAnsi"/>
          <w:i/>
          <w:sz w:val="24"/>
          <w:szCs w:val="24"/>
        </w:rPr>
        <w:t>la</w:t>
      </w:r>
      <w:proofErr w:type="spellEnd"/>
      <w:r w:rsidR="00207D0A" w:rsidRPr="00207D0A">
        <w:rPr>
          <w:rFonts w:cstheme="minorHAnsi"/>
          <w:i/>
          <w:sz w:val="24"/>
          <w:szCs w:val="24"/>
        </w:rPr>
        <w:t xml:space="preserve"> </w:t>
      </w:r>
      <w:proofErr w:type="spellStart"/>
      <w:r w:rsidR="00207D0A" w:rsidRPr="00207D0A">
        <w:rPr>
          <w:rFonts w:cstheme="minorHAnsi"/>
          <w:i/>
          <w:sz w:val="24"/>
          <w:szCs w:val="24"/>
        </w:rPr>
        <w:t>docencia</w:t>
      </w:r>
      <w:proofErr w:type="spellEnd"/>
      <w:r w:rsidR="00207D0A" w:rsidRPr="00207D0A">
        <w:rPr>
          <w:rFonts w:cstheme="minorHAnsi"/>
          <w:i/>
          <w:sz w:val="24"/>
          <w:szCs w:val="24"/>
        </w:rPr>
        <w:t xml:space="preserve"> </w:t>
      </w:r>
      <w:proofErr w:type="spellStart"/>
      <w:r w:rsidR="00207D0A" w:rsidRPr="00207D0A">
        <w:rPr>
          <w:rFonts w:cstheme="minorHAnsi"/>
          <w:i/>
          <w:sz w:val="24"/>
          <w:szCs w:val="24"/>
        </w:rPr>
        <w:t>en</w:t>
      </w:r>
      <w:proofErr w:type="spellEnd"/>
      <w:r w:rsidR="00207D0A" w:rsidRPr="00207D0A">
        <w:rPr>
          <w:rFonts w:cstheme="minorHAnsi"/>
          <w:i/>
          <w:sz w:val="24"/>
          <w:szCs w:val="24"/>
        </w:rPr>
        <w:t xml:space="preserve"> </w:t>
      </w:r>
      <w:proofErr w:type="spellStart"/>
      <w:r w:rsidR="00207D0A" w:rsidRPr="00207D0A">
        <w:rPr>
          <w:rFonts w:cstheme="minorHAnsi"/>
          <w:i/>
          <w:sz w:val="24"/>
          <w:szCs w:val="24"/>
        </w:rPr>
        <w:t>latinoamérica</w:t>
      </w:r>
      <w:proofErr w:type="spellEnd"/>
      <w:r w:rsidR="00207D0A" w:rsidRPr="00E93398">
        <w:rPr>
          <w:rFonts w:cstheme="minorHAnsi"/>
          <w:i/>
          <w:sz w:val="24"/>
          <w:szCs w:val="24"/>
        </w:rPr>
        <w:t xml:space="preserve">. </w:t>
      </w:r>
      <w:r w:rsidRPr="00E93398">
        <w:rPr>
          <w:rFonts w:cstheme="minorHAnsi"/>
          <w:i/>
          <w:sz w:val="24"/>
          <w:szCs w:val="24"/>
        </w:rPr>
        <w:t>Cadernos de Pesquisa</w:t>
      </w:r>
      <w:r w:rsidRPr="00E93398">
        <w:rPr>
          <w:rFonts w:cstheme="minorHAnsi"/>
          <w:sz w:val="24"/>
          <w:szCs w:val="24"/>
        </w:rPr>
        <w:t xml:space="preserve">   v.47 n.</w:t>
      </w:r>
      <w:proofErr w:type="gramStart"/>
      <w:r w:rsidRPr="00E93398">
        <w:rPr>
          <w:rFonts w:cstheme="minorHAnsi"/>
          <w:sz w:val="24"/>
          <w:szCs w:val="24"/>
        </w:rPr>
        <w:t>166 ,</w:t>
      </w:r>
      <w:proofErr w:type="gramEnd"/>
      <w:r w:rsidRPr="00E93398">
        <w:rPr>
          <w:rFonts w:cstheme="minorHAnsi"/>
          <w:sz w:val="24"/>
          <w:szCs w:val="24"/>
        </w:rPr>
        <w:t xml:space="preserve"> p.1224-1249.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>MORIN, E</w:t>
      </w:r>
      <w:r w:rsidR="00207D0A">
        <w:rPr>
          <w:rFonts w:cstheme="minorHAnsi"/>
          <w:sz w:val="24"/>
          <w:szCs w:val="24"/>
        </w:rPr>
        <w:t>dgar</w:t>
      </w:r>
      <w:r w:rsidRPr="00E93398">
        <w:rPr>
          <w:rFonts w:cstheme="minorHAnsi"/>
          <w:sz w:val="24"/>
          <w:szCs w:val="24"/>
        </w:rPr>
        <w:t xml:space="preserve">. Os sete saberes necessários à educação do futuro. São Paulo: Cortez, 2000. </w:t>
      </w:r>
    </w:p>
    <w:p w:rsidR="008F21BC" w:rsidRDefault="008F21BC" w:rsidP="008F21B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MOREIRA, Antônio Flavio. O processo curricular do ensino superior no contexto atual. In: VEIGA, I.P.A.: NAVES, M.L. </w:t>
      </w:r>
      <w:r w:rsidRPr="00E93398">
        <w:rPr>
          <w:rFonts w:eastAsia="Times New Roman" w:cstheme="minorHAnsi"/>
          <w:i/>
          <w:color w:val="000000"/>
          <w:sz w:val="24"/>
          <w:szCs w:val="24"/>
          <w:lang w:eastAsia="pt-BR"/>
        </w:rPr>
        <w:t>Currículo e avaliação na educação superior</w:t>
      </w: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>. Ar</w:t>
      </w:r>
      <w:r w:rsidR="00E177EE">
        <w:rPr>
          <w:rFonts w:eastAsia="Times New Roman" w:cstheme="minorHAnsi"/>
          <w:color w:val="000000"/>
          <w:sz w:val="24"/>
          <w:szCs w:val="24"/>
          <w:lang w:eastAsia="pt-BR"/>
        </w:rPr>
        <w:t>a</w:t>
      </w: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>raquara, SP: Junqueira &amp; Marin Editores, 2005. (p.1-24)</w:t>
      </w:r>
    </w:p>
    <w:p w:rsidR="00D454AE" w:rsidRDefault="00D454AE" w:rsidP="00D454AE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E93398">
        <w:rPr>
          <w:rFonts w:asciiTheme="minorHAnsi" w:hAnsiTheme="minorHAnsi" w:cstheme="minorHAnsi"/>
        </w:rPr>
        <w:t>NÓVOA, António.</w:t>
      </w:r>
      <w:r w:rsidRPr="00E93398">
        <w:rPr>
          <w:rStyle w:val="article-title"/>
          <w:rFonts w:asciiTheme="minorHAnsi" w:hAnsiTheme="minorHAnsi" w:cstheme="minorHAnsi"/>
          <w:b/>
          <w:bCs/>
        </w:rPr>
        <w:t> </w:t>
      </w:r>
      <w:proofErr w:type="spellStart"/>
      <w:r w:rsidRPr="00E93398">
        <w:rPr>
          <w:rStyle w:val="article-title"/>
          <w:rFonts w:asciiTheme="minorHAnsi" w:hAnsiTheme="minorHAnsi" w:cstheme="minorHAnsi"/>
          <w:bCs/>
          <w:i/>
        </w:rPr>
        <w:t>Les</w:t>
      </w:r>
      <w:proofErr w:type="spellEnd"/>
      <w:r w:rsidRPr="00E93398">
        <w:rPr>
          <w:rStyle w:val="article-title"/>
          <w:rFonts w:asciiTheme="minorHAnsi" w:hAnsiTheme="minorHAnsi" w:cstheme="minorHAnsi"/>
          <w:bCs/>
          <w:i/>
        </w:rPr>
        <w:t xml:space="preserve"> </w:t>
      </w:r>
      <w:proofErr w:type="spellStart"/>
      <w:r w:rsidRPr="00E93398">
        <w:rPr>
          <w:rStyle w:val="article-title"/>
          <w:rFonts w:asciiTheme="minorHAnsi" w:hAnsiTheme="minorHAnsi" w:cstheme="minorHAnsi"/>
          <w:bCs/>
          <w:i/>
        </w:rPr>
        <w:t>enseignants</w:t>
      </w:r>
      <w:proofErr w:type="spellEnd"/>
      <w:r w:rsidRPr="00E93398">
        <w:rPr>
          <w:rStyle w:val="article-title"/>
          <w:rFonts w:asciiTheme="minorHAnsi" w:hAnsiTheme="minorHAnsi" w:cstheme="minorHAnsi"/>
          <w:bCs/>
          <w:i/>
        </w:rPr>
        <w:t xml:space="preserve"> à </w:t>
      </w:r>
      <w:proofErr w:type="spellStart"/>
      <w:r w:rsidRPr="00E93398">
        <w:rPr>
          <w:rStyle w:val="article-title"/>
          <w:rFonts w:asciiTheme="minorHAnsi" w:hAnsiTheme="minorHAnsi" w:cstheme="minorHAnsi"/>
          <w:bCs/>
          <w:i/>
        </w:rPr>
        <w:t>la</w:t>
      </w:r>
      <w:proofErr w:type="spellEnd"/>
      <w:r w:rsidRPr="00E93398">
        <w:rPr>
          <w:rStyle w:val="article-title"/>
          <w:rFonts w:asciiTheme="minorHAnsi" w:hAnsiTheme="minorHAnsi" w:cstheme="minorHAnsi"/>
          <w:bCs/>
          <w:i/>
        </w:rPr>
        <w:t xml:space="preserve"> </w:t>
      </w:r>
      <w:proofErr w:type="spellStart"/>
      <w:r w:rsidRPr="00E93398">
        <w:rPr>
          <w:rStyle w:val="article-title"/>
          <w:rFonts w:asciiTheme="minorHAnsi" w:hAnsiTheme="minorHAnsi" w:cstheme="minorHAnsi"/>
          <w:bCs/>
          <w:i/>
        </w:rPr>
        <w:t>recherche</w:t>
      </w:r>
      <w:proofErr w:type="spellEnd"/>
      <w:r w:rsidRPr="00E93398">
        <w:rPr>
          <w:rStyle w:val="article-title"/>
          <w:rFonts w:asciiTheme="minorHAnsi" w:hAnsiTheme="minorHAnsi" w:cstheme="minorHAnsi"/>
          <w:bCs/>
          <w:i/>
        </w:rPr>
        <w:t xml:space="preserve"> de </w:t>
      </w:r>
      <w:proofErr w:type="spellStart"/>
      <w:r w:rsidRPr="00E93398">
        <w:rPr>
          <w:rStyle w:val="article-title"/>
          <w:rFonts w:asciiTheme="minorHAnsi" w:hAnsiTheme="minorHAnsi" w:cstheme="minorHAnsi"/>
          <w:bCs/>
          <w:i/>
        </w:rPr>
        <w:t>leur</w:t>
      </w:r>
      <w:proofErr w:type="spellEnd"/>
      <w:r w:rsidRPr="00E93398">
        <w:rPr>
          <w:rStyle w:val="article-title"/>
          <w:rFonts w:asciiTheme="minorHAnsi" w:hAnsiTheme="minorHAnsi" w:cstheme="minorHAnsi"/>
          <w:bCs/>
          <w:i/>
        </w:rPr>
        <w:t xml:space="preserve"> </w:t>
      </w:r>
      <w:proofErr w:type="spellStart"/>
      <w:r w:rsidRPr="00E93398">
        <w:rPr>
          <w:rStyle w:val="article-title"/>
          <w:rFonts w:asciiTheme="minorHAnsi" w:hAnsiTheme="minorHAnsi" w:cstheme="minorHAnsi"/>
          <w:bCs/>
          <w:i/>
        </w:rPr>
        <w:t>profession</w:t>
      </w:r>
      <w:proofErr w:type="spellEnd"/>
      <w:r w:rsidRPr="00E93398">
        <w:rPr>
          <w:rStyle w:val="article-title"/>
          <w:rFonts w:asciiTheme="minorHAnsi" w:hAnsiTheme="minorHAnsi" w:cstheme="minorHAnsi"/>
          <w:b/>
          <w:bCs/>
        </w:rPr>
        <w:t>.</w:t>
      </w:r>
      <w:r w:rsidRPr="00E93398">
        <w:rPr>
          <w:rFonts w:asciiTheme="minorHAnsi" w:hAnsiTheme="minorHAnsi" w:cstheme="minorHAnsi"/>
          <w:i/>
          <w:iCs/>
        </w:rPr>
        <w:t> Rev. Fac. Educ.</w:t>
      </w:r>
      <w:r w:rsidRPr="00E93398">
        <w:rPr>
          <w:rFonts w:asciiTheme="minorHAnsi" w:hAnsiTheme="minorHAnsi" w:cstheme="minorHAnsi"/>
        </w:rPr>
        <w:t> [online]. 1995, vol.21, n.1, pp. 05-19.</w:t>
      </w:r>
    </w:p>
    <w:p w:rsidR="001B48CB" w:rsidRDefault="001B48CB" w:rsidP="001B48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NÓVOA, Antônio. Currículo e docência: a pessoa, a partilha, a prudência. In GONÇALVES, E.P. et al </w:t>
      </w:r>
      <w:proofErr w:type="gramStart"/>
      <w:r w:rsidRPr="00E93398">
        <w:rPr>
          <w:rFonts w:cstheme="minorHAnsi"/>
          <w:sz w:val="24"/>
          <w:szCs w:val="24"/>
        </w:rPr>
        <w:t xml:space="preserve">( </w:t>
      </w:r>
      <w:proofErr w:type="spellStart"/>
      <w:r w:rsidRPr="00E93398">
        <w:rPr>
          <w:rFonts w:cstheme="minorHAnsi"/>
          <w:sz w:val="24"/>
          <w:szCs w:val="24"/>
        </w:rPr>
        <w:t>org</w:t>
      </w:r>
      <w:proofErr w:type="spellEnd"/>
      <w:proofErr w:type="gramEnd"/>
      <w:r w:rsidRPr="00E93398">
        <w:rPr>
          <w:rFonts w:cstheme="minorHAnsi"/>
          <w:sz w:val="24"/>
          <w:szCs w:val="24"/>
        </w:rPr>
        <w:t xml:space="preserve">). In: Currículo e contemporaneidade- questões emergentes. Campinas-SP: Editora Alínea, 2004.cap.1. </w:t>
      </w:r>
    </w:p>
    <w:p w:rsidR="008F21BC" w:rsidRDefault="008F21BC" w:rsidP="008F21B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PACHECO, José Augusto; OLIVEIRA, Maria Rita N.S Os campos do currículo e da didática. In: OLIVEIRA, M.R et al. </w:t>
      </w:r>
      <w:r w:rsidRPr="00870FAE">
        <w:rPr>
          <w:rFonts w:eastAsia="Times New Roman" w:cstheme="minorHAnsi"/>
          <w:i/>
          <w:color w:val="000000"/>
          <w:sz w:val="24"/>
          <w:szCs w:val="24"/>
          <w:lang w:eastAsia="pt-BR"/>
        </w:rPr>
        <w:t>Currículo, Didática e Formação de Professores.</w:t>
      </w: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Campinas, Papirus, 2013 (p.21-44)</w:t>
      </w:r>
    </w:p>
    <w:p w:rsidR="001B48CB" w:rsidRPr="00E93398" w:rsidRDefault="001B48CB" w:rsidP="001B48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PACHECO, José Augusto. </w:t>
      </w:r>
      <w:r w:rsidRPr="00E93398">
        <w:rPr>
          <w:rFonts w:cstheme="minorHAnsi"/>
          <w:i/>
          <w:sz w:val="24"/>
          <w:szCs w:val="24"/>
        </w:rPr>
        <w:t>Para a noção de transformação curricular</w:t>
      </w:r>
      <w:r w:rsidRPr="00E93398">
        <w:rPr>
          <w:rFonts w:cstheme="minorHAnsi"/>
          <w:sz w:val="24"/>
          <w:szCs w:val="24"/>
        </w:rPr>
        <w:t xml:space="preserve">. Cadernos de Pesquisa, v.46, nº150, </w:t>
      </w:r>
      <w:proofErr w:type="spellStart"/>
      <w:r w:rsidRPr="00E93398">
        <w:rPr>
          <w:rFonts w:cstheme="minorHAnsi"/>
          <w:sz w:val="24"/>
          <w:szCs w:val="24"/>
        </w:rPr>
        <w:t>jan</w:t>
      </w:r>
      <w:proofErr w:type="spellEnd"/>
      <w:r w:rsidRPr="00E93398">
        <w:rPr>
          <w:rFonts w:cstheme="minorHAnsi"/>
          <w:sz w:val="24"/>
          <w:szCs w:val="24"/>
        </w:rPr>
        <w:t>/</w:t>
      </w:r>
      <w:proofErr w:type="spellStart"/>
      <w:r w:rsidRPr="00E93398">
        <w:rPr>
          <w:rFonts w:cstheme="minorHAnsi"/>
          <w:sz w:val="24"/>
          <w:szCs w:val="24"/>
        </w:rPr>
        <w:t>mai</w:t>
      </w:r>
      <w:proofErr w:type="spellEnd"/>
      <w:r w:rsidRPr="00E93398">
        <w:rPr>
          <w:rFonts w:cstheme="minorHAnsi"/>
          <w:sz w:val="24"/>
          <w:szCs w:val="24"/>
        </w:rPr>
        <w:t xml:space="preserve">, 2016. </w:t>
      </w:r>
    </w:p>
    <w:p w:rsidR="001B48CB" w:rsidRDefault="001B48CB" w:rsidP="001B48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PACHECO, José Augusto. </w:t>
      </w:r>
      <w:r w:rsidRPr="00E93398">
        <w:rPr>
          <w:rFonts w:cstheme="minorHAnsi"/>
          <w:i/>
          <w:sz w:val="24"/>
          <w:szCs w:val="24"/>
        </w:rPr>
        <w:t xml:space="preserve">Curriculum </w:t>
      </w:r>
      <w:proofErr w:type="spellStart"/>
      <w:r w:rsidRPr="00E93398">
        <w:rPr>
          <w:rFonts w:cstheme="minorHAnsi"/>
          <w:i/>
          <w:sz w:val="24"/>
          <w:szCs w:val="24"/>
        </w:rPr>
        <w:t>Studies</w:t>
      </w:r>
      <w:proofErr w:type="spellEnd"/>
      <w:r w:rsidRPr="00E93398">
        <w:rPr>
          <w:rFonts w:cstheme="minorHAnsi"/>
          <w:sz w:val="24"/>
          <w:szCs w:val="24"/>
        </w:rPr>
        <w:t xml:space="preserve">: </w:t>
      </w:r>
      <w:proofErr w:type="spellStart"/>
      <w:r w:rsidRPr="00E93398">
        <w:rPr>
          <w:rFonts w:cstheme="minorHAnsi"/>
          <w:sz w:val="24"/>
          <w:szCs w:val="24"/>
        </w:rPr>
        <w:t>What</w:t>
      </w:r>
      <w:proofErr w:type="spellEnd"/>
      <w:r w:rsidRPr="00E93398">
        <w:rPr>
          <w:rFonts w:cstheme="minorHAnsi"/>
          <w:sz w:val="24"/>
          <w:szCs w:val="24"/>
        </w:rPr>
        <w:t xml:space="preserve"> </w:t>
      </w:r>
      <w:proofErr w:type="spellStart"/>
      <w:r w:rsidRPr="00E93398">
        <w:rPr>
          <w:rFonts w:cstheme="minorHAnsi"/>
          <w:sz w:val="24"/>
          <w:szCs w:val="24"/>
        </w:rPr>
        <w:t>is</w:t>
      </w:r>
      <w:proofErr w:type="spellEnd"/>
      <w:r w:rsidRPr="00E93398">
        <w:rPr>
          <w:rFonts w:cstheme="minorHAnsi"/>
          <w:sz w:val="24"/>
          <w:szCs w:val="24"/>
        </w:rPr>
        <w:t xml:space="preserve"> </w:t>
      </w:r>
      <w:proofErr w:type="spellStart"/>
      <w:r w:rsidRPr="00E93398">
        <w:rPr>
          <w:rFonts w:cstheme="minorHAnsi"/>
          <w:sz w:val="24"/>
          <w:szCs w:val="24"/>
        </w:rPr>
        <w:t>the</w:t>
      </w:r>
      <w:proofErr w:type="spellEnd"/>
      <w:r w:rsidRPr="00E93398">
        <w:rPr>
          <w:rFonts w:cstheme="minorHAnsi"/>
          <w:sz w:val="24"/>
          <w:szCs w:val="24"/>
        </w:rPr>
        <w:t xml:space="preserve"> Field </w:t>
      </w:r>
      <w:proofErr w:type="spellStart"/>
      <w:r w:rsidRPr="00E93398">
        <w:rPr>
          <w:rFonts w:cstheme="minorHAnsi"/>
          <w:sz w:val="24"/>
          <w:szCs w:val="24"/>
        </w:rPr>
        <w:t>Today</w:t>
      </w:r>
      <w:proofErr w:type="spellEnd"/>
      <w:r w:rsidRPr="00E93398">
        <w:rPr>
          <w:rFonts w:cstheme="minorHAnsi"/>
          <w:sz w:val="24"/>
          <w:szCs w:val="24"/>
        </w:rPr>
        <w:t xml:space="preserve">? </w:t>
      </w:r>
      <w:proofErr w:type="spellStart"/>
      <w:r w:rsidRPr="00E93398">
        <w:rPr>
          <w:rFonts w:cstheme="minorHAnsi"/>
          <w:sz w:val="24"/>
          <w:szCs w:val="24"/>
        </w:rPr>
        <w:t>Journal</w:t>
      </w:r>
      <w:proofErr w:type="spellEnd"/>
      <w:r w:rsidRPr="00E93398">
        <w:rPr>
          <w:rFonts w:cstheme="minorHAnsi"/>
          <w:sz w:val="24"/>
          <w:szCs w:val="24"/>
        </w:rPr>
        <w:t xml:space="preserve"> </w:t>
      </w:r>
      <w:proofErr w:type="spellStart"/>
      <w:r w:rsidRPr="00E93398">
        <w:rPr>
          <w:rFonts w:cstheme="minorHAnsi"/>
          <w:sz w:val="24"/>
          <w:szCs w:val="24"/>
        </w:rPr>
        <w:t>of</w:t>
      </w:r>
      <w:proofErr w:type="spellEnd"/>
      <w:r w:rsidRPr="00E93398">
        <w:rPr>
          <w:rFonts w:cstheme="minorHAnsi"/>
          <w:sz w:val="24"/>
          <w:szCs w:val="24"/>
        </w:rPr>
        <w:t xml:space="preserve"> The American </w:t>
      </w:r>
      <w:proofErr w:type="spellStart"/>
      <w:r w:rsidRPr="00E93398">
        <w:rPr>
          <w:rFonts w:cstheme="minorHAnsi"/>
          <w:sz w:val="24"/>
          <w:szCs w:val="24"/>
        </w:rPr>
        <w:t>Association</w:t>
      </w:r>
      <w:proofErr w:type="spellEnd"/>
      <w:r w:rsidRPr="00E93398">
        <w:rPr>
          <w:rFonts w:cstheme="minorHAnsi"/>
          <w:sz w:val="24"/>
          <w:szCs w:val="24"/>
        </w:rPr>
        <w:t xml:space="preserve"> for </w:t>
      </w:r>
      <w:proofErr w:type="spellStart"/>
      <w:r w:rsidRPr="00E93398">
        <w:rPr>
          <w:rFonts w:cstheme="minorHAnsi"/>
          <w:sz w:val="24"/>
          <w:szCs w:val="24"/>
        </w:rPr>
        <w:t>the</w:t>
      </w:r>
      <w:proofErr w:type="spellEnd"/>
      <w:r w:rsidRPr="00E93398">
        <w:rPr>
          <w:rFonts w:cstheme="minorHAnsi"/>
          <w:sz w:val="24"/>
          <w:szCs w:val="24"/>
        </w:rPr>
        <w:t xml:space="preserve"> </w:t>
      </w:r>
      <w:proofErr w:type="spellStart"/>
      <w:r w:rsidRPr="00E93398">
        <w:rPr>
          <w:rFonts w:cstheme="minorHAnsi"/>
          <w:sz w:val="24"/>
          <w:szCs w:val="24"/>
        </w:rPr>
        <w:t>Advancement</w:t>
      </w:r>
      <w:proofErr w:type="spellEnd"/>
      <w:r w:rsidRPr="00E93398">
        <w:rPr>
          <w:rFonts w:cstheme="minorHAnsi"/>
          <w:sz w:val="24"/>
          <w:szCs w:val="24"/>
        </w:rPr>
        <w:t xml:space="preserve"> </w:t>
      </w:r>
      <w:proofErr w:type="spellStart"/>
      <w:r w:rsidRPr="00E93398">
        <w:rPr>
          <w:rFonts w:cstheme="minorHAnsi"/>
          <w:sz w:val="24"/>
          <w:szCs w:val="24"/>
        </w:rPr>
        <w:t>of</w:t>
      </w:r>
      <w:proofErr w:type="spellEnd"/>
      <w:r w:rsidRPr="00E93398">
        <w:rPr>
          <w:rFonts w:cstheme="minorHAnsi"/>
          <w:sz w:val="24"/>
          <w:szCs w:val="24"/>
        </w:rPr>
        <w:t xml:space="preserve"> Curriculum </w:t>
      </w:r>
      <w:proofErr w:type="spellStart"/>
      <w:r w:rsidRPr="00E93398">
        <w:rPr>
          <w:rFonts w:cstheme="minorHAnsi"/>
          <w:sz w:val="24"/>
          <w:szCs w:val="24"/>
        </w:rPr>
        <w:t>Studies</w:t>
      </w:r>
      <w:proofErr w:type="spellEnd"/>
      <w:r w:rsidRPr="00E93398">
        <w:rPr>
          <w:rFonts w:cstheme="minorHAnsi"/>
          <w:sz w:val="24"/>
          <w:szCs w:val="24"/>
        </w:rPr>
        <w:t>, 2012, 8 (1), 1-25.</w:t>
      </w:r>
    </w:p>
    <w:p w:rsidR="001B48CB" w:rsidRPr="00E93398" w:rsidRDefault="001B48CB" w:rsidP="008F21B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t-BR"/>
        </w:rPr>
      </w:pPr>
    </w:p>
    <w:p w:rsidR="008F21BC" w:rsidRDefault="008F21BC" w:rsidP="008F21B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PIMENTA, S.G; Anastasiou, L.C.G. Educação, identidade e profissão docente. In: Pimenta, S.G; Anastasiou, L. </w:t>
      </w:r>
      <w:r w:rsidRPr="00870FAE">
        <w:rPr>
          <w:rFonts w:eastAsia="Times New Roman" w:cstheme="minorHAnsi"/>
          <w:i/>
          <w:color w:val="000000"/>
          <w:sz w:val="24"/>
          <w:szCs w:val="24"/>
          <w:lang w:eastAsia="pt-BR"/>
        </w:rPr>
        <w:t>Docência no Ensino Superior</w:t>
      </w: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>. 2ª. Ed. São Paulo: Cortez, 2005 (Coleção docência em Formação). (p. 95 -136)</w:t>
      </w:r>
    </w:p>
    <w:p w:rsidR="001B48CB" w:rsidRPr="00E93398" w:rsidRDefault="001B48CB" w:rsidP="001B48C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PIMENTA, Selma Garrido; ALMEIDA, Maria Isabel de. </w:t>
      </w:r>
      <w:r w:rsidRPr="00E93398">
        <w:rPr>
          <w:rFonts w:cstheme="minorHAnsi"/>
          <w:i/>
          <w:sz w:val="24"/>
          <w:szCs w:val="24"/>
        </w:rPr>
        <w:t>Pedagogia Universitária</w:t>
      </w:r>
      <w:r w:rsidRPr="00E93398">
        <w:rPr>
          <w:rFonts w:cstheme="minorHAnsi"/>
          <w:sz w:val="24"/>
          <w:szCs w:val="24"/>
        </w:rPr>
        <w:t xml:space="preserve">: caminhos para </w:t>
      </w:r>
      <w:r w:rsidRPr="00E93398">
        <w:rPr>
          <w:rFonts w:cstheme="minorHAnsi"/>
          <w:color w:val="000000"/>
          <w:sz w:val="24"/>
          <w:szCs w:val="24"/>
        </w:rPr>
        <w:t xml:space="preserve">a formação de professores. São Paulo: Cortez Editores, 2011. </w:t>
      </w:r>
    </w:p>
    <w:p w:rsidR="001B48CB" w:rsidRDefault="001B48CB" w:rsidP="001B48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>PIMENTA, Selma Garrido. (</w:t>
      </w:r>
      <w:proofErr w:type="spellStart"/>
      <w:r w:rsidRPr="00E93398">
        <w:rPr>
          <w:rFonts w:cstheme="minorHAnsi"/>
          <w:sz w:val="24"/>
          <w:szCs w:val="24"/>
        </w:rPr>
        <w:t>org</w:t>
      </w:r>
      <w:proofErr w:type="spellEnd"/>
      <w:r w:rsidRPr="00E93398">
        <w:rPr>
          <w:rFonts w:cstheme="minorHAnsi"/>
          <w:sz w:val="24"/>
          <w:szCs w:val="24"/>
        </w:rPr>
        <w:t xml:space="preserve">). </w:t>
      </w:r>
      <w:r w:rsidRPr="00E93398">
        <w:rPr>
          <w:rFonts w:cstheme="minorHAnsi"/>
          <w:i/>
          <w:sz w:val="24"/>
          <w:szCs w:val="24"/>
        </w:rPr>
        <w:t>Saberes pedagógicos e atividade docente</w:t>
      </w:r>
      <w:r w:rsidRPr="00E93398">
        <w:rPr>
          <w:rFonts w:cstheme="minorHAnsi"/>
          <w:sz w:val="24"/>
          <w:szCs w:val="24"/>
        </w:rPr>
        <w:t xml:space="preserve">. </w:t>
      </w:r>
      <w:proofErr w:type="gramStart"/>
      <w:r w:rsidRPr="00E93398">
        <w:rPr>
          <w:rFonts w:cstheme="minorHAnsi"/>
          <w:sz w:val="24"/>
          <w:szCs w:val="24"/>
        </w:rPr>
        <w:t>8 ed.</w:t>
      </w:r>
      <w:proofErr w:type="gramEnd"/>
      <w:r w:rsidRPr="00E93398">
        <w:rPr>
          <w:rFonts w:cstheme="minorHAnsi"/>
          <w:sz w:val="24"/>
          <w:szCs w:val="24"/>
        </w:rPr>
        <w:t xml:space="preserve"> São Paulo: Cortez, 2012.</w:t>
      </w:r>
    </w:p>
    <w:p w:rsidR="001B48CB" w:rsidRPr="00E93398" w:rsidRDefault="001B48CB" w:rsidP="001B48CB">
      <w:pPr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9E6BE8">
        <w:rPr>
          <w:rFonts w:eastAsia="Times New Roman" w:cstheme="minorHAnsi"/>
          <w:color w:val="000000"/>
          <w:sz w:val="24"/>
          <w:szCs w:val="24"/>
          <w:lang w:eastAsia="pt-BR"/>
        </w:rPr>
        <w:t>ROLDÃO,</w:t>
      </w: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 Maria do Céu. Currículo, didáticas e formação de professores: a triangulação esquecida? In: OLIVEIRA, Maria Rita M. S. (Org.). Professor: formação, saberes e problemas. Porto, Portugal: Porto Editora, 2014. p. 91-104.</w:t>
      </w:r>
    </w:p>
    <w:p w:rsidR="001B48CB" w:rsidRPr="00E93398" w:rsidRDefault="001B48CB" w:rsidP="001B48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RIVAS, Noeli Prestes Padilha; SILVA, Glaucia Maria; CATIRSE, Alma B.C. </w:t>
      </w:r>
      <w:proofErr w:type="gramStart"/>
      <w:r w:rsidRPr="00E93398">
        <w:rPr>
          <w:rFonts w:cstheme="minorHAnsi"/>
          <w:sz w:val="24"/>
          <w:szCs w:val="24"/>
        </w:rPr>
        <w:t>E .</w:t>
      </w:r>
      <w:proofErr w:type="gramEnd"/>
      <w:r w:rsidRPr="00E93398">
        <w:rPr>
          <w:rFonts w:cstheme="minorHAnsi"/>
          <w:sz w:val="24"/>
          <w:szCs w:val="24"/>
        </w:rPr>
        <w:t xml:space="preserve"> </w:t>
      </w:r>
      <w:r w:rsidRPr="00E93398">
        <w:rPr>
          <w:rFonts w:cstheme="minorHAnsi"/>
          <w:i/>
          <w:sz w:val="24"/>
          <w:szCs w:val="24"/>
        </w:rPr>
        <w:t>ROTEIRO DE ORIENTAÇÃO PARA ELABORAÇÃO E ANÁLISE DE QUESTÕES AVALIATIVAS DA APRENDIZAGEM NO ENSINO SUPERIOR</w:t>
      </w:r>
      <w:r w:rsidRPr="00E93398">
        <w:rPr>
          <w:rFonts w:cstheme="minorHAnsi"/>
          <w:sz w:val="24"/>
          <w:szCs w:val="24"/>
        </w:rPr>
        <w:t>–USP/GAPRP, 2015 (Elaboração interna).</w:t>
      </w:r>
    </w:p>
    <w:p w:rsidR="009178FF" w:rsidRDefault="009178FF" w:rsidP="009178F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SAVIANI, </w:t>
      </w:r>
      <w:proofErr w:type="spellStart"/>
      <w:r w:rsidRPr="00E93398">
        <w:rPr>
          <w:rFonts w:cstheme="minorHAnsi"/>
          <w:sz w:val="24"/>
          <w:szCs w:val="24"/>
        </w:rPr>
        <w:t>Dermeval</w:t>
      </w:r>
      <w:proofErr w:type="spellEnd"/>
      <w:r w:rsidRPr="00E93398">
        <w:rPr>
          <w:rFonts w:cstheme="minorHAnsi"/>
          <w:sz w:val="24"/>
          <w:szCs w:val="24"/>
        </w:rPr>
        <w:t>. Os saberes implicados na formação do educador. In BICUDO, Maria; SILVA JÚNIOR, Celestino. (</w:t>
      </w:r>
      <w:proofErr w:type="spellStart"/>
      <w:r w:rsidR="00E177EE">
        <w:rPr>
          <w:rFonts w:cstheme="minorHAnsi"/>
          <w:sz w:val="24"/>
          <w:szCs w:val="24"/>
        </w:rPr>
        <w:t>O</w:t>
      </w:r>
      <w:r w:rsidRPr="00E93398">
        <w:rPr>
          <w:rFonts w:cstheme="minorHAnsi"/>
          <w:sz w:val="24"/>
          <w:szCs w:val="24"/>
        </w:rPr>
        <w:t>rgs</w:t>
      </w:r>
      <w:proofErr w:type="spellEnd"/>
      <w:r w:rsidRPr="00E93398">
        <w:rPr>
          <w:rFonts w:cstheme="minorHAnsi"/>
          <w:sz w:val="24"/>
          <w:szCs w:val="24"/>
        </w:rPr>
        <w:t xml:space="preserve">.). </w:t>
      </w:r>
      <w:r w:rsidRPr="00E93398">
        <w:rPr>
          <w:rFonts w:cstheme="minorHAnsi"/>
          <w:i/>
          <w:sz w:val="24"/>
          <w:szCs w:val="24"/>
        </w:rPr>
        <w:t>Formação do educador</w:t>
      </w:r>
      <w:r w:rsidRPr="00E93398">
        <w:rPr>
          <w:rFonts w:cstheme="minorHAnsi"/>
          <w:sz w:val="24"/>
          <w:szCs w:val="24"/>
        </w:rPr>
        <w:t>: dever do Estado, tarefa da Universidade. São Paulo, Editora da UNESP, 1996.</w:t>
      </w:r>
    </w:p>
    <w:p w:rsidR="001B48CB" w:rsidRPr="00D454AE" w:rsidRDefault="001B48CB" w:rsidP="001B48CB">
      <w:pPr>
        <w:spacing w:after="0" w:line="240" w:lineRule="auto"/>
        <w:jc w:val="both"/>
        <w:rPr>
          <w:rFonts w:cstheme="minorHAnsi"/>
          <w:sz w:val="24"/>
          <w:szCs w:val="24"/>
          <w:lang w:eastAsia="pt-BR"/>
        </w:rPr>
      </w:pPr>
      <w:r w:rsidRPr="00D454AE">
        <w:rPr>
          <w:rFonts w:cstheme="minorHAnsi"/>
          <w:sz w:val="24"/>
          <w:szCs w:val="24"/>
          <w:lang w:eastAsia="pt-BR"/>
        </w:rPr>
        <w:t xml:space="preserve">SILVA, Natália Luiza; MENDES, </w:t>
      </w:r>
      <w:proofErr w:type="spellStart"/>
      <w:r w:rsidRPr="00D454AE">
        <w:rPr>
          <w:rFonts w:cstheme="minorHAnsi"/>
          <w:sz w:val="24"/>
          <w:szCs w:val="24"/>
          <w:lang w:eastAsia="pt-BR"/>
        </w:rPr>
        <w:t>Olenir</w:t>
      </w:r>
      <w:proofErr w:type="spellEnd"/>
      <w:r w:rsidRPr="00D454AE">
        <w:rPr>
          <w:rFonts w:cstheme="minorHAnsi"/>
          <w:sz w:val="24"/>
          <w:szCs w:val="24"/>
          <w:lang w:eastAsia="pt-BR"/>
        </w:rPr>
        <w:t xml:space="preserve"> Maria. Avaliação formativa no </w:t>
      </w:r>
      <w:proofErr w:type="gramStart"/>
      <w:r w:rsidRPr="00D454AE">
        <w:rPr>
          <w:rFonts w:cstheme="minorHAnsi"/>
          <w:sz w:val="24"/>
          <w:szCs w:val="24"/>
          <w:lang w:eastAsia="pt-BR"/>
        </w:rPr>
        <w:t>ensino  superior</w:t>
      </w:r>
      <w:proofErr w:type="gramEnd"/>
      <w:r w:rsidRPr="00D454AE">
        <w:rPr>
          <w:rFonts w:cstheme="minorHAnsi"/>
          <w:sz w:val="24"/>
          <w:szCs w:val="24"/>
          <w:lang w:eastAsia="pt-BR"/>
        </w:rPr>
        <w:t>: avanços e contradições.</w:t>
      </w:r>
      <w:r w:rsidRPr="00D454AE">
        <w:t xml:space="preserve"> </w:t>
      </w:r>
      <w:r w:rsidRPr="00D454AE">
        <w:rPr>
          <w:rFonts w:cstheme="minorHAnsi"/>
          <w:sz w:val="24"/>
          <w:szCs w:val="24"/>
          <w:lang w:eastAsia="pt-BR"/>
        </w:rPr>
        <w:t xml:space="preserve">Avaliação, Campinas; Sorocaba, </w:t>
      </w:r>
      <w:proofErr w:type="gramStart"/>
      <w:r w:rsidRPr="00D454AE">
        <w:rPr>
          <w:rFonts w:cstheme="minorHAnsi"/>
          <w:sz w:val="24"/>
          <w:szCs w:val="24"/>
          <w:lang w:eastAsia="pt-BR"/>
        </w:rPr>
        <w:t>SP,  v.</w:t>
      </w:r>
      <w:proofErr w:type="gramEnd"/>
      <w:r w:rsidRPr="00D454AE">
        <w:rPr>
          <w:rFonts w:cstheme="minorHAnsi"/>
          <w:sz w:val="24"/>
          <w:szCs w:val="24"/>
          <w:lang w:eastAsia="pt-BR"/>
        </w:rPr>
        <w:t xml:space="preserve"> 22, n. 1, p. 271-297, mar. 2017.</w:t>
      </w:r>
    </w:p>
    <w:p w:rsidR="001B48CB" w:rsidRPr="00E93398" w:rsidRDefault="001B48CB" w:rsidP="001B48C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 w:rsidRPr="00C21A94">
        <w:rPr>
          <w:rFonts w:asciiTheme="minorHAnsi" w:hAnsiTheme="minorHAnsi" w:cstheme="minorHAnsi"/>
        </w:rPr>
        <w:t>SANTOS, Boaventura de Sousa. A Universidade do Século XXI: para uma Reforma Democrática e Emancipatória da Universidade.  Revista Educação, Sociedade e Culturas, Nº 23, 2005 (p.137-202).</w:t>
      </w:r>
    </w:p>
    <w:p w:rsidR="001B48CB" w:rsidRPr="006834C5" w:rsidRDefault="001B48CB" w:rsidP="001B48CB">
      <w:pPr>
        <w:spacing w:after="0" w:line="240" w:lineRule="auto"/>
        <w:jc w:val="both"/>
        <w:outlineLvl w:val="2"/>
        <w:rPr>
          <w:rFonts w:eastAsia="Times New Roman" w:cstheme="minorHAnsi"/>
          <w:sz w:val="24"/>
          <w:szCs w:val="24"/>
          <w:lang w:eastAsia="pt-BR"/>
        </w:rPr>
      </w:pPr>
      <w:r w:rsidRPr="006834C5">
        <w:rPr>
          <w:rFonts w:eastAsia="Times New Roman" w:cstheme="minorHAnsi"/>
          <w:sz w:val="24"/>
          <w:szCs w:val="24"/>
          <w:lang w:eastAsia="pt-BR"/>
        </w:rPr>
        <w:t xml:space="preserve">SERNA, Aura González; GOMES, </w:t>
      </w:r>
      <w:proofErr w:type="spellStart"/>
      <w:r w:rsidRPr="006834C5">
        <w:rPr>
          <w:rFonts w:eastAsia="Times New Roman" w:cstheme="minorHAnsi"/>
          <w:sz w:val="24"/>
          <w:szCs w:val="24"/>
          <w:lang w:eastAsia="pt-BR"/>
        </w:rPr>
        <w:t>Edvânia</w:t>
      </w:r>
      <w:proofErr w:type="spellEnd"/>
      <w:r w:rsidRPr="006834C5">
        <w:rPr>
          <w:rFonts w:eastAsia="Times New Roman" w:cstheme="minorHAnsi"/>
          <w:sz w:val="24"/>
          <w:szCs w:val="24"/>
          <w:lang w:eastAsia="pt-BR"/>
        </w:rPr>
        <w:t xml:space="preserve"> Torres </w:t>
      </w:r>
      <w:proofErr w:type="spellStart"/>
      <w:proofErr w:type="gramStart"/>
      <w:r w:rsidRPr="006834C5">
        <w:rPr>
          <w:rFonts w:eastAsia="Times New Roman" w:cstheme="minorHAnsi"/>
          <w:sz w:val="24"/>
          <w:szCs w:val="24"/>
          <w:lang w:eastAsia="pt-BR"/>
        </w:rPr>
        <w:t>Aguiar;SILVA</w:t>
      </w:r>
      <w:proofErr w:type="spellEnd"/>
      <w:proofErr w:type="gramEnd"/>
      <w:r w:rsidRPr="006834C5">
        <w:rPr>
          <w:rFonts w:eastAsia="Times New Roman" w:cstheme="minorHAnsi"/>
          <w:sz w:val="24"/>
          <w:szCs w:val="24"/>
          <w:lang w:eastAsia="pt-BR"/>
        </w:rPr>
        <w:t xml:space="preserve">, </w:t>
      </w:r>
      <w:proofErr w:type="spellStart"/>
      <w:r w:rsidRPr="006834C5">
        <w:rPr>
          <w:rFonts w:eastAsia="Times New Roman" w:cstheme="minorHAnsi"/>
          <w:sz w:val="24"/>
          <w:szCs w:val="24"/>
          <w:lang w:eastAsia="pt-BR"/>
        </w:rPr>
        <w:t>Dweison</w:t>
      </w:r>
      <w:proofErr w:type="spellEnd"/>
      <w:r w:rsidRPr="006834C5">
        <w:rPr>
          <w:rFonts w:eastAsia="Times New Roman" w:cstheme="minorHAnsi"/>
          <w:sz w:val="24"/>
          <w:szCs w:val="24"/>
          <w:lang w:eastAsia="pt-BR"/>
        </w:rPr>
        <w:t xml:space="preserve"> Nunes Souza. </w:t>
      </w:r>
      <w:proofErr w:type="spellStart"/>
      <w:r w:rsidRPr="006834C5">
        <w:rPr>
          <w:rFonts w:eastAsia="Times New Roman" w:cstheme="minorHAnsi"/>
          <w:sz w:val="24"/>
          <w:szCs w:val="24"/>
          <w:lang w:eastAsia="pt-BR"/>
        </w:rPr>
        <w:t>Puntuando</w:t>
      </w:r>
      <w:proofErr w:type="spellEnd"/>
      <w:r w:rsidRPr="006834C5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6834C5">
        <w:rPr>
          <w:rFonts w:eastAsia="Times New Roman" w:cstheme="minorHAnsi"/>
          <w:sz w:val="24"/>
          <w:szCs w:val="24"/>
          <w:lang w:eastAsia="pt-BR"/>
        </w:rPr>
        <w:t>algunos</w:t>
      </w:r>
      <w:proofErr w:type="spellEnd"/>
      <w:r w:rsidRPr="006834C5">
        <w:rPr>
          <w:rFonts w:eastAsia="Times New Roman" w:cstheme="minorHAnsi"/>
          <w:sz w:val="24"/>
          <w:szCs w:val="24"/>
          <w:lang w:eastAsia="pt-BR"/>
        </w:rPr>
        <w:t xml:space="preserve"> de </w:t>
      </w:r>
      <w:proofErr w:type="spellStart"/>
      <w:r w:rsidRPr="006834C5">
        <w:rPr>
          <w:rFonts w:eastAsia="Times New Roman" w:cstheme="minorHAnsi"/>
          <w:sz w:val="24"/>
          <w:szCs w:val="24"/>
          <w:lang w:eastAsia="pt-BR"/>
        </w:rPr>
        <w:t>los</w:t>
      </w:r>
      <w:proofErr w:type="spellEnd"/>
      <w:r w:rsidRPr="006834C5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6834C5">
        <w:rPr>
          <w:rFonts w:eastAsia="Times New Roman" w:cstheme="minorHAnsi"/>
          <w:sz w:val="24"/>
          <w:szCs w:val="24"/>
          <w:lang w:eastAsia="pt-BR"/>
        </w:rPr>
        <w:t>desafíos</w:t>
      </w:r>
      <w:proofErr w:type="spellEnd"/>
      <w:r w:rsidRPr="006834C5">
        <w:rPr>
          <w:rFonts w:eastAsia="Times New Roman" w:cstheme="minorHAnsi"/>
          <w:sz w:val="24"/>
          <w:szCs w:val="24"/>
          <w:lang w:eastAsia="pt-BR"/>
        </w:rPr>
        <w:t xml:space="preserve"> de </w:t>
      </w:r>
      <w:proofErr w:type="spellStart"/>
      <w:r w:rsidRPr="006834C5">
        <w:rPr>
          <w:rFonts w:eastAsia="Times New Roman" w:cstheme="minorHAnsi"/>
          <w:sz w:val="24"/>
          <w:szCs w:val="24"/>
          <w:lang w:eastAsia="pt-BR"/>
        </w:rPr>
        <w:t>las</w:t>
      </w:r>
      <w:proofErr w:type="spellEnd"/>
      <w:r w:rsidRPr="006834C5">
        <w:rPr>
          <w:rFonts w:eastAsia="Times New Roman" w:cstheme="minorHAnsi"/>
          <w:sz w:val="24"/>
          <w:szCs w:val="24"/>
          <w:lang w:eastAsia="pt-BR"/>
        </w:rPr>
        <w:t xml:space="preserve"> </w:t>
      </w:r>
    </w:p>
    <w:p w:rsidR="001B48CB" w:rsidRDefault="001B48CB" w:rsidP="001B48CB">
      <w:pPr>
        <w:spacing w:after="0" w:line="240" w:lineRule="auto"/>
        <w:jc w:val="both"/>
        <w:outlineLvl w:val="2"/>
        <w:rPr>
          <w:rFonts w:eastAsia="Times New Roman" w:cstheme="minorHAnsi"/>
          <w:sz w:val="24"/>
          <w:szCs w:val="24"/>
          <w:lang w:eastAsia="pt-BR"/>
        </w:rPr>
      </w:pPr>
      <w:r w:rsidRPr="006834C5">
        <w:rPr>
          <w:rFonts w:eastAsia="Times New Roman" w:cstheme="minorHAnsi"/>
          <w:sz w:val="24"/>
          <w:szCs w:val="24"/>
          <w:lang w:eastAsia="pt-BR"/>
        </w:rPr>
        <w:t xml:space="preserve">universidades </w:t>
      </w:r>
      <w:proofErr w:type="spellStart"/>
      <w:r w:rsidRPr="006834C5">
        <w:rPr>
          <w:rFonts w:eastAsia="Times New Roman" w:cstheme="minorHAnsi"/>
          <w:sz w:val="24"/>
          <w:szCs w:val="24"/>
          <w:lang w:eastAsia="pt-BR"/>
        </w:rPr>
        <w:t>latinoamericanas</w:t>
      </w:r>
      <w:proofErr w:type="spellEnd"/>
      <w:r w:rsidRPr="006834C5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6834C5">
        <w:rPr>
          <w:rFonts w:eastAsia="Times New Roman" w:cstheme="minorHAnsi"/>
          <w:sz w:val="24"/>
          <w:szCs w:val="24"/>
          <w:lang w:eastAsia="pt-BR"/>
        </w:rPr>
        <w:t>en</w:t>
      </w:r>
      <w:proofErr w:type="spellEnd"/>
      <w:r w:rsidRPr="006834C5">
        <w:rPr>
          <w:rFonts w:eastAsia="Times New Roman" w:cstheme="minorHAnsi"/>
          <w:sz w:val="24"/>
          <w:szCs w:val="24"/>
          <w:lang w:eastAsia="pt-BR"/>
        </w:rPr>
        <w:t xml:space="preserve"> </w:t>
      </w:r>
      <w:proofErr w:type="spellStart"/>
      <w:r w:rsidRPr="006834C5">
        <w:rPr>
          <w:rFonts w:eastAsia="Times New Roman" w:cstheme="minorHAnsi"/>
          <w:sz w:val="24"/>
          <w:szCs w:val="24"/>
          <w:lang w:eastAsia="pt-BR"/>
        </w:rPr>
        <w:t>el</w:t>
      </w:r>
      <w:proofErr w:type="spellEnd"/>
      <w:r w:rsidRPr="006834C5">
        <w:rPr>
          <w:rFonts w:eastAsia="Times New Roman" w:cstheme="minorHAnsi"/>
          <w:sz w:val="24"/>
          <w:szCs w:val="24"/>
          <w:lang w:eastAsia="pt-BR"/>
        </w:rPr>
        <w:t xml:space="preserve"> futuro presente. </w:t>
      </w:r>
      <w:r w:rsidRPr="006834C5">
        <w:rPr>
          <w:rFonts w:eastAsia="Times New Roman" w:cstheme="minorHAnsi"/>
          <w:i/>
          <w:sz w:val="24"/>
          <w:szCs w:val="24"/>
          <w:lang w:eastAsia="pt-BR"/>
        </w:rPr>
        <w:t>Avaliação,</w:t>
      </w:r>
      <w:r w:rsidRPr="006834C5">
        <w:rPr>
          <w:rFonts w:eastAsia="Times New Roman" w:cstheme="minorHAnsi"/>
          <w:sz w:val="24"/>
          <w:szCs w:val="24"/>
          <w:lang w:eastAsia="pt-BR"/>
        </w:rPr>
        <w:t xml:space="preserve"> Campinas; Sorocaba, SP, v. 23, n. 3, p. 648-664, nov. 2018</w:t>
      </w:r>
      <w:r>
        <w:rPr>
          <w:rFonts w:eastAsia="Times New Roman" w:cstheme="minorHAnsi"/>
          <w:sz w:val="24"/>
          <w:szCs w:val="24"/>
          <w:lang w:eastAsia="pt-BR"/>
        </w:rPr>
        <w:t>.</w:t>
      </w:r>
    </w:p>
    <w:p w:rsidR="001B48CB" w:rsidRPr="00E93398" w:rsidRDefault="001B48CB" w:rsidP="001B48CB">
      <w:pPr>
        <w:spacing w:after="0" w:line="240" w:lineRule="auto"/>
        <w:jc w:val="both"/>
        <w:outlineLvl w:val="2"/>
        <w:rPr>
          <w:rFonts w:eastAsia="Times New Roman" w:cstheme="minorHAnsi"/>
          <w:b/>
          <w:sz w:val="24"/>
          <w:szCs w:val="24"/>
          <w:lang w:eastAsia="pt-BR"/>
        </w:rPr>
      </w:pPr>
      <w:r w:rsidRPr="009E6BE8">
        <w:rPr>
          <w:rFonts w:eastAsia="Times New Roman" w:cstheme="minorHAnsi"/>
          <w:sz w:val="24"/>
          <w:szCs w:val="24"/>
          <w:lang w:eastAsia="pt-BR"/>
        </w:rPr>
        <w:t>TAVARES, José et al</w:t>
      </w:r>
      <w:r w:rsidRPr="00E93398">
        <w:rPr>
          <w:rFonts w:eastAsia="Times New Roman" w:cstheme="minorHAnsi"/>
          <w:b/>
          <w:sz w:val="24"/>
          <w:szCs w:val="24"/>
          <w:lang w:eastAsia="pt-BR"/>
        </w:rPr>
        <w:t xml:space="preserve">. </w:t>
      </w:r>
      <w:r w:rsidRPr="009E6BE8">
        <w:rPr>
          <w:rFonts w:eastAsia="Times New Roman" w:cstheme="minorHAnsi"/>
          <w:i/>
          <w:sz w:val="24"/>
          <w:szCs w:val="24"/>
          <w:lang w:eastAsia="pt-BR"/>
        </w:rPr>
        <w:t>Ontem e amanhã na Universidade em discurso direto.</w:t>
      </w:r>
      <w:r w:rsidRPr="00E93398">
        <w:rPr>
          <w:rFonts w:eastAsia="Times New Roman" w:cstheme="minorHAnsi"/>
          <w:sz w:val="24"/>
          <w:szCs w:val="24"/>
          <w:lang w:eastAsia="pt-BR"/>
        </w:rPr>
        <w:t xml:space="preserve"> Goiânia: Editora UFG, 2017. Cap. 3. p. 67-78.</w:t>
      </w:r>
    </w:p>
    <w:p w:rsidR="008F21BC" w:rsidRPr="00E93398" w:rsidRDefault="008F21BC" w:rsidP="008F21BC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pt-BR"/>
        </w:rPr>
      </w:pP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RIVAS, Noeli Prestes Padilha. Currículo e Formação Docente: Aproximações e Desafios. In: </w:t>
      </w:r>
      <w:proofErr w:type="spellStart"/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>Assolini</w:t>
      </w:r>
      <w:proofErr w:type="spellEnd"/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, </w:t>
      </w:r>
      <w:r w:rsidR="002D6EE2">
        <w:rPr>
          <w:rFonts w:eastAsia="Times New Roman" w:cstheme="minorHAnsi"/>
          <w:color w:val="000000"/>
          <w:sz w:val="24"/>
          <w:szCs w:val="24"/>
          <w:lang w:eastAsia="pt-BR"/>
        </w:rPr>
        <w:t>Filomena Elaine</w:t>
      </w: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 xml:space="preserve">. e Lastória, </w:t>
      </w:r>
      <w:r w:rsidR="002D6EE2">
        <w:rPr>
          <w:rFonts w:eastAsia="Times New Roman" w:cstheme="minorHAnsi"/>
          <w:color w:val="000000"/>
          <w:sz w:val="24"/>
          <w:szCs w:val="24"/>
          <w:lang w:eastAsia="pt-BR"/>
        </w:rPr>
        <w:t>Andrea</w:t>
      </w:r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>. (</w:t>
      </w:r>
      <w:proofErr w:type="spellStart"/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>Orgs</w:t>
      </w:r>
      <w:proofErr w:type="spellEnd"/>
      <w:r w:rsidRPr="00E93398">
        <w:rPr>
          <w:rFonts w:eastAsia="Times New Roman" w:cstheme="minorHAnsi"/>
          <w:color w:val="000000"/>
          <w:sz w:val="24"/>
          <w:szCs w:val="24"/>
          <w:lang w:eastAsia="pt-BR"/>
        </w:rPr>
        <w:t>). Formação continuada de professores: processos formativos e investigativos. Ribeirão Preto, S.P: Compacta Editora, 2010. (p.83 a 91)</w:t>
      </w: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lastRenderedPageBreak/>
        <w:t>ROMANOWSKI, J</w:t>
      </w:r>
      <w:r w:rsidR="002D6EE2">
        <w:rPr>
          <w:rFonts w:cstheme="minorHAnsi"/>
          <w:sz w:val="24"/>
          <w:szCs w:val="24"/>
        </w:rPr>
        <w:t>oana</w:t>
      </w:r>
      <w:r w:rsidRPr="00E93398">
        <w:rPr>
          <w:rFonts w:cstheme="minorHAnsi"/>
          <w:sz w:val="24"/>
          <w:szCs w:val="24"/>
        </w:rPr>
        <w:t xml:space="preserve">. P.; WALCHOWICZ, </w:t>
      </w:r>
      <w:proofErr w:type="spellStart"/>
      <w:proofErr w:type="gramStart"/>
      <w:r w:rsidRPr="00E93398">
        <w:rPr>
          <w:rFonts w:cstheme="minorHAnsi"/>
          <w:sz w:val="24"/>
          <w:szCs w:val="24"/>
        </w:rPr>
        <w:t>L</w:t>
      </w:r>
      <w:r w:rsidR="002D6EE2">
        <w:rPr>
          <w:rFonts w:cstheme="minorHAnsi"/>
          <w:sz w:val="24"/>
          <w:szCs w:val="24"/>
        </w:rPr>
        <w:t>iliam</w:t>
      </w:r>
      <w:proofErr w:type="spellEnd"/>
      <w:r w:rsidR="002D6EE2">
        <w:rPr>
          <w:rFonts w:cstheme="minorHAnsi"/>
          <w:sz w:val="24"/>
          <w:szCs w:val="24"/>
        </w:rPr>
        <w:t xml:space="preserve"> </w:t>
      </w:r>
      <w:r w:rsidRPr="00E93398">
        <w:rPr>
          <w:rFonts w:cstheme="minorHAnsi"/>
          <w:sz w:val="24"/>
          <w:szCs w:val="24"/>
        </w:rPr>
        <w:t>.</w:t>
      </w:r>
      <w:proofErr w:type="gramEnd"/>
      <w:r w:rsidRPr="00E93398">
        <w:rPr>
          <w:rFonts w:cstheme="minorHAnsi"/>
          <w:sz w:val="24"/>
          <w:szCs w:val="24"/>
        </w:rPr>
        <w:t xml:space="preserve">A. Avaliação formativa no ensino superior; que resistências manifestam os professores e os </w:t>
      </w:r>
      <w:r w:rsidR="00C105BA">
        <w:rPr>
          <w:rFonts w:cstheme="minorHAnsi"/>
          <w:sz w:val="24"/>
          <w:szCs w:val="24"/>
        </w:rPr>
        <w:t>estudantes</w:t>
      </w:r>
      <w:r w:rsidRPr="00E93398">
        <w:rPr>
          <w:rFonts w:cstheme="minorHAnsi"/>
          <w:sz w:val="24"/>
          <w:szCs w:val="24"/>
        </w:rPr>
        <w:t xml:space="preserve">?. In: ANASTASIOU, L.G.C.; Alves, L.P. </w:t>
      </w:r>
      <w:r w:rsidRPr="002D6EE2">
        <w:rPr>
          <w:rFonts w:cstheme="minorHAnsi"/>
          <w:i/>
          <w:sz w:val="24"/>
          <w:szCs w:val="24"/>
        </w:rPr>
        <w:t>Processos de ensinagem na universidade</w:t>
      </w:r>
      <w:r w:rsidRPr="00E93398">
        <w:rPr>
          <w:rFonts w:cstheme="minorHAnsi"/>
          <w:sz w:val="24"/>
          <w:szCs w:val="24"/>
        </w:rPr>
        <w:t xml:space="preserve"> - pressupostos para as estratégias de trabalho em aula.5.</w:t>
      </w:r>
      <w:proofErr w:type="gramStart"/>
      <w:r w:rsidRPr="00E93398">
        <w:rPr>
          <w:rFonts w:cstheme="minorHAnsi"/>
          <w:sz w:val="24"/>
          <w:szCs w:val="24"/>
        </w:rPr>
        <w:t>ed.Joinville</w:t>
      </w:r>
      <w:proofErr w:type="gramEnd"/>
      <w:r w:rsidRPr="00E93398">
        <w:rPr>
          <w:rFonts w:cstheme="minorHAnsi"/>
          <w:sz w:val="24"/>
          <w:szCs w:val="24"/>
        </w:rPr>
        <w:t xml:space="preserve">-SC UNIVILLE,2005.Cap. 5.  </w:t>
      </w:r>
    </w:p>
    <w:p w:rsidR="008F21BC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>RIOS, T. A. Compreender e ensinar – por uma docência da melhor qualidade. 2ª.ed. São Paulo: Ed. Cortez, 2001.</w:t>
      </w:r>
    </w:p>
    <w:p w:rsidR="001B48CB" w:rsidRDefault="001B48CB" w:rsidP="001B48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RUSSEL, Michael K; AIRASIAN, Peter W. Abrangência da avaliação em sala de aula. In_____. </w:t>
      </w:r>
      <w:r w:rsidRPr="00E93398">
        <w:rPr>
          <w:rFonts w:cstheme="minorHAnsi"/>
          <w:i/>
          <w:sz w:val="24"/>
          <w:szCs w:val="24"/>
        </w:rPr>
        <w:t>Avaliação em sala de aula</w:t>
      </w:r>
      <w:r w:rsidRPr="00E93398">
        <w:rPr>
          <w:rFonts w:cstheme="minorHAnsi"/>
          <w:sz w:val="24"/>
          <w:szCs w:val="24"/>
        </w:rPr>
        <w:t xml:space="preserve">: conceitos e aplicações. 7 ed. Rio de Janeiro, AMGH Editora Ltda, 2014. </w:t>
      </w:r>
    </w:p>
    <w:p w:rsidR="001B48CB" w:rsidRPr="00E93398" w:rsidRDefault="001B48CB" w:rsidP="001B48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color w:val="000000"/>
          <w:sz w:val="24"/>
          <w:szCs w:val="24"/>
        </w:rPr>
        <w:t xml:space="preserve">VASCONCELOS, Celso S. </w:t>
      </w:r>
      <w:r w:rsidRPr="00E93398">
        <w:rPr>
          <w:rFonts w:cstheme="minorHAnsi"/>
          <w:i/>
          <w:color w:val="000000"/>
          <w:sz w:val="24"/>
          <w:szCs w:val="24"/>
        </w:rPr>
        <w:t>Planejamento, Projeto de Ensino-Aprendizagem e Projeto Político-Pedagógico:</w:t>
      </w:r>
      <w:r w:rsidRPr="00E93398">
        <w:rPr>
          <w:rFonts w:cstheme="minorHAnsi"/>
          <w:color w:val="000000"/>
          <w:sz w:val="24"/>
          <w:szCs w:val="24"/>
        </w:rPr>
        <w:t xml:space="preserve"> elementos metodológicos para elaboração e realização. 17ª ed. São Paulo: </w:t>
      </w:r>
      <w:proofErr w:type="spellStart"/>
      <w:r w:rsidRPr="00E93398">
        <w:rPr>
          <w:rFonts w:cstheme="minorHAnsi"/>
          <w:color w:val="000000"/>
          <w:sz w:val="24"/>
          <w:szCs w:val="24"/>
        </w:rPr>
        <w:t>Libertad</w:t>
      </w:r>
      <w:proofErr w:type="spellEnd"/>
      <w:r w:rsidRPr="00E93398">
        <w:rPr>
          <w:rFonts w:cstheme="minorHAnsi"/>
          <w:color w:val="000000"/>
          <w:sz w:val="24"/>
          <w:szCs w:val="24"/>
        </w:rPr>
        <w:t>, 2007.</w:t>
      </w:r>
    </w:p>
    <w:p w:rsidR="001B48CB" w:rsidRDefault="001B48CB" w:rsidP="001B48C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E93398">
        <w:rPr>
          <w:rFonts w:cstheme="minorHAnsi"/>
          <w:sz w:val="24"/>
          <w:szCs w:val="24"/>
        </w:rPr>
        <w:t xml:space="preserve">VEIGA, </w:t>
      </w:r>
      <w:proofErr w:type="spellStart"/>
      <w:r w:rsidRPr="00E93398">
        <w:rPr>
          <w:rFonts w:cstheme="minorHAnsi"/>
          <w:sz w:val="24"/>
          <w:szCs w:val="24"/>
        </w:rPr>
        <w:t>Ilma</w:t>
      </w:r>
      <w:proofErr w:type="spellEnd"/>
      <w:r w:rsidRPr="00E93398">
        <w:rPr>
          <w:rFonts w:cstheme="minorHAnsi"/>
          <w:sz w:val="24"/>
          <w:szCs w:val="24"/>
        </w:rPr>
        <w:t xml:space="preserve"> Passos Alencastro et al.; (org.)</w:t>
      </w:r>
      <w:r w:rsidRPr="00E93398">
        <w:rPr>
          <w:rFonts w:cstheme="minorHAnsi"/>
          <w:i/>
          <w:sz w:val="24"/>
          <w:szCs w:val="24"/>
        </w:rPr>
        <w:t>. Docência, Currículo e Avaliação</w:t>
      </w:r>
      <w:r w:rsidRPr="00E93398">
        <w:rPr>
          <w:rFonts w:cstheme="minorHAnsi"/>
          <w:sz w:val="24"/>
          <w:szCs w:val="24"/>
        </w:rPr>
        <w:t xml:space="preserve">: Territórios referenciais para a formação docente. Curitiba, </w:t>
      </w:r>
      <w:proofErr w:type="spellStart"/>
      <w:r w:rsidRPr="00E93398">
        <w:rPr>
          <w:rFonts w:cstheme="minorHAnsi"/>
          <w:sz w:val="24"/>
          <w:szCs w:val="24"/>
        </w:rPr>
        <w:t>Pr</w:t>
      </w:r>
      <w:proofErr w:type="spellEnd"/>
      <w:r w:rsidRPr="00E93398">
        <w:rPr>
          <w:rFonts w:cstheme="minorHAnsi"/>
          <w:sz w:val="24"/>
          <w:szCs w:val="24"/>
        </w:rPr>
        <w:t>: CRV, 2017.</w:t>
      </w:r>
    </w:p>
    <w:p w:rsidR="001B48CB" w:rsidRDefault="001B48CB" w:rsidP="001B48C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21BC" w:rsidRPr="00E93398" w:rsidRDefault="008F21BC" w:rsidP="008F21B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8F21BC" w:rsidRDefault="008F21BC" w:rsidP="008F21B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E93398">
        <w:rPr>
          <w:rFonts w:cstheme="minorHAnsi"/>
          <w:b/>
          <w:sz w:val="24"/>
          <w:szCs w:val="24"/>
        </w:rPr>
        <w:t>CRONOGRAMA DE ATIVIDADES</w:t>
      </w:r>
    </w:p>
    <w:p w:rsidR="006114D4" w:rsidRPr="00E93398" w:rsidRDefault="006114D4" w:rsidP="008F21BC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91"/>
        <w:gridCol w:w="5245"/>
      </w:tblGrid>
      <w:tr w:rsidR="00E52CBF" w:rsidRPr="00E93398" w:rsidTr="007E2207">
        <w:trPr>
          <w:trHeight w:val="451"/>
        </w:trPr>
        <w:tc>
          <w:tcPr>
            <w:tcW w:w="1951" w:type="dxa"/>
            <w:shd w:val="clear" w:color="auto" w:fill="auto"/>
          </w:tcPr>
          <w:p w:rsidR="00E52CBF" w:rsidRPr="00E93398" w:rsidRDefault="00E52CBF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6691" w:type="dxa"/>
            <w:shd w:val="clear" w:color="auto" w:fill="auto"/>
          </w:tcPr>
          <w:p w:rsidR="00E52CBF" w:rsidRPr="00E93398" w:rsidRDefault="006114D4" w:rsidP="00087E50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INTRODUÇÃO</w:t>
            </w:r>
            <w:r w:rsidR="00087E50"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E52CBF" w:rsidRPr="00E93398" w:rsidRDefault="00E52CBF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ATIVIDADE</w:t>
            </w:r>
          </w:p>
        </w:tc>
      </w:tr>
      <w:tr w:rsidR="00E52CBF" w:rsidRPr="00E93398" w:rsidTr="007E2207">
        <w:tc>
          <w:tcPr>
            <w:tcW w:w="1951" w:type="dxa"/>
            <w:shd w:val="clear" w:color="auto" w:fill="auto"/>
          </w:tcPr>
          <w:p w:rsidR="00E52CBF" w:rsidRPr="00E93398" w:rsidRDefault="004D10E1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19</w:t>
            </w:r>
            <w:r w:rsidR="001B2120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</w:t>
            </w:r>
            <w:r w:rsidR="006114D4">
              <w:rPr>
                <w:rFonts w:cstheme="minorHAnsi"/>
                <w:b/>
                <w:sz w:val="24"/>
                <w:szCs w:val="24"/>
                <w:lang w:eastAsia="pt-BR"/>
              </w:rPr>
              <w:t>3</w:t>
            </w:r>
            <w:r w:rsidR="001B2120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/201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9</w:t>
            </w:r>
          </w:p>
          <w:p w:rsidR="00E52CBF" w:rsidRPr="00E93398" w:rsidRDefault="00E52CBF" w:rsidP="006904FA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6691" w:type="dxa"/>
            <w:shd w:val="clear" w:color="auto" w:fill="auto"/>
          </w:tcPr>
          <w:p w:rsidR="001B2120" w:rsidRDefault="001B2120" w:rsidP="001B2120">
            <w:pPr>
              <w:spacing w:after="0" w:line="240" w:lineRule="auto"/>
              <w:ind w:left="58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6114D4">
              <w:rPr>
                <w:rFonts w:cstheme="minorHAnsi"/>
                <w:sz w:val="24"/>
                <w:szCs w:val="24"/>
                <w:lang w:eastAsia="pt-BR"/>
              </w:rPr>
              <w:t>-Apresentação</w:t>
            </w:r>
            <w:r w:rsidRPr="006114D4">
              <w:rPr>
                <w:rFonts w:cstheme="minorHAnsi"/>
                <w:sz w:val="24"/>
                <w:szCs w:val="24"/>
              </w:rPr>
              <w:t xml:space="preserve"> </w:t>
            </w:r>
            <w:r w:rsidRPr="006114D4">
              <w:rPr>
                <w:rFonts w:cstheme="minorHAnsi"/>
                <w:sz w:val="24"/>
                <w:szCs w:val="24"/>
                <w:lang w:eastAsia="pt-BR"/>
              </w:rPr>
              <w:t>dos estudantes e do Programa da Disciplina</w:t>
            </w:r>
          </w:p>
          <w:p w:rsidR="00617629" w:rsidRPr="006114D4" w:rsidRDefault="00617629" w:rsidP="001B2120">
            <w:pPr>
              <w:spacing w:after="0" w:line="240" w:lineRule="auto"/>
              <w:ind w:left="58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>-Discussão sobre o Programa de Aperfeiçoamento do Ensino-PAE.</w:t>
            </w:r>
          </w:p>
          <w:p w:rsidR="000D2092" w:rsidRDefault="006114D4" w:rsidP="006114D4">
            <w:pPr>
              <w:spacing w:after="0" w:line="240" w:lineRule="auto"/>
              <w:ind w:left="58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6114D4">
              <w:rPr>
                <w:rFonts w:cstheme="minorHAnsi"/>
                <w:b/>
                <w:sz w:val="24"/>
                <w:szCs w:val="24"/>
                <w:lang w:eastAsia="pt-BR"/>
              </w:rPr>
              <w:t>Texto 1</w:t>
            </w:r>
            <w:r w:rsidRPr="006114D4">
              <w:rPr>
                <w:rFonts w:cstheme="minorHAnsi"/>
                <w:sz w:val="24"/>
                <w:szCs w:val="24"/>
                <w:lang w:eastAsia="pt-BR"/>
              </w:rPr>
              <w:t xml:space="preserve">: </w:t>
            </w:r>
            <w:r w:rsidR="000D2092" w:rsidRPr="00E177EE">
              <w:rPr>
                <w:rFonts w:cstheme="minorHAnsi"/>
                <w:b/>
                <w:sz w:val="24"/>
                <w:szCs w:val="24"/>
                <w:lang w:eastAsia="pt-BR"/>
              </w:rPr>
              <w:t xml:space="preserve">RIVAS, </w:t>
            </w:r>
            <w:r w:rsidR="000D2092" w:rsidRPr="00E177EE">
              <w:rPr>
                <w:rFonts w:cstheme="minorHAnsi"/>
                <w:sz w:val="24"/>
                <w:szCs w:val="24"/>
                <w:lang w:eastAsia="pt-BR"/>
              </w:rPr>
              <w:t>N. P. P.;</w:t>
            </w:r>
            <w:r w:rsidR="000D2092" w:rsidRPr="00E177EE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SILVA, </w:t>
            </w:r>
            <w:r w:rsidR="000D2092" w:rsidRPr="00E177EE">
              <w:rPr>
                <w:rFonts w:cstheme="minorHAnsi"/>
                <w:sz w:val="24"/>
                <w:szCs w:val="24"/>
                <w:lang w:eastAsia="pt-BR"/>
              </w:rPr>
              <w:t xml:space="preserve">G. </w:t>
            </w:r>
            <w:proofErr w:type="gramStart"/>
            <w:r w:rsidR="000D2092" w:rsidRPr="00E177EE">
              <w:rPr>
                <w:rFonts w:cstheme="minorHAnsi"/>
                <w:sz w:val="24"/>
                <w:szCs w:val="24"/>
                <w:lang w:eastAsia="pt-BR"/>
              </w:rPr>
              <w:t>M.</w:t>
            </w:r>
            <w:r w:rsidR="000D2092" w:rsidRPr="00E177EE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;</w:t>
            </w:r>
            <w:proofErr w:type="gramEnd"/>
            <w:r w:rsidR="000D2092" w:rsidRPr="00E177EE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GONÇALVES, </w:t>
            </w:r>
            <w:r w:rsidR="000D2092" w:rsidRPr="00E177EE">
              <w:rPr>
                <w:rFonts w:cstheme="minorHAnsi"/>
                <w:sz w:val="24"/>
                <w:szCs w:val="24"/>
                <w:lang w:eastAsia="pt-BR"/>
              </w:rPr>
              <w:t>M.F.</w:t>
            </w:r>
            <w:r w:rsidR="000D2092" w:rsidRPr="00E177EE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; SCARPINI, </w:t>
            </w:r>
            <w:r w:rsidR="000D2092" w:rsidRPr="00E177EE">
              <w:rPr>
                <w:rFonts w:cstheme="minorHAnsi"/>
                <w:sz w:val="24"/>
                <w:szCs w:val="24"/>
                <w:lang w:eastAsia="pt-BR"/>
              </w:rPr>
              <w:t>N. A. M</w:t>
            </w:r>
            <w:r w:rsidR="000D2092" w:rsidRPr="00E177EE">
              <w:rPr>
                <w:rFonts w:cstheme="minorHAnsi"/>
                <w:b/>
                <w:sz w:val="24"/>
                <w:szCs w:val="24"/>
                <w:lang w:eastAsia="pt-BR"/>
              </w:rPr>
              <w:t>.</w:t>
            </w:r>
            <w:r w:rsidR="000D2092" w:rsidRPr="006114D4">
              <w:rPr>
                <w:rFonts w:cstheme="minorHAnsi"/>
                <w:sz w:val="24"/>
                <w:szCs w:val="24"/>
                <w:lang w:eastAsia="pt-BR"/>
              </w:rPr>
              <w:t xml:space="preserve"> O Programa de Aperfeiçoamento de Ensino da Universidade de São Paulo. In: Adriana Katia Corrêa; Maria Conceição Bernardo de Mello e Souza</w:t>
            </w:r>
            <w:r w:rsidR="00E177EE">
              <w:rPr>
                <w:rFonts w:cstheme="minorHAnsi"/>
                <w:sz w:val="24"/>
                <w:szCs w:val="24"/>
                <w:lang w:eastAsia="pt-BR"/>
              </w:rPr>
              <w:t>.</w:t>
            </w:r>
            <w:r w:rsidR="000D2092" w:rsidRPr="006114D4">
              <w:rPr>
                <w:rFonts w:cstheme="minorHAnsi"/>
                <w:sz w:val="24"/>
                <w:szCs w:val="24"/>
                <w:lang w:eastAsia="pt-BR"/>
              </w:rPr>
              <w:t xml:space="preserve"> (Org.). </w:t>
            </w:r>
            <w:r w:rsidR="000D2092" w:rsidRPr="00E177EE">
              <w:rPr>
                <w:rFonts w:cstheme="minorHAnsi"/>
                <w:i/>
                <w:sz w:val="24"/>
                <w:szCs w:val="24"/>
                <w:lang w:eastAsia="pt-BR"/>
              </w:rPr>
              <w:t xml:space="preserve">Formação de </w:t>
            </w:r>
            <w:r w:rsidR="000D2092" w:rsidRPr="00E177EE">
              <w:rPr>
                <w:rFonts w:cstheme="minorHAnsi"/>
                <w:i/>
                <w:sz w:val="24"/>
                <w:szCs w:val="24"/>
                <w:lang w:eastAsia="pt-BR"/>
              </w:rPr>
              <w:lastRenderedPageBreak/>
              <w:t>Professores em debate</w:t>
            </w:r>
            <w:r w:rsidR="000D2092" w:rsidRPr="006114D4">
              <w:rPr>
                <w:rFonts w:cstheme="minorHAnsi"/>
                <w:sz w:val="24"/>
                <w:szCs w:val="24"/>
                <w:lang w:eastAsia="pt-BR"/>
              </w:rPr>
              <w:t>: educação superior, educação profissional e licenciatura em enfermagem. 1ed. Curitiba, Paraná: Editora CRV e CAPES, 2016, v. 1, p. 113-129.</w:t>
            </w:r>
          </w:p>
          <w:p w:rsidR="00C21A94" w:rsidRDefault="00C21A94" w:rsidP="006114D4">
            <w:pPr>
              <w:spacing w:after="0" w:line="240" w:lineRule="auto"/>
              <w:ind w:left="58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C21A94">
              <w:rPr>
                <w:rFonts w:cstheme="minorHAnsi"/>
                <w:b/>
                <w:sz w:val="24"/>
                <w:szCs w:val="24"/>
                <w:lang w:eastAsia="pt-BR"/>
              </w:rPr>
              <w:t>Texto 2:</w:t>
            </w:r>
            <w:r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Pr="00C21A94">
              <w:rPr>
                <w:rFonts w:cstheme="minorHAnsi"/>
                <w:sz w:val="24"/>
                <w:szCs w:val="24"/>
                <w:lang w:eastAsia="pt-BR"/>
              </w:rPr>
              <w:t xml:space="preserve">HARLAND, Tony. </w:t>
            </w:r>
            <w:proofErr w:type="spellStart"/>
            <w:r w:rsidRPr="00C21A94">
              <w:rPr>
                <w:rFonts w:cstheme="minorHAnsi"/>
                <w:sz w:val="24"/>
                <w:szCs w:val="24"/>
                <w:lang w:eastAsia="pt-BR"/>
              </w:rPr>
              <w:t>Enseñanza</w:t>
            </w:r>
            <w:proofErr w:type="spellEnd"/>
            <w:r w:rsidRPr="00C21A94">
              <w:rPr>
                <w:rFonts w:cstheme="minorHAnsi"/>
                <w:sz w:val="24"/>
                <w:szCs w:val="24"/>
                <w:lang w:eastAsia="pt-BR"/>
              </w:rPr>
              <w:t xml:space="preserve"> universitária: uma guia </w:t>
            </w:r>
            <w:proofErr w:type="spellStart"/>
            <w:r w:rsidRPr="00C21A94">
              <w:rPr>
                <w:rFonts w:cstheme="minorHAnsi"/>
                <w:sz w:val="24"/>
                <w:szCs w:val="24"/>
                <w:lang w:eastAsia="pt-BR"/>
              </w:rPr>
              <w:t>introductoria</w:t>
            </w:r>
            <w:proofErr w:type="spellEnd"/>
            <w:r w:rsidRPr="00C21A94">
              <w:rPr>
                <w:rFonts w:cstheme="minorHAnsi"/>
                <w:sz w:val="24"/>
                <w:szCs w:val="24"/>
                <w:lang w:eastAsia="pt-BR"/>
              </w:rPr>
              <w:t xml:space="preserve">. Madrid, </w:t>
            </w:r>
            <w:proofErr w:type="spellStart"/>
            <w:r w:rsidRPr="00C21A94">
              <w:rPr>
                <w:rFonts w:cstheme="minorHAnsi"/>
                <w:sz w:val="24"/>
                <w:szCs w:val="24"/>
                <w:lang w:eastAsia="pt-BR"/>
              </w:rPr>
              <w:t>España</w:t>
            </w:r>
            <w:proofErr w:type="spellEnd"/>
            <w:r w:rsidRPr="00C21A94">
              <w:rPr>
                <w:rFonts w:cstheme="minorHAnsi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Pr="00C21A94">
              <w:rPr>
                <w:rFonts w:cstheme="minorHAnsi"/>
                <w:sz w:val="24"/>
                <w:szCs w:val="24"/>
                <w:lang w:eastAsia="pt-BR"/>
              </w:rPr>
              <w:t>Ediciones</w:t>
            </w:r>
            <w:proofErr w:type="spellEnd"/>
            <w:r w:rsidRPr="00C21A94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C21A94">
              <w:rPr>
                <w:rFonts w:cstheme="minorHAnsi"/>
                <w:sz w:val="24"/>
                <w:szCs w:val="24"/>
                <w:lang w:eastAsia="pt-BR"/>
              </w:rPr>
              <w:t>Morata</w:t>
            </w:r>
            <w:proofErr w:type="spellEnd"/>
            <w:r w:rsidRPr="00C21A94">
              <w:rPr>
                <w:rFonts w:cstheme="minorHAnsi"/>
                <w:sz w:val="24"/>
                <w:szCs w:val="24"/>
                <w:lang w:eastAsia="pt-BR"/>
              </w:rPr>
              <w:t>, 2017. Cap. 8. p. 119-129.</w:t>
            </w:r>
          </w:p>
          <w:p w:rsidR="00C21A94" w:rsidRDefault="00C21A94" w:rsidP="006114D4">
            <w:pPr>
              <w:spacing w:after="0" w:line="240" w:lineRule="auto"/>
              <w:ind w:left="58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C21A94">
              <w:rPr>
                <w:rFonts w:cstheme="minorHAnsi"/>
                <w:b/>
                <w:sz w:val="24"/>
                <w:szCs w:val="24"/>
                <w:lang w:eastAsia="pt-BR"/>
              </w:rPr>
              <w:t>Texto 3:</w:t>
            </w:r>
            <w:r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Pr="00C21A94">
              <w:rPr>
                <w:rFonts w:cstheme="minorHAnsi"/>
                <w:sz w:val="24"/>
                <w:szCs w:val="24"/>
                <w:lang w:eastAsia="pt-BR"/>
              </w:rPr>
              <w:t xml:space="preserve">ANASTASIOU, Léa. </w:t>
            </w:r>
            <w:proofErr w:type="gramStart"/>
            <w:r w:rsidRPr="00C21A94">
              <w:rPr>
                <w:rFonts w:cstheme="minorHAnsi"/>
                <w:sz w:val="24"/>
                <w:szCs w:val="24"/>
                <w:lang w:eastAsia="pt-BR"/>
              </w:rPr>
              <w:t>G.C ;</w:t>
            </w:r>
            <w:proofErr w:type="gramEnd"/>
            <w:r w:rsidRPr="00C21A94">
              <w:rPr>
                <w:rFonts w:cstheme="minorHAnsi"/>
                <w:sz w:val="24"/>
                <w:szCs w:val="24"/>
                <w:lang w:eastAsia="pt-BR"/>
              </w:rPr>
              <w:t xml:space="preserve"> ALVES, Leonir .P. Estratégias  de ensinagem. In: </w:t>
            </w:r>
            <w:proofErr w:type="gramStart"/>
            <w:r w:rsidRPr="00C21A94">
              <w:rPr>
                <w:rFonts w:cstheme="minorHAnsi"/>
                <w:sz w:val="24"/>
                <w:szCs w:val="24"/>
                <w:lang w:eastAsia="pt-BR"/>
              </w:rPr>
              <w:t>Anastasiou ,</w:t>
            </w:r>
            <w:proofErr w:type="gramEnd"/>
            <w:r w:rsidRPr="00C21A94">
              <w:rPr>
                <w:rFonts w:cstheme="minorHAnsi"/>
                <w:sz w:val="24"/>
                <w:szCs w:val="24"/>
                <w:lang w:eastAsia="pt-BR"/>
              </w:rPr>
              <w:t xml:space="preserve"> L. G. C.; Alves ,L .P. Processos de ensinagem na universidade- pressupostos para as estratégias de trabalho em aula.8. ed. Joinville-SC UNIVILLE, 2015. Capítulo 3.  </w:t>
            </w:r>
          </w:p>
          <w:p w:rsidR="00C21A94" w:rsidRPr="006114D4" w:rsidRDefault="00237C3A" w:rsidP="001F47FF">
            <w:pPr>
              <w:spacing w:after="0" w:line="240" w:lineRule="auto"/>
              <w:ind w:left="58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237C3A">
              <w:rPr>
                <w:rFonts w:cstheme="minorHAnsi"/>
                <w:b/>
                <w:sz w:val="24"/>
                <w:szCs w:val="24"/>
                <w:lang w:eastAsia="pt-BR"/>
              </w:rPr>
              <w:t>Texto 4:</w:t>
            </w:r>
            <w:r w:rsidRPr="00237C3A">
              <w:rPr>
                <w:rFonts w:cstheme="minorHAnsi"/>
                <w:sz w:val="24"/>
                <w:szCs w:val="24"/>
                <w:lang w:eastAsia="pt-BR"/>
              </w:rPr>
              <w:t xml:space="preserve"> HERNÁNDEZ, Cruz </w:t>
            </w:r>
            <w:proofErr w:type="gramStart"/>
            <w:r w:rsidRPr="00237C3A">
              <w:rPr>
                <w:rFonts w:cstheme="minorHAnsi"/>
                <w:sz w:val="24"/>
                <w:szCs w:val="24"/>
                <w:lang w:eastAsia="pt-BR"/>
              </w:rPr>
              <w:t>A.;GUARATÉ</w:t>
            </w:r>
            <w:proofErr w:type="gramEnd"/>
            <w:r w:rsidRPr="00237C3A">
              <w:rPr>
                <w:rFonts w:cstheme="minorHAnsi"/>
                <w:sz w:val="24"/>
                <w:szCs w:val="24"/>
                <w:lang w:eastAsia="pt-BR"/>
              </w:rPr>
              <w:t xml:space="preserve">, ANA YELENA. Modelos </w:t>
            </w:r>
            <w:proofErr w:type="spellStart"/>
            <w:r w:rsidRPr="00237C3A">
              <w:rPr>
                <w:rFonts w:cstheme="minorHAnsi"/>
                <w:sz w:val="24"/>
                <w:szCs w:val="24"/>
                <w:lang w:eastAsia="pt-BR"/>
              </w:rPr>
              <w:t>didácticos</w:t>
            </w:r>
            <w:proofErr w:type="spellEnd"/>
            <w:r w:rsidRPr="00237C3A">
              <w:rPr>
                <w:rFonts w:cstheme="minorHAnsi"/>
                <w:sz w:val="24"/>
                <w:szCs w:val="24"/>
                <w:lang w:eastAsia="pt-BR"/>
              </w:rPr>
              <w:t xml:space="preserve"> para </w:t>
            </w:r>
            <w:proofErr w:type="spellStart"/>
            <w:r w:rsidRPr="00237C3A">
              <w:rPr>
                <w:rFonts w:cstheme="minorHAnsi"/>
                <w:sz w:val="24"/>
                <w:szCs w:val="24"/>
                <w:lang w:eastAsia="pt-BR"/>
              </w:rPr>
              <w:t>situaciones</w:t>
            </w:r>
            <w:proofErr w:type="spellEnd"/>
            <w:r w:rsidRPr="00237C3A">
              <w:rPr>
                <w:rFonts w:cstheme="minorHAnsi"/>
                <w:sz w:val="24"/>
                <w:szCs w:val="24"/>
                <w:lang w:eastAsia="pt-BR"/>
              </w:rPr>
              <w:t xml:space="preserve"> y contextos de </w:t>
            </w:r>
            <w:proofErr w:type="spellStart"/>
            <w:r w:rsidRPr="00237C3A">
              <w:rPr>
                <w:rFonts w:cstheme="minorHAnsi"/>
                <w:sz w:val="24"/>
                <w:szCs w:val="24"/>
                <w:lang w:eastAsia="pt-BR"/>
              </w:rPr>
              <w:t>aprendizaje</w:t>
            </w:r>
            <w:proofErr w:type="spellEnd"/>
            <w:r w:rsidRPr="00237C3A">
              <w:rPr>
                <w:rFonts w:cstheme="minorHAnsi"/>
                <w:sz w:val="24"/>
                <w:szCs w:val="24"/>
                <w:lang w:eastAsia="pt-BR"/>
              </w:rPr>
              <w:t xml:space="preserve">. Madrid, Espana: </w:t>
            </w:r>
            <w:proofErr w:type="spellStart"/>
            <w:proofErr w:type="gramStart"/>
            <w:r w:rsidRPr="00237C3A">
              <w:rPr>
                <w:rFonts w:cstheme="minorHAnsi"/>
                <w:sz w:val="24"/>
                <w:szCs w:val="24"/>
                <w:lang w:eastAsia="pt-BR"/>
              </w:rPr>
              <w:t>Narcea</w:t>
            </w:r>
            <w:proofErr w:type="spellEnd"/>
            <w:r w:rsidRPr="00237C3A">
              <w:rPr>
                <w:rFonts w:cstheme="minorHAnsi"/>
                <w:sz w:val="24"/>
                <w:szCs w:val="24"/>
                <w:lang w:eastAsia="pt-BR"/>
              </w:rPr>
              <w:t xml:space="preserve"> ,</w:t>
            </w:r>
            <w:proofErr w:type="gramEnd"/>
            <w:r w:rsidRPr="00237C3A">
              <w:rPr>
                <w:rFonts w:cstheme="minorHAnsi"/>
                <w:sz w:val="24"/>
                <w:szCs w:val="24"/>
                <w:lang w:eastAsia="pt-BR"/>
              </w:rPr>
              <w:t xml:space="preserve"> 2017. Caps. 03 e 04. p. 39 – 188.</w:t>
            </w:r>
          </w:p>
        </w:tc>
        <w:tc>
          <w:tcPr>
            <w:tcW w:w="5245" w:type="dxa"/>
            <w:shd w:val="clear" w:color="auto" w:fill="auto"/>
          </w:tcPr>
          <w:p w:rsidR="00E52CBF" w:rsidRDefault="006114D4" w:rsidP="006904FA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lastRenderedPageBreak/>
              <w:t>1.</w:t>
            </w:r>
            <w:r w:rsidR="001B2120" w:rsidRPr="00E93398">
              <w:rPr>
                <w:rFonts w:cstheme="minorHAnsi"/>
                <w:sz w:val="24"/>
                <w:szCs w:val="24"/>
                <w:lang w:eastAsia="pt-BR"/>
              </w:rPr>
              <w:t>Orientações Gerais para o desenvolvimento da Disciplina.</w:t>
            </w:r>
          </w:p>
          <w:p w:rsidR="007F4025" w:rsidRPr="007F4025" w:rsidRDefault="00237C3A" w:rsidP="007F4025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>2.</w:t>
            </w:r>
            <w:r w:rsidR="007F4025">
              <w:t xml:space="preserve"> </w:t>
            </w:r>
            <w:r w:rsidR="007F4025" w:rsidRPr="007F4025">
              <w:rPr>
                <w:rFonts w:cstheme="minorHAnsi"/>
                <w:sz w:val="24"/>
                <w:szCs w:val="24"/>
                <w:lang w:eastAsia="pt-BR"/>
              </w:rPr>
              <w:t>Apresentação da</w:t>
            </w:r>
            <w:r w:rsidR="007F4025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="007F4025" w:rsidRPr="007F4025">
              <w:rPr>
                <w:rFonts w:cstheme="minorHAnsi"/>
                <w:sz w:val="24"/>
                <w:szCs w:val="24"/>
                <w:lang w:eastAsia="pt-BR"/>
              </w:rPr>
              <w:t xml:space="preserve"> Unidade</w:t>
            </w:r>
            <w:r w:rsidR="007F4025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="007F4025" w:rsidRPr="007F4025">
              <w:rPr>
                <w:rFonts w:cstheme="minorHAnsi"/>
                <w:sz w:val="24"/>
                <w:szCs w:val="24"/>
                <w:lang w:eastAsia="pt-BR"/>
              </w:rPr>
              <w:t xml:space="preserve"> -Estratégias de Ensino: Exposição Oral Responsabilidade: Docente do Curso. </w:t>
            </w:r>
          </w:p>
          <w:p w:rsidR="00C21A94" w:rsidRDefault="00237C3A" w:rsidP="006114D4">
            <w:pPr>
              <w:spacing w:after="0" w:line="240" w:lineRule="auto"/>
              <w:jc w:val="both"/>
              <w:outlineLvl w:val="2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lastRenderedPageBreak/>
              <w:t>3.</w:t>
            </w:r>
            <w:r w:rsidR="001B2120" w:rsidRPr="00E93398">
              <w:rPr>
                <w:rFonts w:cstheme="minorHAnsi"/>
                <w:sz w:val="24"/>
                <w:szCs w:val="24"/>
                <w:lang w:eastAsia="pt-BR"/>
              </w:rPr>
              <w:t xml:space="preserve">Organização dos Grupos. Cada Grupo fica responsável por um tema, que será apresentado, utilizando uma Estratégia de </w:t>
            </w:r>
            <w:r w:rsidR="00583839" w:rsidRPr="00E93398">
              <w:rPr>
                <w:rFonts w:cstheme="minorHAnsi"/>
                <w:sz w:val="24"/>
                <w:szCs w:val="24"/>
                <w:lang w:eastAsia="pt-BR"/>
              </w:rPr>
              <w:t>Ensino</w:t>
            </w:r>
            <w:r w:rsidR="00805104">
              <w:rPr>
                <w:rFonts w:cstheme="minorHAnsi"/>
                <w:sz w:val="24"/>
                <w:szCs w:val="24"/>
                <w:lang w:eastAsia="pt-BR"/>
              </w:rPr>
              <w:t xml:space="preserve">, </w:t>
            </w:r>
            <w:r w:rsidR="00C21A94">
              <w:rPr>
                <w:rFonts w:cstheme="minorHAnsi"/>
                <w:sz w:val="24"/>
                <w:szCs w:val="24"/>
                <w:lang w:eastAsia="pt-BR"/>
              </w:rPr>
              <w:t>com base em um dos autores:</w:t>
            </w:r>
          </w:p>
          <w:p w:rsidR="00583839" w:rsidRDefault="00805104" w:rsidP="006114D4">
            <w:pPr>
              <w:spacing w:after="0" w:line="240" w:lineRule="auto"/>
              <w:jc w:val="both"/>
              <w:outlineLvl w:val="2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C21A94">
              <w:rPr>
                <w:rFonts w:cstheme="minorHAnsi"/>
                <w:sz w:val="24"/>
                <w:szCs w:val="24"/>
                <w:lang w:eastAsia="pt-BR"/>
              </w:rPr>
              <w:t xml:space="preserve">a) </w:t>
            </w:r>
            <w:r w:rsidR="00C21A94" w:rsidRPr="00C21A94">
              <w:rPr>
                <w:rFonts w:cstheme="minorHAnsi"/>
                <w:sz w:val="24"/>
                <w:szCs w:val="24"/>
                <w:lang w:eastAsia="pt-BR"/>
              </w:rPr>
              <w:t xml:space="preserve">HARLAND, Tony. </w:t>
            </w:r>
            <w:proofErr w:type="spellStart"/>
            <w:r w:rsidR="00C21A94" w:rsidRPr="00C21A94">
              <w:rPr>
                <w:rFonts w:cstheme="minorHAnsi"/>
                <w:sz w:val="24"/>
                <w:szCs w:val="24"/>
                <w:lang w:eastAsia="pt-BR"/>
              </w:rPr>
              <w:t>Enseñanza</w:t>
            </w:r>
            <w:proofErr w:type="spellEnd"/>
            <w:r w:rsidR="00C21A94" w:rsidRPr="00C21A94">
              <w:rPr>
                <w:rFonts w:cstheme="minorHAnsi"/>
                <w:sz w:val="24"/>
                <w:szCs w:val="24"/>
                <w:lang w:eastAsia="pt-BR"/>
              </w:rPr>
              <w:t xml:space="preserve"> universitária: uma guia </w:t>
            </w:r>
            <w:proofErr w:type="spellStart"/>
            <w:r w:rsidR="00C21A94" w:rsidRPr="00C21A94">
              <w:rPr>
                <w:rFonts w:cstheme="minorHAnsi"/>
                <w:sz w:val="24"/>
                <w:szCs w:val="24"/>
                <w:lang w:eastAsia="pt-BR"/>
              </w:rPr>
              <w:t>introductoria</w:t>
            </w:r>
            <w:proofErr w:type="spellEnd"/>
            <w:r w:rsidR="00C21A94" w:rsidRPr="00C21A94">
              <w:rPr>
                <w:rFonts w:cstheme="minorHAnsi"/>
                <w:sz w:val="24"/>
                <w:szCs w:val="24"/>
                <w:lang w:eastAsia="pt-BR"/>
              </w:rPr>
              <w:t xml:space="preserve">. Madrid, </w:t>
            </w:r>
            <w:proofErr w:type="spellStart"/>
            <w:r w:rsidR="00C21A94" w:rsidRPr="00C21A94">
              <w:rPr>
                <w:rFonts w:cstheme="minorHAnsi"/>
                <w:sz w:val="24"/>
                <w:szCs w:val="24"/>
                <w:lang w:eastAsia="pt-BR"/>
              </w:rPr>
              <w:t>España</w:t>
            </w:r>
            <w:proofErr w:type="spellEnd"/>
            <w:r w:rsidR="00C21A94" w:rsidRPr="00C21A94">
              <w:rPr>
                <w:rFonts w:cstheme="minorHAnsi"/>
                <w:sz w:val="24"/>
                <w:szCs w:val="24"/>
                <w:lang w:eastAsia="pt-BR"/>
              </w:rPr>
              <w:t xml:space="preserve">: </w:t>
            </w:r>
            <w:proofErr w:type="spellStart"/>
            <w:r w:rsidR="00C21A94" w:rsidRPr="00C21A94">
              <w:rPr>
                <w:rFonts w:cstheme="minorHAnsi"/>
                <w:sz w:val="24"/>
                <w:szCs w:val="24"/>
                <w:lang w:eastAsia="pt-BR"/>
              </w:rPr>
              <w:t>Ediciones</w:t>
            </w:r>
            <w:proofErr w:type="spellEnd"/>
            <w:r w:rsidR="00C21A94" w:rsidRPr="00C21A94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C21A94" w:rsidRPr="00C21A94">
              <w:rPr>
                <w:rFonts w:cstheme="minorHAnsi"/>
                <w:sz w:val="24"/>
                <w:szCs w:val="24"/>
                <w:lang w:eastAsia="pt-BR"/>
              </w:rPr>
              <w:t>Morata</w:t>
            </w:r>
            <w:proofErr w:type="spellEnd"/>
            <w:r w:rsidR="00C21A94" w:rsidRPr="00C21A94">
              <w:rPr>
                <w:rFonts w:cstheme="minorHAnsi"/>
                <w:sz w:val="24"/>
                <w:szCs w:val="24"/>
                <w:lang w:eastAsia="pt-BR"/>
              </w:rPr>
              <w:t>, 2017. Cap. 8. p. 119-129.</w:t>
            </w:r>
          </w:p>
          <w:p w:rsidR="00C21A94" w:rsidRDefault="00C21A94" w:rsidP="006114D4">
            <w:pPr>
              <w:spacing w:after="0" w:line="240" w:lineRule="auto"/>
              <w:jc w:val="both"/>
              <w:outlineLvl w:val="2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 xml:space="preserve">b) </w:t>
            </w:r>
            <w:r w:rsidRPr="00C21A94">
              <w:rPr>
                <w:rFonts w:cstheme="minorHAnsi"/>
                <w:sz w:val="24"/>
                <w:szCs w:val="24"/>
                <w:lang w:eastAsia="pt-BR"/>
              </w:rPr>
              <w:t xml:space="preserve">ANASTASIOU, Léa. </w:t>
            </w:r>
            <w:proofErr w:type="gramStart"/>
            <w:r w:rsidRPr="00C21A94">
              <w:rPr>
                <w:rFonts w:cstheme="minorHAnsi"/>
                <w:sz w:val="24"/>
                <w:szCs w:val="24"/>
                <w:lang w:eastAsia="pt-BR"/>
              </w:rPr>
              <w:t>G.C ;</w:t>
            </w:r>
            <w:proofErr w:type="gramEnd"/>
            <w:r w:rsidRPr="00C21A94">
              <w:rPr>
                <w:rFonts w:cstheme="minorHAnsi"/>
                <w:sz w:val="24"/>
                <w:szCs w:val="24"/>
                <w:lang w:eastAsia="pt-BR"/>
              </w:rPr>
              <w:t xml:space="preserve"> ALVES, Leonir .P. Estratégias  de ensinagem. In: </w:t>
            </w:r>
            <w:r w:rsidR="00237C3A" w:rsidRPr="00C21A94">
              <w:rPr>
                <w:rFonts w:cstheme="minorHAnsi"/>
                <w:sz w:val="24"/>
                <w:szCs w:val="24"/>
                <w:lang w:eastAsia="pt-BR"/>
              </w:rPr>
              <w:t>Anastasiou,</w:t>
            </w:r>
            <w:r w:rsidRPr="00C21A94">
              <w:rPr>
                <w:rFonts w:cstheme="minorHAnsi"/>
                <w:sz w:val="24"/>
                <w:szCs w:val="24"/>
                <w:lang w:eastAsia="pt-BR"/>
              </w:rPr>
              <w:t xml:space="preserve"> L. G. C.; </w:t>
            </w:r>
            <w:proofErr w:type="gramStart"/>
            <w:r w:rsidRPr="00C21A94">
              <w:rPr>
                <w:rFonts w:cstheme="minorHAnsi"/>
                <w:sz w:val="24"/>
                <w:szCs w:val="24"/>
                <w:lang w:eastAsia="pt-BR"/>
              </w:rPr>
              <w:t>Alves ,L</w:t>
            </w:r>
            <w:proofErr w:type="gramEnd"/>
            <w:r w:rsidRPr="00C21A94">
              <w:rPr>
                <w:rFonts w:cstheme="minorHAnsi"/>
                <w:sz w:val="24"/>
                <w:szCs w:val="24"/>
                <w:lang w:eastAsia="pt-BR"/>
              </w:rPr>
              <w:t xml:space="preserve"> .P. Processos de ensinagem na universidade- pressupostos para as estratégias de trabalho em aula.8. ed. Joinville-SC UNIVILLE, 2015. Capítulo 3.  </w:t>
            </w:r>
          </w:p>
          <w:p w:rsidR="00237C3A" w:rsidRPr="00237C3A" w:rsidRDefault="00237C3A" w:rsidP="006114D4">
            <w:pPr>
              <w:spacing w:after="0" w:line="240" w:lineRule="auto"/>
              <w:jc w:val="both"/>
              <w:outlineLvl w:val="2"/>
              <w:rPr>
                <w:rFonts w:cstheme="minorHAnsi"/>
                <w:sz w:val="24"/>
                <w:szCs w:val="24"/>
                <w:lang w:eastAsia="pt-BR"/>
              </w:rPr>
            </w:pPr>
            <w:r w:rsidRPr="00237C3A">
              <w:rPr>
                <w:rFonts w:cstheme="minorHAnsi"/>
                <w:sz w:val="24"/>
                <w:szCs w:val="24"/>
                <w:lang w:eastAsia="pt-BR"/>
              </w:rPr>
              <w:t>c)</w:t>
            </w:r>
            <w:r>
              <w:t xml:space="preserve"> </w:t>
            </w:r>
            <w:r w:rsidRPr="00237C3A">
              <w:rPr>
                <w:rFonts w:cstheme="minorHAnsi"/>
                <w:sz w:val="24"/>
                <w:szCs w:val="24"/>
                <w:lang w:eastAsia="pt-BR"/>
              </w:rPr>
              <w:t xml:space="preserve">HERNÁNDEZ, Cruz </w:t>
            </w:r>
            <w:proofErr w:type="gramStart"/>
            <w:r w:rsidRPr="00237C3A">
              <w:rPr>
                <w:rFonts w:cstheme="minorHAnsi"/>
                <w:sz w:val="24"/>
                <w:szCs w:val="24"/>
                <w:lang w:eastAsia="pt-BR"/>
              </w:rPr>
              <w:t>A.;GUARATÉ</w:t>
            </w:r>
            <w:proofErr w:type="gramEnd"/>
            <w:r w:rsidRPr="00237C3A">
              <w:rPr>
                <w:rFonts w:cstheme="minorHAnsi"/>
                <w:sz w:val="24"/>
                <w:szCs w:val="24"/>
                <w:lang w:eastAsia="pt-BR"/>
              </w:rPr>
              <w:t xml:space="preserve">, ANA YELENA. Modelos </w:t>
            </w:r>
            <w:proofErr w:type="spellStart"/>
            <w:r w:rsidRPr="00237C3A">
              <w:rPr>
                <w:rFonts w:cstheme="minorHAnsi"/>
                <w:sz w:val="24"/>
                <w:szCs w:val="24"/>
                <w:lang w:eastAsia="pt-BR"/>
              </w:rPr>
              <w:t>didácticos</w:t>
            </w:r>
            <w:proofErr w:type="spellEnd"/>
            <w:r w:rsidRPr="00237C3A">
              <w:rPr>
                <w:rFonts w:cstheme="minorHAnsi"/>
                <w:sz w:val="24"/>
                <w:szCs w:val="24"/>
                <w:lang w:eastAsia="pt-BR"/>
              </w:rPr>
              <w:t xml:space="preserve"> para </w:t>
            </w:r>
            <w:proofErr w:type="spellStart"/>
            <w:r w:rsidRPr="00237C3A">
              <w:rPr>
                <w:rFonts w:cstheme="minorHAnsi"/>
                <w:sz w:val="24"/>
                <w:szCs w:val="24"/>
                <w:lang w:eastAsia="pt-BR"/>
              </w:rPr>
              <w:t>situaciones</w:t>
            </w:r>
            <w:proofErr w:type="spellEnd"/>
            <w:r w:rsidRPr="00237C3A">
              <w:rPr>
                <w:rFonts w:cstheme="minorHAnsi"/>
                <w:sz w:val="24"/>
                <w:szCs w:val="24"/>
                <w:lang w:eastAsia="pt-BR"/>
              </w:rPr>
              <w:t xml:space="preserve"> y contextos de </w:t>
            </w:r>
            <w:proofErr w:type="spellStart"/>
            <w:r w:rsidRPr="00237C3A">
              <w:rPr>
                <w:rFonts w:cstheme="minorHAnsi"/>
                <w:sz w:val="24"/>
                <w:szCs w:val="24"/>
                <w:lang w:eastAsia="pt-BR"/>
              </w:rPr>
              <w:t>aprendizaje</w:t>
            </w:r>
            <w:proofErr w:type="spellEnd"/>
            <w:r w:rsidRPr="00237C3A">
              <w:rPr>
                <w:rFonts w:cstheme="minorHAnsi"/>
                <w:sz w:val="24"/>
                <w:szCs w:val="24"/>
                <w:lang w:eastAsia="pt-BR"/>
              </w:rPr>
              <w:t xml:space="preserve">. Madrid, Espana: </w:t>
            </w:r>
            <w:proofErr w:type="spellStart"/>
            <w:proofErr w:type="gramStart"/>
            <w:r w:rsidRPr="00237C3A">
              <w:rPr>
                <w:rFonts w:cstheme="minorHAnsi"/>
                <w:sz w:val="24"/>
                <w:szCs w:val="24"/>
                <w:lang w:eastAsia="pt-BR"/>
              </w:rPr>
              <w:t>Narcea</w:t>
            </w:r>
            <w:proofErr w:type="spellEnd"/>
            <w:r w:rsidRPr="00237C3A">
              <w:rPr>
                <w:rFonts w:cstheme="minorHAnsi"/>
                <w:sz w:val="24"/>
                <w:szCs w:val="24"/>
                <w:lang w:eastAsia="pt-BR"/>
              </w:rPr>
              <w:t xml:space="preserve"> ,</w:t>
            </w:r>
            <w:proofErr w:type="gramEnd"/>
            <w:r w:rsidRPr="00237C3A">
              <w:rPr>
                <w:rFonts w:cstheme="minorHAnsi"/>
                <w:sz w:val="24"/>
                <w:szCs w:val="24"/>
                <w:lang w:eastAsia="pt-BR"/>
              </w:rPr>
              <w:t xml:space="preserve"> 2017. Caps. 03 e 04. p. 39 – 188.</w:t>
            </w:r>
          </w:p>
          <w:p w:rsidR="004D56BD" w:rsidRDefault="007F4025" w:rsidP="004D56BD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>4.</w:t>
            </w:r>
            <w:r w:rsidR="007B71C3" w:rsidRPr="006114D4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4D56BD" w:rsidRPr="006114D4">
              <w:rPr>
                <w:rFonts w:cstheme="minorHAnsi"/>
                <w:sz w:val="24"/>
                <w:szCs w:val="24"/>
                <w:lang w:eastAsia="pt-BR"/>
              </w:rPr>
              <w:t xml:space="preserve">Orientação a respeito das </w:t>
            </w:r>
            <w:r w:rsidR="004D56BD" w:rsidRPr="007F4025">
              <w:rPr>
                <w:rFonts w:cstheme="minorHAnsi"/>
                <w:b/>
                <w:sz w:val="24"/>
                <w:szCs w:val="24"/>
                <w:lang w:eastAsia="pt-BR"/>
              </w:rPr>
              <w:t>Sínteses Reflexivas</w:t>
            </w:r>
            <w:r w:rsidR="0047646D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e Plano de Aula.</w:t>
            </w:r>
          </w:p>
          <w:p w:rsidR="00610C49" w:rsidRPr="00E93398" w:rsidRDefault="00617629" w:rsidP="007E2207">
            <w:pPr>
              <w:spacing w:after="0" w:line="240" w:lineRule="auto"/>
              <w:ind w:left="58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617629">
              <w:rPr>
                <w:rFonts w:cstheme="minorHAnsi"/>
                <w:sz w:val="24"/>
                <w:szCs w:val="24"/>
                <w:lang w:eastAsia="pt-BR"/>
              </w:rPr>
              <w:t>5.</w:t>
            </w:r>
            <w:r>
              <w:rPr>
                <w:rFonts w:cstheme="minorHAnsi"/>
                <w:sz w:val="24"/>
                <w:szCs w:val="24"/>
                <w:lang w:eastAsia="pt-BR"/>
              </w:rPr>
              <w:t xml:space="preserve"> Discussão sobre o </w:t>
            </w:r>
            <w:r w:rsidRPr="00617629">
              <w:rPr>
                <w:rFonts w:cstheme="minorHAnsi"/>
                <w:b/>
                <w:sz w:val="24"/>
                <w:szCs w:val="24"/>
                <w:lang w:eastAsia="pt-BR"/>
              </w:rPr>
              <w:t>Programa de Aperfeiçoamento do Ensino-PAE</w:t>
            </w:r>
            <w:r w:rsidR="00226396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– Profa. Dra. </w:t>
            </w:r>
            <w:r w:rsidR="00226396">
              <w:rPr>
                <w:rFonts w:cstheme="minorHAnsi"/>
                <w:b/>
                <w:sz w:val="24"/>
                <w:szCs w:val="24"/>
                <w:lang w:eastAsia="pt-BR"/>
              </w:rPr>
              <w:lastRenderedPageBreak/>
              <w:t xml:space="preserve">Glaucia Maria da Silva – FFCLRP/Departamento de </w:t>
            </w:r>
            <w:r w:rsidR="007E2207">
              <w:rPr>
                <w:rFonts w:cstheme="minorHAnsi"/>
                <w:b/>
                <w:sz w:val="24"/>
                <w:szCs w:val="24"/>
                <w:lang w:eastAsia="pt-BR"/>
              </w:rPr>
              <w:t>Química</w:t>
            </w:r>
            <w:r w:rsidR="00226396">
              <w:rPr>
                <w:rFonts w:cstheme="minorHAnsi"/>
                <w:b/>
                <w:sz w:val="24"/>
                <w:szCs w:val="24"/>
                <w:lang w:eastAsia="pt-BR"/>
              </w:rPr>
              <w:t>.</w:t>
            </w:r>
            <w:r w:rsidR="007E2207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    </w:t>
            </w:r>
          </w:p>
        </w:tc>
      </w:tr>
    </w:tbl>
    <w:p w:rsidR="00E3271B" w:rsidRPr="00E93398" w:rsidRDefault="00E3271B" w:rsidP="00E3271B">
      <w:pPr>
        <w:jc w:val="both"/>
        <w:rPr>
          <w:rFonts w:cstheme="minorHAnsi"/>
          <w:b/>
          <w:sz w:val="24"/>
          <w:szCs w:val="24"/>
        </w:rPr>
      </w:pPr>
    </w:p>
    <w:p w:rsidR="006904FA" w:rsidRPr="00E93398" w:rsidRDefault="006904FA" w:rsidP="00E3271B">
      <w:pPr>
        <w:jc w:val="both"/>
        <w:rPr>
          <w:rFonts w:cstheme="minorHAnsi"/>
          <w:b/>
          <w:sz w:val="24"/>
          <w:szCs w:val="24"/>
        </w:rPr>
      </w:pPr>
      <w:r w:rsidRPr="00A65F38">
        <w:rPr>
          <w:rFonts w:cstheme="minorHAnsi"/>
          <w:b/>
          <w:sz w:val="24"/>
          <w:szCs w:val="24"/>
        </w:rPr>
        <w:t xml:space="preserve">UNIDADE </w:t>
      </w:r>
      <w:r w:rsidR="001C2247" w:rsidRPr="00A65F38">
        <w:rPr>
          <w:rFonts w:cstheme="minorHAnsi"/>
          <w:b/>
          <w:sz w:val="24"/>
          <w:szCs w:val="24"/>
        </w:rPr>
        <w:t>I</w:t>
      </w:r>
      <w:r w:rsidRPr="00A65F38">
        <w:rPr>
          <w:rFonts w:cstheme="minorHAnsi"/>
          <w:b/>
          <w:sz w:val="24"/>
          <w:szCs w:val="24"/>
        </w:rPr>
        <w:t xml:space="preserve"> - A UNIVERSIDADE BRASILEIRA E AS POLÍTICAS PARA A EDUCAÇÃO SUPERIOR: MODELOS DE UNIVERSIDADE, LEI 9394/96 E O PLANO NACIONAL DE EDUCAÇÃO.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91"/>
        <w:gridCol w:w="5245"/>
      </w:tblGrid>
      <w:tr w:rsidR="00E52CBF" w:rsidRPr="00E93398" w:rsidTr="007E2207">
        <w:tc>
          <w:tcPr>
            <w:tcW w:w="1951" w:type="dxa"/>
            <w:shd w:val="clear" w:color="auto" w:fill="auto"/>
          </w:tcPr>
          <w:p w:rsidR="00E52CBF" w:rsidRPr="00E93398" w:rsidRDefault="00E52CBF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6691" w:type="dxa"/>
            <w:shd w:val="clear" w:color="auto" w:fill="auto"/>
          </w:tcPr>
          <w:p w:rsidR="00E52CBF" w:rsidRPr="00E93398" w:rsidRDefault="00F30E34" w:rsidP="00087E50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UNIDADE </w:t>
            </w:r>
            <w:r w:rsidR="001C2247">
              <w:rPr>
                <w:rFonts w:cstheme="minorHAnsi"/>
                <w:b/>
                <w:sz w:val="24"/>
                <w:szCs w:val="24"/>
                <w:lang w:eastAsia="pt-BR"/>
              </w:rPr>
              <w:t>I</w:t>
            </w: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5245" w:type="dxa"/>
            <w:shd w:val="clear" w:color="auto" w:fill="auto"/>
          </w:tcPr>
          <w:p w:rsidR="00E52CBF" w:rsidRPr="00E93398" w:rsidRDefault="00E52CBF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ATIVIDADE</w:t>
            </w:r>
          </w:p>
        </w:tc>
      </w:tr>
      <w:tr w:rsidR="007B71C3" w:rsidRPr="00E93398" w:rsidTr="007E2207">
        <w:tc>
          <w:tcPr>
            <w:tcW w:w="1951" w:type="dxa"/>
            <w:shd w:val="clear" w:color="auto" w:fill="auto"/>
          </w:tcPr>
          <w:p w:rsidR="00911F2F" w:rsidRDefault="00CA5757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2</w:t>
            </w:r>
            <w:r w:rsidR="007F4025">
              <w:rPr>
                <w:rFonts w:cstheme="minorHAnsi"/>
                <w:b/>
                <w:sz w:val="24"/>
                <w:szCs w:val="24"/>
                <w:lang w:eastAsia="pt-BR"/>
              </w:rPr>
              <w:t>6</w:t>
            </w:r>
            <w:r w:rsidR="007B71C3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/0</w:t>
            </w: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3</w:t>
            </w:r>
            <w:r w:rsidR="007B71C3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/201</w:t>
            </w:r>
            <w:r w:rsidR="007F4025">
              <w:rPr>
                <w:rFonts w:cstheme="minorHAnsi"/>
                <w:b/>
                <w:sz w:val="24"/>
                <w:szCs w:val="24"/>
                <w:lang w:eastAsia="pt-BR"/>
              </w:rPr>
              <w:t>9</w:t>
            </w:r>
            <w:r w:rsidR="00911F2F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</w:p>
          <w:p w:rsidR="00911F2F" w:rsidRDefault="00911F2F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 xml:space="preserve">e </w:t>
            </w:r>
          </w:p>
          <w:p w:rsidR="007B71C3" w:rsidRDefault="00911F2F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2/4/2019</w:t>
            </w:r>
          </w:p>
          <w:p w:rsidR="00911F2F" w:rsidRDefault="00911F2F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:rsidR="00911F2F" w:rsidRPr="00E93398" w:rsidRDefault="00911F2F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(Textos 5 e 6)</w:t>
            </w:r>
          </w:p>
        </w:tc>
        <w:tc>
          <w:tcPr>
            <w:tcW w:w="6691" w:type="dxa"/>
            <w:shd w:val="clear" w:color="auto" w:fill="auto"/>
          </w:tcPr>
          <w:p w:rsidR="007B71C3" w:rsidRPr="00E93398" w:rsidRDefault="007B71C3" w:rsidP="007B71C3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UNIDADE </w:t>
            </w:r>
            <w:r w:rsidR="001C2247">
              <w:rPr>
                <w:rFonts w:cstheme="minorHAnsi"/>
                <w:b/>
                <w:sz w:val="24"/>
                <w:szCs w:val="24"/>
                <w:lang w:eastAsia="pt-BR"/>
              </w:rPr>
              <w:t>I</w:t>
            </w: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- A universidade brasileira e as políticas para a educação superior: modelos de universidade, lei 9394/96 e o plano nacional de educação.</w:t>
            </w:r>
          </w:p>
          <w:p w:rsidR="007B71C3" w:rsidRDefault="007B71C3" w:rsidP="00C21A94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Texto 0</w:t>
            </w:r>
            <w:r w:rsidR="00237C3A">
              <w:rPr>
                <w:rFonts w:cstheme="minorHAnsi"/>
                <w:b/>
                <w:sz w:val="24"/>
                <w:szCs w:val="24"/>
                <w:lang w:eastAsia="pt-BR"/>
              </w:rPr>
              <w:t>5</w:t>
            </w: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: </w:t>
            </w:r>
            <w:r w:rsidRPr="00E93398">
              <w:rPr>
                <w:rFonts w:cstheme="minorHAnsi"/>
                <w:b/>
                <w:sz w:val="24"/>
                <w:szCs w:val="24"/>
              </w:rPr>
              <w:t xml:space="preserve">CHAUÍ, </w:t>
            </w:r>
            <w:r w:rsidRPr="00E177EE">
              <w:rPr>
                <w:rFonts w:cstheme="minorHAnsi"/>
                <w:sz w:val="24"/>
                <w:szCs w:val="24"/>
              </w:rPr>
              <w:t>Marilena.</w:t>
            </w:r>
            <w:r w:rsidRPr="00E93398">
              <w:rPr>
                <w:rFonts w:cstheme="minorHAnsi"/>
                <w:sz w:val="24"/>
                <w:szCs w:val="24"/>
              </w:rPr>
              <w:t xml:space="preserve"> A universidade pública sob nova perspectiva. Conferência de Abertura da 26ª. Reunião Anual da </w:t>
            </w:r>
            <w:proofErr w:type="spellStart"/>
            <w:r w:rsidRPr="00E93398">
              <w:rPr>
                <w:rFonts w:cstheme="minorHAnsi"/>
                <w:sz w:val="24"/>
                <w:szCs w:val="24"/>
              </w:rPr>
              <w:t>ANPEd</w:t>
            </w:r>
            <w:proofErr w:type="spellEnd"/>
            <w:r w:rsidRPr="00E93398">
              <w:rPr>
                <w:rFonts w:cstheme="minorHAnsi"/>
                <w:sz w:val="24"/>
                <w:szCs w:val="24"/>
              </w:rPr>
              <w:t xml:space="preserve">. Poços de Caldas, MG, 2003.  (Site   </w:t>
            </w:r>
            <w:r w:rsidR="00AD51C1" w:rsidRPr="00E93398">
              <w:rPr>
                <w:rFonts w:cstheme="minorHAnsi"/>
                <w:sz w:val="24"/>
                <w:szCs w:val="24"/>
              </w:rPr>
              <w:t>www.anped.org.br)</w:t>
            </w:r>
            <w:r w:rsidRPr="00E93398">
              <w:rPr>
                <w:rFonts w:cstheme="minorHAnsi"/>
                <w:sz w:val="24"/>
                <w:szCs w:val="24"/>
              </w:rPr>
              <w:t xml:space="preserve">.   </w:t>
            </w:r>
          </w:p>
          <w:p w:rsidR="004A5581" w:rsidRPr="00E93398" w:rsidRDefault="00CA5757" w:rsidP="00C61E43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</w:rPr>
              <w:t>Texto 0</w:t>
            </w:r>
            <w:r w:rsidR="00237C3A">
              <w:rPr>
                <w:rFonts w:cstheme="minorHAnsi"/>
                <w:b/>
                <w:sz w:val="24"/>
                <w:szCs w:val="24"/>
              </w:rPr>
              <w:t>6</w:t>
            </w:r>
            <w:r w:rsidRPr="00E93398">
              <w:rPr>
                <w:rFonts w:cstheme="minorHAnsi"/>
                <w:b/>
                <w:sz w:val="24"/>
                <w:szCs w:val="24"/>
              </w:rPr>
              <w:t xml:space="preserve">. </w:t>
            </w:r>
            <w:bookmarkStart w:id="4" w:name="_Hlk508859445"/>
            <w:r w:rsidRPr="00E93398">
              <w:rPr>
                <w:rFonts w:cstheme="minorHAnsi"/>
                <w:b/>
                <w:sz w:val="24"/>
                <w:szCs w:val="24"/>
              </w:rPr>
              <w:t>DIAS SOBRINHO,</w:t>
            </w:r>
            <w:bookmarkEnd w:id="4"/>
            <w:r w:rsidR="000B2CB8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B2CB8" w:rsidRPr="000B2CB8">
              <w:rPr>
                <w:rFonts w:cstheme="minorHAnsi"/>
                <w:b/>
                <w:sz w:val="24"/>
                <w:szCs w:val="24"/>
              </w:rPr>
              <w:t xml:space="preserve">José. </w:t>
            </w:r>
            <w:r w:rsidR="000B2CB8" w:rsidRPr="001F47FF">
              <w:rPr>
                <w:rFonts w:cstheme="minorHAnsi"/>
                <w:sz w:val="24"/>
                <w:szCs w:val="24"/>
              </w:rPr>
              <w:t>Universidade em tempos de precarização e incertezas. Avaliação, Campinas; Sorocaba, SP, v. 23, n. 3, p. 736-753, nov. 2018</w:t>
            </w:r>
            <w:r w:rsidR="000B2CB8" w:rsidRPr="000B2CB8">
              <w:rPr>
                <w:rFonts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5245" w:type="dxa"/>
            <w:shd w:val="clear" w:color="auto" w:fill="auto"/>
          </w:tcPr>
          <w:p w:rsidR="002C7502" w:rsidRDefault="00AD51C1" w:rsidP="007B71C3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8A656E">
              <w:rPr>
                <w:rFonts w:cstheme="minorHAnsi"/>
                <w:sz w:val="24"/>
                <w:szCs w:val="24"/>
                <w:lang w:eastAsia="pt-BR"/>
              </w:rPr>
              <w:t>a)</w:t>
            </w:r>
            <w:r>
              <w:rPr>
                <w:rFonts w:cstheme="minorHAnsi"/>
                <w:sz w:val="24"/>
                <w:szCs w:val="24"/>
                <w:lang w:eastAsia="pt-BR"/>
              </w:rPr>
              <w:t xml:space="preserve"> O</w:t>
            </w:r>
            <w:r w:rsidR="002C7502">
              <w:rPr>
                <w:rFonts w:cstheme="minorHAnsi"/>
                <w:sz w:val="24"/>
                <w:szCs w:val="24"/>
                <w:lang w:eastAsia="pt-BR"/>
              </w:rPr>
              <w:t xml:space="preserve"> ensino superior brasileiro: breves notas</w:t>
            </w:r>
            <w:r w:rsidR="00C01A3F" w:rsidRPr="008A656E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2C7502">
              <w:rPr>
                <w:rFonts w:cstheme="minorHAnsi"/>
                <w:sz w:val="24"/>
                <w:szCs w:val="24"/>
                <w:lang w:eastAsia="pt-BR"/>
              </w:rPr>
              <w:t>– Docente responsável</w:t>
            </w:r>
            <w:r w:rsidR="00911F2F">
              <w:rPr>
                <w:rFonts w:cstheme="minorHAnsi"/>
                <w:sz w:val="24"/>
                <w:szCs w:val="24"/>
                <w:lang w:eastAsia="pt-BR"/>
              </w:rPr>
              <w:t xml:space="preserve"> Profa. Dra. Noeli Prestes Padilha Rivas – DEDIC/FFCLRP/USP.</w:t>
            </w:r>
          </w:p>
          <w:p w:rsidR="00911F2F" w:rsidRPr="008A656E" w:rsidRDefault="00AD51C1" w:rsidP="00911F2F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>b) Discussão</w:t>
            </w:r>
            <w:r w:rsidR="00237C3A">
              <w:rPr>
                <w:rFonts w:cstheme="minorHAnsi"/>
                <w:sz w:val="24"/>
                <w:szCs w:val="24"/>
                <w:lang w:eastAsia="pt-BR"/>
              </w:rPr>
              <w:t xml:space="preserve"> dos textos 05 e 06, por meio de </w:t>
            </w:r>
            <w:r w:rsidR="00237C3A" w:rsidRPr="00237C3A">
              <w:rPr>
                <w:rFonts w:cstheme="minorHAnsi"/>
                <w:sz w:val="24"/>
                <w:szCs w:val="24"/>
                <w:lang w:eastAsia="pt-BR"/>
              </w:rPr>
              <w:t>p</w:t>
            </w:r>
            <w:r w:rsidR="000E1FCC" w:rsidRPr="00237C3A">
              <w:rPr>
                <w:rFonts w:cstheme="minorHAnsi"/>
                <w:sz w:val="24"/>
                <w:szCs w:val="24"/>
                <w:lang w:eastAsia="pt-BR"/>
              </w:rPr>
              <w:t xml:space="preserve">ainel </w:t>
            </w:r>
            <w:r w:rsidR="00237C3A" w:rsidRPr="00237C3A">
              <w:rPr>
                <w:rFonts w:cstheme="minorHAnsi"/>
                <w:sz w:val="24"/>
                <w:szCs w:val="24"/>
                <w:lang w:eastAsia="pt-BR"/>
              </w:rPr>
              <w:t>in</w:t>
            </w:r>
            <w:r w:rsidR="000E1FCC" w:rsidRPr="00237C3A">
              <w:rPr>
                <w:rFonts w:cstheme="minorHAnsi"/>
                <w:sz w:val="24"/>
                <w:szCs w:val="24"/>
                <w:lang w:eastAsia="pt-BR"/>
              </w:rPr>
              <w:t>tegrado</w:t>
            </w:r>
            <w:r w:rsidR="00237C3A">
              <w:rPr>
                <w:rFonts w:cstheme="minorHAnsi"/>
                <w:b/>
                <w:sz w:val="24"/>
                <w:szCs w:val="24"/>
                <w:lang w:eastAsia="pt-BR"/>
              </w:rPr>
              <w:t>.</w:t>
            </w:r>
            <w:r w:rsidR="002C7502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Coordenação: </w:t>
            </w:r>
            <w:r w:rsidR="002C7502" w:rsidRPr="00911F2F">
              <w:rPr>
                <w:rFonts w:cstheme="minorHAnsi"/>
                <w:sz w:val="24"/>
                <w:szCs w:val="24"/>
                <w:lang w:eastAsia="pt-BR"/>
              </w:rPr>
              <w:t xml:space="preserve">Docente responsável e </w:t>
            </w:r>
            <w:r w:rsidR="00911F2F" w:rsidRPr="00911F2F">
              <w:rPr>
                <w:rFonts w:cstheme="minorHAnsi"/>
                <w:sz w:val="24"/>
                <w:szCs w:val="24"/>
                <w:lang w:eastAsia="pt-BR"/>
              </w:rPr>
              <w:t>Profa. Dra. Maria Auxiliadora Marques- Universidade Federal de Lavras</w:t>
            </w:r>
            <w:r w:rsidR="00911F2F" w:rsidRPr="008A656E">
              <w:rPr>
                <w:rFonts w:cstheme="minorHAnsi"/>
                <w:sz w:val="24"/>
                <w:szCs w:val="24"/>
                <w:lang w:eastAsia="pt-BR"/>
              </w:rPr>
              <w:t xml:space="preserve">, Minas Gerais e </w:t>
            </w:r>
            <w:r w:rsidR="00911F2F" w:rsidRPr="008A656E">
              <w:rPr>
                <w:rFonts w:cstheme="minorHAnsi"/>
                <w:b/>
                <w:sz w:val="24"/>
                <w:szCs w:val="24"/>
                <w:lang w:eastAsia="pt-BR"/>
              </w:rPr>
              <w:t>GEPEFOR</w:t>
            </w:r>
            <w:r w:rsidR="00911F2F" w:rsidRPr="008A656E">
              <w:rPr>
                <w:rFonts w:cstheme="minorHAnsi"/>
                <w:sz w:val="24"/>
                <w:szCs w:val="24"/>
                <w:lang w:eastAsia="pt-BR"/>
              </w:rPr>
              <w:t xml:space="preserve"> (Grupo de Estudos e Pesquisas sobre a Formação do Professor e Currículo), cadastrado no CNPQ. </w:t>
            </w:r>
          </w:p>
          <w:p w:rsidR="007B71C3" w:rsidRPr="008A656E" w:rsidRDefault="00911F2F" w:rsidP="007B71C3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c</w:t>
            </w:r>
            <w:r w:rsidR="00C01A3F" w:rsidRPr="008A656E">
              <w:rPr>
                <w:rFonts w:cstheme="minorHAnsi"/>
                <w:b/>
                <w:sz w:val="24"/>
                <w:szCs w:val="24"/>
                <w:lang w:eastAsia="pt-BR"/>
              </w:rPr>
              <w:t>)</w:t>
            </w:r>
            <w:r w:rsidR="007B71C3" w:rsidRPr="008A656E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Postagem da síntese reflexiva (1) referente à Unidade</w:t>
            </w:r>
            <w:r w:rsidR="00A65F38" w:rsidRPr="008A656E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I</w:t>
            </w:r>
            <w:r w:rsidR="007B71C3" w:rsidRPr="008A656E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– até o dia </w:t>
            </w:r>
            <w:r w:rsidR="007B362D" w:rsidRPr="008A656E">
              <w:rPr>
                <w:rFonts w:cstheme="minorHAnsi"/>
                <w:b/>
                <w:sz w:val="24"/>
                <w:szCs w:val="24"/>
                <w:lang w:eastAsia="pt-BR"/>
              </w:rPr>
              <w:t>2</w:t>
            </w:r>
            <w:r w:rsidR="00024454">
              <w:rPr>
                <w:rFonts w:cstheme="minorHAnsi"/>
                <w:b/>
                <w:sz w:val="24"/>
                <w:szCs w:val="24"/>
                <w:lang w:eastAsia="pt-BR"/>
              </w:rPr>
              <w:t>5</w:t>
            </w:r>
            <w:r w:rsidR="007B71C3" w:rsidRPr="008A656E">
              <w:rPr>
                <w:rFonts w:cstheme="minorHAnsi"/>
                <w:b/>
                <w:sz w:val="24"/>
                <w:szCs w:val="24"/>
                <w:lang w:eastAsia="pt-BR"/>
              </w:rPr>
              <w:t>/</w:t>
            </w:r>
            <w:r w:rsidR="007B362D" w:rsidRPr="008A656E">
              <w:rPr>
                <w:rFonts w:cstheme="minorHAnsi"/>
                <w:b/>
                <w:sz w:val="24"/>
                <w:szCs w:val="24"/>
                <w:lang w:eastAsia="pt-BR"/>
              </w:rPr>
              <w:t>3</w:t>
            </w:r>
            <w:r w:rsidR="007B71C3" w:rsidRPr="008A656E">
              <w:rPr>
                <w:rFonts w:cstheme="minorHAnsi"/>
                <w:b/>
                <w:sz w:val="24"/>
                <w:szCs w:val="24"/>
                <w:lang w:eastAsia="pt-BR"/>
              </w:rPr>
              <w:t>/201</w:t>
            </w:r>
            <w:r w:rsidR="004D10E1">
              <w:rPr>
                <w:rFonts w:cstheme="minorHAnsi"/>
                <w:b/>
                <w:sz w:val="24"/>
                <w:szCs w:val="24"/>
                <w:lang w:eastAsia="pt-BR"/>
              </w:rPr>
              <w:t>9</w:t>
            </w:r>
            <w:r w:rsidR="007B71C3" w:rsidRPr="008A656E">
              <w:rPr>
                <w:rFonts w:cstheme="minorHAnsi"/>
                <w:b/>
                <w:sz w:val="24"/>
                <w:szCs w:val="24"/>
                <w:lang w:eastAsia="pt-BR"/>
              </w:rPr>
              <w:t>. (Escolha de um dos textos</w:t>
            </w:r>
            <w:r w:rsidR="00A65F38" w:rsidRPr="008A656E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(</w:t>
            </w:r>
            <w:r w:rsidR="00237C3A">
              <w:rPr>
                <w:rFonts w:cstheme="minorHAnsi"/>
                <w:b/>
                <w:sz w:val="24"/>
                <w:szCs w:val="24"/>
                <w:lang w:eastAsia="pt-BR"/>
              </w:rPr>
              <w:t>5 ou 6</w:t>
            </w:r>
            <w:r w:rsidR="007B71C3" w:rsidRPr="008A656E">
              <w:rPr>
                <w:rFonts w:cstheme="minorHAnsi"/>
                <w:b/>
                <w:sz w:val="24"/>
                <w:szCs w:val="24"/>
                <w:lang w:eastAsia="pt-BR"/>
              </w:rPr>
              <w:t>- síntese individual).</w:t>
            </w:r>
          </w:p>
          <w:p w:rsidR="007F29E8" w:rsidRPr="008A656E" w:rsidRDefault="007F29E8" w:rsidP="008F0566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</w:tbl>
    <w:p w:rsidR="006904FA" w:rsidRDefault="006904FA" w:rsidP="00E52CBF">
      <w:pPr>
        <w:rPr>
          <w:rFonts w:cstheme="minorHAnsi"/>
          <w:b/>
          <w:sz w:val="24"/>
          <w:szCs w:val="24"/>
        </w:rPr>
      </w:pPr>
    </w:p>
    <w:p w:rsidR="006904FA" w:rsidRPr="00E93398" w:rsidRDefault="006904FA" w:rsidP="006904FA">
      <w:pPr>
        <w:jc w:val="both"/>
        <w:rPr>
          <w:rFonts w:cstheme="minorHAnsi"/>
          <w:sz w:val="24"/>
          <w:szCs w:val="24"/>
          <w:lang w:eastAsia="pt-BR"/>
        </w:rPr>
      </w:pPr>
      <w:r w:rsidRPr="007A2461">
        <w:rPr>
          <w:rFonts w:cstheme="minorHAnsi"/>
          <w:b/>
          <w:sz w:val="24"/>
          <w:szCs w:val="24"/>
        </w:rPr>
        <w:t xml:space="preserve">UNIDADE II - DOCÊNCIA UNIVERSITÁRIA: CONCEPÇÕES, IDENTIDADE, FORMAÇÃO </w:t>
      </w:r>
      <w:r w:rsidR="007A2461" w:rsidRPr="007A2461">
        <w:rPr>
          <w:rFonts w:cstheme="minorHAnsi"/>
          <w:b/>
          <w:sz w:val="24"/>
          <w:szCs w:val="24"/>
        </w:rPr>
        <w:t>PEDAGÓGICA,</w:t>
      </w:r>
      <w:r w:rsidRPr="007A2461">
        <w:rPr>
          <w:rFonts w:cstheme="minorHAnsi"/>
          <w:b/>
          <w:sz w:val="24"/>
          <w:szCs w:val="24"/>
        </w:rPr>
        <w:t xml:space="preserve"> PROFISSIONALIZAÇÃO</w:t>
      </w:r>
      <w:r w:rsidR="0084140F" w:rsidRPr="007A2461">
        <w:rPr>
          <w:rFonts w:cstheme="minorHAnsi"/>
          <w:b/>
          <w:sz w:val="24"/>
          <w:szCs w:val="24"/>
        </w:rPr>
        <w:t xml:space="preserve"> E PESQUISA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6"/>
        <w:gridCol w:w="6166"/>
        <w:gridCol w:w="6432"/>
      </w:tblGrid>
      <w:tr w:rsidR="00582F51" w:rsidRPr="00E93398" w:rsidTr="007E2207">
        <w:tc>
          <w:tcPr>
            <w:tcW w:w="1396" w:type="dxa"/>
            <w:shd w:val="clear" w:color="auto" w:fill="auto"/>
          </w:tcPr>
          <w:p w:rsidR="006904FA" w:rsidRPr="00E93398" w:rsidRDefault="006904FA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6821" w:type="dxa"/>
            <w:shd w:val="clear" w:color="auto" w:fill="auto"/>
          </w:tcPr>
          <w:p w:rsidR="006904FA" w:rsidRPr="00E93398" w:rsidRDefault="006904FA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UNIDADE II</w:t>
            </w:r>
          </w:p>
        </w:tc>
        <w:tc>
          <w:tcPr>
            <w:tcW w:w="5777" w:type="dxa"/>
            <w:shd w:val="clear" w:color="auto" w:fill="auto"/>
          </w:tcPr>
          <w:p w:rsidR="006904FA" w:rsidRPr="00E93398" w:rsidRDefault="006904FA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ATIVIDADE</w:t>
            </w:r>
          </w:p>
        </w:tc>
      </w:tr>
      <w:tr w:rsidR="00582F51" w:rsidRPr="00E93398" w:rsidTr="007E2207">
        <w:tc>
          <w:tcPr>
            <w:tcW w:w="1396" w:type="dxa"/>
            <w:shd w:val="clear" w:color="auto" w:fill="auto"/>
          </w:tcPr>
          <w:p w:rsidR="006904FA" w:rsidRDefault="00B51B20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bookmarkStart w:id="5" w:name="_Hlk785383"/>
            <w:r>
              <w:rPr>
                <w:rFonts w:cstheme="minorHAnsi"/>
                <w:b/>
                <w:sz w:val="24"/>
                <w:szCs w:val="24"/>
                <w:lang w:eastAsia="pt-BR"/>
              </w:rPr>
              <w:t>09</w:t>
            </w:r>
            <w:r w:rsidR="006904FA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/0</w:t>
            </w:r>
            <w:r w:rsidR="00AB5DF6" w:rsidRPr="00E93398">
              <w:rPr>
                <w:rFonts w:cstheme="minorHAnsi"/>
                <w:b/>
                <w:sz w:val="24"/>
                <w:szCs w:val="24"/>
                <w:lang w:eastAsia="pt-BR"/>
              </w:rPr>
              <w:t>4</w:t>
            </w:r>
            <w:r w:rsidR="006904FA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/201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9</w:t>
            </w:r>
            <w:r w:rsidR="00797C7B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(Texto</w:t>
            </w:r>
            <w:r w:rsidR="00582F51">
              <w:rPr>
                <w:rFonts w:cstheme="minorHAnsi"/>
                <w:b/>
                <w:sz w:val="24"/>
                <w:szCs w:val="24"/>
                <w:lang w:eastAsia="pt-BR"/>
              </w:rPr>
              <w:t>s</w:t>
            </w:r>
            <w:r w:rsidR="00797C7B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="00677E6B">
              <w:rPr>
                <w:rFonts w:cstheme="minorHAnsi"/>
                <w:b/>
                <w:sz w:val="24"/>
                <w:szCs w:val="24"/>
                <w:lang w:eastAsia="pt-BR"/>
              </w:rPr>
              <w:t>7</w:t>
            </w:r>
            <w:r w:rsidR="00582F5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e </w:t>
            </w:r>
            <w:r w:rsidR="00677E6B">
              <w:rPr>
                <w:rFonts w:cstheme="minorHAnsi"/>
                <w:b/>
                <w:sz w:val="24"/>
                <w:szCs w:val="24"/>
                <w:lang w:eastAsia="pt-BR"/>
              </w:rPr>
              <w:t>8</w:t>
            </w:r>
            <w:r w:rsidR="00797C7B">
              <w:rPr>
                <w:rFonts w:cstheme="minorHAnsi"/>
                <w:b/>
                <w:sz w:val="24"/>
                <w:szCs w:val="24"/>
                <w:lang w:eastAsia="pt-BR"/>
              </w:rPr>
              <w:t>)</w:t>
            </w:r>
          </w:p>
          <w:p w:rsidR="00797C7B" w:rsidRDefault="00797C7B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:rsidR="00797C7B" w:rsidRDefault="00797C7B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:rsidR="00797C7B" w:rsidRDefault="00797C7B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:rsidR="00797C7B" w:rsidRDefault="00797C7B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:rsidR="00797C7B" w:rsidRDefault="00797C7B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:rsidR="00797C7B" w:rsidRDefault="00797C7B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:rsidR="00797C7B" w:rsidRDefault="00797C7B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:rsidR="00797C7B" w:rsidRDefault="00797C7B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:rsidR="00797C7B" w:rsidRDefault="00797C7B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:rsidR="00797C7B" w:rsidRDefault="00797C7B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:rsidR="00797C7B" w:rsidRDefault="00797C7B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:rsidR="00797C7B" w:rsidRDefault="00797C7B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:rsidR="00797C7B" w:rsidRPr="00E93398" w:rsidRDefault="00582F51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2</w:t>
            </w:r>
            <w:r w:rsidR="00C008C5">
              <w:rPr>
                <w:rFonts w:cstheme="minorHAnsi"/>
                <w:b/>
                <w:sz w:val="24"/>
                <w:szCs w:val="24"/>
                <w:lang w:eastAsia="pt-BR"/>
              </w:rPr>
              <w:t>3</w:t>
            </w:r>
            <w:r w:rsidR="00797C7B">
              <w:rPr>
                <w:rFonts w:cstheme="minorHAnsi"/>
                <w:b/>
                <w:sz w:val="24"/>
                <w:szCs w:val="24"/>
                <w:lang w:eastAsia="pt-BR"/>
              </w:rPr>
              <w:t xml:space="preserve">/04/2019 (Texto </w:t>
            </w:r>
            <w:r w:rsidR="00677E6B">
              <w:rPr>
                <w:rFonts w:cstheme="minorHAnsi"/>
                <w:b/>
                <w:sz w:val="24"/>
                <w:szCs w:val="24"/>
                <w:lang w:eastAsia="pt-BR"/>
              </w:rPr>
              <w:t>9</w:t>
            </w:r>
            <w:r w:rsidR="00797C7B">
              <w:rPr>
                <w:rFonts w:cstheme="minorHAnsi"/>
                <w:b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6821" w:type="dxa"/>
            <w:shd w:val="clear" w:color="auto" w:fill="auto"/>
          </w:tcPr>
          <w:p w:rsidR="006904FA" w:rsidRPr="00E93398" w:rsidRDefault="006904FA" w:rsidP="006904FA">
            <w:pPr>
              <w:tabs>
                <w:tab w:val="left" w:pos="1080"/>
              </w:tabs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UNIDADE II - </w:t>
            </w:r>
            <w:r w:rsidRPr="00E93398">
              <w:rPr>
                <w:rFonts w:cstheme="minorHAnsi"/>
                <w:b/>
                <w:sz w:val="24"/>
                <w:szCs w:val="24"/>
              </w:rPr>
              <w:t>Docência universitária: concepções, identidade, formação pedagógica</w:t>
            </w:r>
            <w:r w:rsidR="0084140F">
              <w:rPr>
                <w:rFonts w:cstheme="minorHAnsi"/>
                <w:b/>
                <w:sz w:val="24"/>
                <w:szCs w:val="24"/>
              </w:rPr>
              <w:t>,</w:t>
            </w:r>
            <w:r w:rsidRPr="00E93398">
              <w:rPr>
                <w:rFonts w:cstheme="minorHAnsi"/>
                <w:b/>
                <w:sz w:val="24"/>
                <w:szCs w:val="24"/>
              </w:rPr>
              <w:t xml:space="preserve"> profissionalização</w:t>
            </w:r>
            <w:r w:rsidR="0084140F">
              <w:rPr>
                <w:rFonts w:cstheme="minorHAnsi"/>
                <w:b/>
                <w:sz w:val="24"/>
                <w:szCs w:val="24"/>
              </w:rPr>
              <w:t xml:space="preserve"> e pesquisa.</w:t>
            </w:r>
          </w:p>
          <w:p w:rsidR="009E3130" w:rsidRDefault="009E3130" w:rsidP="009E313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797C7B">
              <w:rPr>
                <w:rFonts w:cstheme="minorHAnsi"/>
                <w:b/>
                <w:sz w:val="24"/>
                <w:szCs w:val="24"/>
              </w:rPr>
              <w:t xml:space="preserve">Texto </w:t>
            </w:r>
            <w:r w:rsidR="00677E6B">
              <w:rPr>
                <w:rFonts w:cstheme="minorHAnsi"/>
                <w:b/>
                <w:sz w:val="24"/>
                <w:szCs w:val="24"/>
              </w:rPr>
              <w:t>7-</w:t>
            </w:r>
            <w:r w:rsidRPr="00797C7B">
              <w:rPr>
                <w:rFonts w:cstheme="minorHAnsi"/>
                <w:b/>
                <w:sz w:val="24"/>
                <w:szCs w:val="24"/>
              </w:rPr>
              <w:t xml:space="preserve"> CUNHA, </w:t>
            </w:r>
            <w:r w:rsidRPr="00797C7B">
              <w:rPr>
                <w:rFonts w:cstheme="minorHAnsi"/>
                <w:sz w:val="24"/>
                <w:szCs w:val="24"/>
              </w:rPr>
              <w:t>Maria Isabel. A</w:t>
            </w:r>
            <w:r w:rsidRPr="00797C7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Pr="00797C7B">
              <w:rPr>
                <w:rFonts w:cstheme="minorHAnsi"/>
                <w:sz w:val="24"/>
                <w:szCs w:val="24"/>
              </w:rPr>
              <w:t xml:space="preserve">docência como ação complexa. In: Cunha, M.I. </w:t>
            </w:r>
            <w:r w:rsidRPr="00797C7B">
              <w:rPr>
                <w:rFonts w:cstheme="minorHAnsi"/>
                <w:i/>
                <w:sz w:val="24"/>
                <w:szCs w:val="24"/>
              </w:rPr>
              <w:t>Trajetórias e lugares de Formação da docência Universitária: da perspectiva individual ao espaço institucional</w:t>
            </w:r>
            <w:r w:rsidRPr="00797C7B">
              <w:rPr>
                <w:rFonts w:cstheme="minorHAnsi"/>
                <w:sz w:val="24"/>
                <w:szCs w:val="24"/>
              </w:rPr>
              <w:t xml:space="preserve">. Araraquara, SP: Junqueira &amp; Marin Editores; Brasília, DF: CAPES: </w:t>
            </w:r>
            <w:r w:rsidR="00AD51C1" w:rsidRPr="00797C7B">
              <w:rPr>
                <w:rFonts w:cstheme="minorHAnsi"/>
                <w:sz w:val="24"/>
                <w:szCs w:val="24"/>
              </w:rPr>
              <w:t>CNPq, 2010</w:t>
            </w:r>
            <w:r w:rsidRPr="00797C7B">
              <w:rPr>
                <w:rFonts w:cstheme="minorHAnsi"/>
                <w:sz w:val="24"/>
                <w:szCs w:val="24"/>
              </w:rPr>
              <w:t>. (p.19 -34)</w:t>
            </w:r>
          </w:p>
          <w:p w:rsidR="00797C7B" w:rsidRDefault="00582F51" w:rsidP="009E313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582F51">
              <w:rPr>
                <w:rFonts w:cstheme="minorHAnsi"/>
                <w:b/>
                <w:sz w:val="24"/>
                <w:szCs w:val="24"/>
              </w:rPr>
              <w:t xml:space="preserve">Texto </w:t>
            </w:r>
            <w:r w:rsidR="00677E6B">
              <w:rPr>
                <w:rFonts w:cstheme="minorHAnsi"/>
                <w:b/>
                <w:sz w:val="24"/>
                <w:szCs w:val="24"/>
              </w:rPr>
              <w:t>8</w:t>
            </w:r>
            <w:r>
              <w:rPr>
                <w:rFonts w:cstheme="minorHAnsi"/>
                <w:sz w:val="24"/>
                <w:szCs w:val="24"/>
              </w:rPr>
              <w:t xml:space="preserve"> -</w:t>
            </w:r>
            <w:r w:rsidRPr="00797C7B">
              <w:rPr>
                <w:rFonts w:cstheme="minorHAnsi"/>
                <w:b/>
                <w:sz w:val="24"/>
                <w:szCs w:val="24"/>
              </w:rPr>
              <w:t xml:space="preserve"> CUNHA, </w:t>
            </w:r>
            <w:r w:rsidRPr="00797C7B">
              <w:rPr>
                <w:rFonts w:cstheme="minorHAnsi"/>
                <w:sz w:val="24"/>
                <w:szCs w:val="24"/>
              </w:rPr>
              <w:t xml:space="preserve">Maria Isabel. </w:t>
            </w:r>
            <w:r w:rsidR="00BD715B" w:rsidRPr="00BD715B">
              <w:rPr>
                <w:rFonts w:cstheme="minorHAnsi"/>
                <w:sz w:val="24"/>
                <w:szCs w:val="24"/>
              </w:rPr>
              <w:t>Docência na Educação Superior: a professoralidade em construção</w:t>
            </w:r>
            <w:r>
              <w:rPr>
                <w:rFonts w:cstheme="minorHAnsi"/>
                <w:sz w:val="24"/>
                <w:szCs w:val="24"/>
              </w:rPr>
              <w:t>.</w:t>
            </w:r>
            <w:r>
              <w:t xml:space="preserve"> </w:t>
            </w:r>
            <w:r w:rsidRPr="00582F51">
              <w:rPr>
                <w:b/>
              </w:rPr>
              <w:t>Educação</w:t>
            </w:r>
            <w:r>
              <w:t xml:space="preserve"> (Porto Alegre), v. 41, n. 1, p. 6-11, jan.-abr. 2018.</w:t>
            </w:r>
            <w:r w:rsidR="007E2207">
              <w:t xml:space="preserve"> </w:t>
            </w:r>
          </w:p>
          <w:p w:rsidR="00797C7B" w:rsidRDefault="00582F51" w:rsidP="009E313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_______________________________________________</w:t>
            </w:r>
          </w:p>
          <w:p w:rsidR="00797C7B" w:rsidRPr="00E93398" w:rsidRDefault="00797C7B" w:rsidP="009E3130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E16F68" w:rsidRDefault="00E16F68" w:rsidP="00AB5DF6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Continuidade do tema anterior:</w:t>
            </w:r>
          </w:p>
          <w:p w:rsidR="006904FA" w:rsidRPr="00E93398" w:rsidRDefault="001920D0" w:rsidP="00AB5DF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93398">
              <w:rPr>
                <w:rFonts w:cstheme="minorHAnsi"/>
                <w:b/>
                <w:sz w:val="24"/>
                <w:szCs w:val="24"/>
              </w:rPr>
              <w:t xml:space="preserve">Texto </w:t>
            </w:r>
            <w:r w:rsidR="00677E6B">
              <w:rPr>
                <w:rFonts w:cstheme="minorHAnsi"/>
                <w:b/>
                <w:sz w:val="24"/>
                <w:szCs w:val="24"/>
              </w:rPr>
              <w:t>9 -</w:t>
            </w:r>
            <w:r w:rsidRPr="00E93398">
              <w:rPr>
                <w:rFonts w:cstheme="minorHAnsi"/>
                <w:sz w:val="24"/>
                <w:szCs w:val="24"/>
              </w:rPr>
              <w:t xml:space="preserve"> </w:t>
            </w:r>
            <w:bookmarkStart w:id="6" w:name="_Hlk3879501"/>
            <w:r w:rsidRPr="0084140F">
              <w:rPr>
                <w:rFonts w:cstheme="minorHAnsi"/>
                <w:b/>
                <w:sz w:val="24"/>
                <w:szCs w:val="24"/>
              </w:rPr>
              <w:t>ZABALZA,</w:t>
            </w:r>
            <w:r w:rsidRPr="001C2247">
              <w:rPr>
                <w:rFonts w:cstheme="minorHAnsi"/>
                <w:sz w:val="24"/>
                <w:szCs w:val="24"/>
              </w:rPr>
              <w:t xml:space="preserve"> </w:t>
            </w:r>
            <w:r w:rsidR="00E96899" w:rsidRPr="00E96899">
              <w:rPr>
                <w:rFonts w:cstheme="minorHAnsi"/>
                <w:sz w:val="24"/>
                <w:szCs w:val="24"/>
              </w:rPr>
              <w:t xml:space="preserve">Miguel A </w:t>
            </w:r>
            <w:proofErr w:type="spellStart"/>
            <w:r w:rsidR="00E96899" w:rsidRPr="00E96899">
              <w:rPr>
                <w:rFonts w:cstheme="minorHAnsi"/>
                <w:sz w:val="24"/>
                <w:szCs w:val="24"/>
              </w:rPr>
              <w:t>Beraza</w:t>
            </w:r>
            <w:proofErr w:type="spellEnd"/>
            <w:r w:rsidR="00E96899" w:rsidRPr="00E96899">
              <w:rPr>
                <w:rFonts w:cstheme="minorHAnsi"/>
                <w:sz w:val="24"/>
                <w:szCs w:val="24"/>
              </w:rPr>
              <w:t>.</w:t>
            </w:r>
            <w:r w:rsidRPr="00E93398">
              <w:rPr>
                <w:rFonts w:cstheme="minorHAnsi"/>
                <w:sz w:val="24"/>
                <w:szCs w:val="24"/>
              </w:rPr>
              <w:t xml:space="preserve"> Os Professores Universitários. In: _____. O ensino universitário, seu cenário </w:t>
            </w:r>
            <w:r w:rsidRPr="00E93398">
              <w:rPr>
                <w:rFonts w:cstheme="minorHAnsi"/>
                <w:sz w:val="24"/>
                <w:szCs w:val="24"/>
              </w:rPr>
              <w:lastRenderedPageBreak/>
              <w:t xml:space="preserve">e seus protagonistas – </w:t>
            </w:r>
            <w:r w:rsidRPr="00E93398">
              <w:rPr>
                <w:rFonts w:cstheme="minorHAnsi"/>
                <w:i/>
                <w:sz w:val="24"/>
                <w:szCs w:val="24"/>
              </w:rPr>
              <w:t>Rumos da Universidade para o século XXI.</w:t>
            </w:r>
            <w:r w:rsidRPr="00E93398">
              <w:rPr>
                <w:rFonts w:cstheme="minorHAnsi"/>
                <w:sz w:val="24"/>
                <w:szCs w:val="24"/>
              </w:rPr>
              <w:t xml:space="preserve"> Porto Alegre: </w:t>
            </w:r>
            <w:r w:rsidR="00AD51C1" w:rsidRPr="00E93398">
              <w:rPr>
                <w:rFonts w:cstheme="minorHAnsi"/>
                <w:sz w:val="24"/>
                <w:szCs w:val="24"/>
              </w:rPr>
              <w:t>Artmed, 2007</w:t>
            </w:r>
            <w:r w:rsidRPr="00E93398">
              <w:rPr>
                <w:rFonts w:cstheme="minorHAnsi"/>
                <w:sz w:val="24"/>
                <w:szCs w:val="24"/>
              </w:rPr>
              <w:t>, p. 105 a 144. Cap.3.</w:t>
            </w:r>
            <w:bookmarkEnd w:id="6"/>
          </w:p>
          <w:p w:rsidR="002F0386" w:rsidRPr="00E93398" w:rsidRDefault="002F0386" w:rsidP="00AB5DF6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6904FA" w:rsidRPr="00797C7B" w:rsidRDefault="00635CD8" w:rsidP="00635CD8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ind w:left="-113" w:firstLine="11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lastRenderedPageBreak/>
              <w:t>A</w:t>
            </w:r>
            <w:r w:rsidR="00C01A3F" w:rsidRPr="00A12FA1">
              <w:rPr>
                <w:rFonts w:cstheme="minorHAnsi"/>
                <w:sz w:val="24"/>
                <w:szCs w:val="24"/>
                <w:lang w:eastAsia="pt-BR"/>
              </w:rPr>
              <w:t xml:space="preserve">presentação do tema pelo </w:t>
            </w:r>
            <w:r w:rsidR="00C01A3F" w:rsidRPr="00A12FA1">
              <w:rPr>
                <w:rFonts w:cstheme="minorHAnsi"/>
                <w:b/>
                <w:sz w:val="24"/>
                <w:szCs w:val="24"/>
                <w:lang w:eastAsia="pt-BR"/>
              </w:rPr>
              <w:t>Grupo 1</w:t>
            </w:r>
            <w:r w:rsidR="00C01A3F" w:rsidRPr="00A12FA1">
              <w:rPr>
                <w:rFonts w:cstheme="minorHAnsi"/>
                <w:sz w:val="24"/>
                <w:szCs w:val="24"/>
                <w:lang w:eastAsia="pt-BR"/>
              </w:rPr>
              <w:t xml:space="preserve">. O Grupo escolhe uma Estratégia de Ensino, que mobilize a turma toda. </w:t>
            </w:r>
            <w:r w:rsidR="00C01A3F" w:rsidRPr="00797C7B">
              <w:rPr>
                <w:rFonts w:cstheme="minorHAnsi"/>
                <w:b/>
                <w:sz w:val="24"/>
                <w:szCs w:val="24"/>
                <w:lang w:eastAsia="pt-BR"/>
              </w:rPr>
              <w:t>Texto</w:t>
            </w:r>
            <w:r w:rsidR="00582F51">
              <w:rPr>
                <w:rFonts w:cstheme="minorHAnsi"/>
                <w:b/>
                <w:sz w:val="24"/>
                <w:szCs w:val="24"/>
                <w:lang w:eastAsia="pt-BR"/>
              </w:rPr>
              <w:t>s</w:t>
            </w:r>
            <w:r w:rsidR="00797C7B" w:rsidRPr="00797C7B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="00677E6B">
              <w:rPr>
                <w:rFonts w:cstheme="minorHAnsi"/>
                <w:b/>
                <w:sz w:val="24"/>
                <w:szCs w:val="24"/>
                <w:lang w:eastAsia="pt-BR"/>
              </w:rPr>
              <w:t xml:space="preserve">7 e </w:t>
            </w:r>
            <w:r w:rsidR="00797C7B" w:rsidRPr="00797C7B">
              <w:rPr>
                <w:rFonts w:cstheme="minorHAnsi"/>
                <w:b/>
                <w:sz w:val="24"/>
                <w:szCs w:val="24"/>
                <w:lang w:eastAsia="pt-BR"/>
              </w:rPr>
              <w:t>8</w:t>
            </w:r>
            <w:r w:rsidR="00677E6B">
              <w:rPr>
                <w:rFonts w:cstheme="minorHAnsi"/>
                <w:b/>
                <w:sz w:val="24"/>
                <w:szCs w:val="24"/>
                <w:lang w:eastAsia="pt-BR"/>
              </w:rPr>
              <w:t>.</w:t>
            </w:r>
            <w:r w:rsidR="00582F5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</w:p>
          <w:p w:rsidR="006904FA" w:rsidRPr="007A2461" w:rsidRDefault="007A2461" w:rsidP="00582F51">
            <w:pPr>
              <w:spacing w:after="0" w:line="240" w:lineRule="auto"/>
              <w:ind w:left="182" w:hanging="142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7A2461">
              <w:rPr>
                <w:rFonts w:cstheme="minorHAnsi"/>
                <w:sz w:val="24"/>
                <w:szCs w:val="24"/>
                <w:lang w:eastAsia="pt-BR"/>
              </w:rPr>
              <w:t>2.</w:t>
            </w:r>
            <w:r w:rsidR="006904FA" w:rsidRPr="007A2461">
              <w:rPr>
                <w:rFonts w:cstheme="minorHAnsi"/>
                <w:sz w:val="24"/>
                <w:szCs w:val="24"/>
                <w:lang w:eastAsia="pt-BR"/>
              </w:rPr>
              <w:t>Sínteses elaboradas pela docente formadora.</w:t>
            </w:r>
          </w:p>
          <w:p w:rsidR="006904FA" w:rsidRPr="007A2461" w:rsidRDefault="007A2461" w:rsidP="006904FA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>3.</w:t>
            </w:r>
            <w:r w:rsidR="006904FA"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="006904FA" w:rsidRPr="007A2461">
              <w:rPr>
                <w:rFonts w:cstheme="minorHAnsi"/>
                <w:sz w:val="24"/>
                <w:szCs w:val="24"/>
                <w:lang w:eastAsia="pt-BR"/>
              </w:rPr>
              <w:t xml:space="preserve">Discussão e análise dos principais conceitos/ideias.   </w:t>
            </w:r>
          </w:p>
          <w:p w:rsidR="006904FA" w:rsidRPr="007A2461" w:rsidRDefault="007A2461" w:rsidP="006904FA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7A2461">
              <w:rPr>
                <w:rFonts w:cstheme="minorHAnsi"/>
                <w:sz w:val="24"/>
                <w:szCs w:val="24"/>
                <w:lang w:eastAsia="pt-BR"/>
              </w:rPr>
              <w:t>4.</w:t>
            </w:r>
            <w:r w:rsidR="006904FA" w:rsidRPr="007A2461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6904FA" w:rsidRPr="007A2461">
              <w:rPr>
                <w:rFonts w:cstheme="minorHAnsi"/>
                <w:b/>
                <w:sz w:val="24"/>
                <w:szCs w:val="24"/>
                <w:lang w:eastAsia="pt-BR"/>
              </w:rPr>
              <w:t>Postagem da síntese reflexiva (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>2</w:t>
            </w:r>
            <w:r w:rsidR="006904FA"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) referente à Unidade II – até o dia </w:t>
            </w:r>
            <w:r w:rsidR="00A44469">
              <w:rPr>
                <w:rFonts w:cstheme="minorHAnsi"/>
                <w:b/>
                <w:sz w:val="24"/>
                <w:szCs w:val="24"/>
                <w:lang w:eastAsia="pt-BR"/>
              </w:rPr>
              <w:t>08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>/4/201</w:t>
            </w:r>
            <w:r w:rsidR="00A44469">
              <w:rPr>
                <w:rFonts w:cstheme="minorHAnsi"/>
                <w:b/>
                <w:sz w:val="24"/>
                <w:szCs w:val="24"/>
                <w:lang w:eastAsia="pt-BR"/>
              </w:rPr>
              <w:t>9</w:t>
            </w:r>
            <w:r w:rsidR="006904FA"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. </w:t>
            </w:r>
            <w:r w:rsidR="006904FA" w:rsidRPr="007A2461">
              <w:rPr>
                <w:rFonts w:cstheme="minorHAnsi"/>
                <w:sz w:val="24"/>
                <w:szCs w:val="24"/>
                <w:lang w:eastAsia="pt-BR"/>
              </w:rPr>
              <w:t>(síntese individual</w:t>
            </w:r>
            <w:r w:rsidR="00582F51">
              <w:rPr>
                <w:rFonts w:cstheme="minorHAnsi"/>
                <w:sz w:val="24"/>
                <w:szCs w:val="24"/>
                <w:lang w:eastAsia="pt-BR"/>
              </w:rPr>
              <w:t>- Escolha de um texto</w:t>
            </w:r>
            <w:r w:rsidR="00677E6B">
              <w:rPr>
                <w:rFonts w:cstheme="minorHAnsi"/>
                <w:sz w:val="24"/>
                <w:szCs w:val="24"/>
                <w:lang w:eastAsia="pt-BR"/>
              </w:rPr>
              <w:t xml:space="preserve"> (</w:t>
            </w:r>
            <w:r w:rsidR="00582F51">
              <w:rPr>
                <w:rFonts w:cstheme="minorHAnsi"/>
                <w:sz w:val="24"/>
                <w:szCs w:val="24"/>
                <w:lang w:eastAsia="pt-BR"/>
              </w:rPr>
              <w:t>8 ou 9)</w:t>
            </w:r>
            <w:r w:rsidR="006904FA" w:rsidRPr="007A2461">
              <w:rPr>
                <w:rFonts w:cstheme="minorHAnsi"/>
                <w:sz w:val="24"/>
                <w:szCs w:val="24"/>
                <w:lang w:eastAsia="pt-BR"/>
              </w:rPr>
              <w:t>.</w:t>
            </w:r>
          </w:p>
          <w:p w:rsidR="00797C7B" w:rsidRDefault="007A2461" w:rsidP="006904F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>5.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>Observação: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 xml:space="preserve"> O 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>Grupo</w:t>
            </w:r>
            <w:r w:rsidR="008F0566"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1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 xml:space="preserve"> deve postar o Plano de Aula na Plataforma Moodle, até o dia </w:t>
            </w:r>
            <w:r w:rsidR="00B51B20">
              <w:rPr>
                <w:rFonts w:cstheme="minorHAnsi"/>
                <w:sz w:val="24"/>
                <w:szCs w:val="24"/>
                <w:lang w:eastAsia="pt-BR"/>
              </w:rPr>
              <w:t>0</w:t>
            </w:r>
            <w:r w:rsidR="00A44469">
              <w:rPr>
                <w:rFonts w:cstheme="minorHAnsi"/>
                <w:sz w:val="24"/>
                <w:szCs w:val="24"/>
                <w:lang w:eastAsia="pt-BR"/>
              </w:rPr>
              <w:t>8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>/</w:t>
            </w:r>
            <w:r w:rsidRPr="007A2461">
              <w:rPr>
                <w:rFonts w:cstheme="minorHAnsi"/>
                <w:sz w:val="24"/>
                <w:szCs w:val="24"/>
                <w:lang w:eastAsia="pt-BR"/>
              </w:rPr>
              <w:t>4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>/201</w:t>
            </w:r>
            <w:r w:rsidR="00B51B20">
              <w:rPr>
                <w:rFonts w:cstheme="minorHAnsi"/>
                <w:sz w:val="24"/>
                <w:szCs w:val="24"/>
                <w:lang w:eastAsia="pt-BR"/>
              </w:rPr>
              <w:t>9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>.</w:t>
            </w:r>
            <w:r w:rsidR="007E2207">
              <w:rPr>
                <w:rFonts w:cstheme="minorHAnsi"/>
                <w:sz w:val="24"/>
                <w:szCs w:val="24"/>
                <w:lang w:eastAsia="pt-BR"/>
              </w:rPr>
              <w:t xml:space="preserve">  </w:t>
            </w:r>
          </w:p>
          <w:p w:rsidR="00797C7B" w:rsidRDefault="00797C7B" w:rsidP="006904F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797C7B" w:rsidRDefault="00582F51" w:rsidP="006904F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>____________________________________________________</w:t>
            </w:r>
          </w:p>
          <w:p w:rsidR="00797C7B" w:rsidRDefault="00797C7B" w:rsidP="006904FA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797C7B" w:rsidRPr="00797C7B" w:rsidRDefault="00797C7B" w:rsidP="00797C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797C7B">
              <w:rPr>
                <w:rFonts w:cstheme="minorHAnsi"/>
                <w:sz w:val="24"/>
                <w:szCs w:val="24"/>
                <w:lang w:eastAsia="pt-BR"/>
              </w:rPr>
              <w:t xml:space="preserve">1.Apresentação do tema pelo </w:t>
            </w:r>
            <w:r w:rsidRPr="00797C7B">
              <w:rPr>
                <w:rFonts w:cstheme="minorHAnsi"/>
                <w:b/>
                <w:sz w:val="24"/>
                <w:szCs w:val="24"/>
                <w:lang w:eastAsia="pt-BR"/>
              </w:rPr>
              <w:t>Grupo 2.</w:t>
            </w:r>
            <w:r w:rsidRPr="00797C7B">
              <w:rPr>
                <w:rFonts w:cstheme="minorHAnsi"/>
                <w:sz w:val="24"/>
                <w:szCs w:val="24"/>
                <w:lang w:eastAsia="pt-BR"/>
              </w:rPr>
              <w:t xml:space="preserve"> O Grupo escolhe uma Estratégia de Ensino, que mobilize a turma toda. </w:t>
            </w:r>
            <w:r w:rsidRPr="00797C7B">
              <w:rPr>
                <w:rFonts w:cstheme="minorHAnsi"/>
                <w:b/>
                <w:sz w:val="24"/>
                <w:szCs w:val="24"/>
                <w:lang w:eastAsia="pt-BR"/>
              </w:rPr>
              <w:t xml:space="preserve">Texto </w:t>
            </w:r>
            <w:r w:rsidR="00677E6B">
              <w:rPr>
                <w:rFonts w:cstheme="minorHAnsi"/>
                <w:b/>
                <w:sz w:val="24"/>
                <w:szCs w:val="24"/>
                <w:lang w:eastAsia="pt-BR"/>
              </w:rPr>
              <w:t>9</w:t>
            </w:r>
            <w:r w:rsidRPr="00797C7B">
              <w:rPr>
                <w:rFonts w:cstheme="minorHAnsi"/>
                <w:b/>
                <w:sz w:val="24"/>
                <w:szCs w:val="24"/>
                <w:lang w:eastAsia="pt-BR"/>
              </w:rPr>
              <w:t>.</w:t>
            </w:r>
            <w:r w:rsidRPr="00797C7B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</w:p>
          <w:p w:rsidR="00797C7B" w:rsidRPr="00797C7B" w:rsidRDefault="00797C7B" w:rsidP="00797C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797C7B">
              <w:rPr>
                <w:rFonts w:cstheme="minorHAnsi"/>
                <w:sz w:val="24"/>
                <w:szCs w:val="24"/>
                <w:lang w:eastAsia="pt-BR"/>
              </w:rPr>
              <w:t>2.Sínteses elaboradas pela docente formadora.</w:t>
            </w:r>
          </w:p>
          <w:p w:rsidR="00797C7B" w:rsidRPr="00797C7B" w:rsidRDefault="00797C7B" w:rsidP="00797C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797C7B">
              <w:rPr>
                <w:rFonts w:cstheme="minorHAnsi"/>
                <w:sz w:val="24"/>
                <w:szCs w:val="24"/>
                <w:lang w:eastAsia="pt-BR"/>
              </w:rPr>
              <w:t xml:space="preserve">3. Discussão e análise dos principais conceitos/ideias.   </w:t>
            </w:r>
          </w:p>
          <w:p w:rsidR="00797C7B" w:rsidRPr="00797C7B" w:rsidRDefault="00797C7B" w:rsidP="00797C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797C7B">
              <w:rPr>
                <w:rFonts w:cstheme="minorHAnsi"/>
                <w:sz w:val="24"/>
                <w:szCs w:val="24"/>
                <w:lang w:eastAsia="pt-BR"/>
              </w:rPr>
              <w:lastRenderedPageBreak/>
              <w:t>4. Postagem da síntese reflexiva</w:t>
            </w:r>
            <w:r>
              <w:rPr>
                <w:rFonts w:cstheme="minorHAnsi"/>
                <w:sz w:val="24"/>
                <w:szCs w:val="24"/>
                <w:lang w:eastAsia="pt-BR"/>
              </w:rPr>
              <w:t xml:space="preserve"> (3</w:t>
            </w:r>
            <w:r w:rsidRPr="00797C7B">
              <w:rPr>
                <w:rFonts w:cstheme="minorHAnsi"/>
                <w:sz w:val="24"/>
                <w:szCs w:val="24"/>
                <w:lang w:eastAsia="pt-BR"/>
              </w:rPr>
              <w:t>) referente à Unidade I</w:t>
            </w:r>
            <w:r w:rsidR="00677E6B">
              <w:rPr>
                <w:rFonts w:cstheme="minorHAnsi"/>
                <w:sz w:val="24"/>
                <w:szCs w:val="24"/>
                <w:lang w:eastAsia="pt-BR"/>
              </w:rPr>
              <w:t>I</w:t>
            </w:r>
            <w:r w:rsidRPr="00797C7B">
              <w:rPr>
                <w:rFonts w:cstheme="minorHAnsi"/>
                <w:sz w:val="24"/>
                <w:szCs w:val="24"/>
                <w:lang w:eastAsia="pt-BR"/>
              </w:rPr>
              <w:t>–</w:t>
            </w:r>
            <w:r w:rsidR="00582F51">
              <w:rPr>
                <w:rFonts w:cstheme="minorHAnsi"/>
                <w:sz w:val="24"/>
                <w:szCs w:val="24"/>
                <w:lang w:eastAsia="pt-BR"/>
              </w:rPr>
              <w:t xml:space="preserve">Texto </w:t>
            </w:r>
            <w:r w:rsidR="00677E6B">
              <w:rPr>
                <w:rFonts w:cstheme="minorHAnsi"/>
                <w:sz w:val="24"/>
                <w:szCs w:val="24"/>
                <w:lang w:eastAsia="pt-BR"/>
              </w:rPr>
              <w:t>9</w:t>
            </w:r>
            <w:r w:rsidRPr="00797C7B">
              <w:rPr>
                <w:rFonts w:cstheme="minorHAnsi"/>
                <w:sz w:val="24"/>
                <w:szCs w:val="24"/>
                <w:lang w:eastAsia="pt-BR"/>
              </w:rPr>
              <w:t xml:space="preserve"> até o dia </w:t>
            </w:r>
            <w:r w:rsidR="00C008C5">
              <w:rPr>
                <w:rFonts w:cstheme="minorHAnsi"/>
                <w:sz w:val="24"/>
                <w:szCs w:val="24"/>
                <w:lang w:eastAsia="pt-BR"/>
              </w:rPr>
              <w:t>22</w:t>
            </w:r>
            <w:r w:rsidRPr="00797C7B">
              <w:rPr>
                <w:rFonts w:cstheme="minorHAnsi"/>
                <w:sz w:val="24"/>
                <w:szCs w:val="24"/>
                <w:lang w:eastAsia="pt-BR"/>
              </w:rPr>
              <w:t>/4/2019. (síntese individual).</w:t>
            </w:r>
          </w:p>
          <w:p w:rsidR="00797C7B" w:rsidRPr="007A2461" w:rsidRDefault="00797C7B" w:rsidP="00797C7B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797C7B">
              <w:rPr>
                <w:rFonts w:cstheme="minorHAnsi"/>
                <w:sz w:val="24"/>
                <w:szCs w:val="24"/>
                <w:lang w:eastAsia="pt-BR"/>
              </w:rPr>
              <w:t>5.</w:t>
            </w:r>
            <w:r w:rsidRPr="00582F51">
              <w:rPr>
                <w:rFonts w:cstheme="minorHAnsi"/>
                <w:b/>
                <w:sz w:val="24"/>
                <w:szCs w:val="24"/>
                <w:lang w:eastAsia="pt-BR"/>
              </w:rPr>
              <w:t>Observação:</w:t>
            </w:r>
            <w:r w:rsidRPr="00797C7B">
              <w:rPr>
                <w:rFonts w:cstheme="minorHAnsi"/>
                <w:sz w:val="24"/>
                <w:szCs w:val="24"/>
                <w:lang w:eastAsia="pt-BR"/>
              </w:rPr>
              <w:t xml:space="preserve"> O </w:t>
            </w:r>
            <w:r w:rsidRPr="00582F5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Grupo </w:t>
            </w:r>
            <w:r w:rsidR="00C008C5" w:rsidRPr="00582F51">
              <w:rPr>
                <w:rFonts w:cstheme="minorHAnsi"/>
                <w:b/>
                <w:sz w:val="24"/>
                <w:szCs w:val="24"/>
                <w:lang w:eastAsia="pt-BR"/>
              </w:rPr>
              <w:t>2</w:t>
            </w:r>
            <w:r w:rsidRPr="00797C7B">
              <w:rPr>
                <w:rFonts w:cstheme="minorHAnsi"/>
                <w:sz w:val="24"/>
                <w:szCs w:val="24"/>
                <w:lang w:eastAsia="pt-BR"/>
              </w:rPr>
              <w:t xml:space="preserve"> deve postar o Plano de Aula na Plataforma Moodle, até o dia </w:t>
            </w:r>
            <w:r w:rsidR="00C008C5">
              <w:rPr>
                <w:rFonts w:cstheme="minorHAnsi"/>
                <w:sz w:val="24"/>
                <w:szCs w:val="24"/>
                <w:lang w:eastAsia="pt-BR"/>
              </w:rPr>
              <w:t>22</w:t>
            </w:r>
            <w:r w:rsidRPr="00797C7B">
              <w:rPr>
                <w:rFonts w:cstheme="minorHAnsi"/>
                <w:sz w:val="24"/>
                <w:szCs w:val="24"/>
                <w:lang w:eastAsia="pt-BR"/>
              </w:rPr>
              <w:t>/4/2019.</w:t>
            </w:r>
          </w:p>
        </w:tc>
      </w:tr>
      <w:bookmarkEnd w:id="5"/>
    </w:tbl>
    <w:p w:rsidR="00797C7B" w:rsidRDefault="00797C7B" w:rsidP="00E52CBF">
      <w:pPr>
        <w:rPr>
          <w:rFonts w:cstheme="minorHAnsi"/>
          <w:b/>
          <w:sz w:val="24"/>
          <w:szCs w:val="24"/>
        </w:rPr>
      </w:pPr>
    </w:p>
    <w:p w:rsidR="00797C7B" w:rsidRDefault="00797C7B" w:rsidP="00E52CBF">
      <w:pPr>
        <w:rPr>
          <w:rFonts w:cstheme="minorHAnsi"/>
          <w:b/>
          <w:sz w:val="24"/>
          <w:szCs w:val="24"/>
        </w:rPr>
      </w:pPr>
    </w:p>
    <w:p w:rsidR="00E52CBF" w:rsidRPr="007A2461" w:rsidRDefault="00E52CBF" w:rsidP="00E52CBF">
      <w:pPr>
        <w:rPr>
          <w:rFonts w:cstheme="minorHAnsi"/>
          <w:b/>
          <w:color w:val="FF0000"/>
          <w:sz w:val="24"/>
          <w:szCs w:val="24"/>
          <w:lang w:eastAsia="pt-BR"/>
        </w:rPr>
      </w:pPr>
      <w:r w:rsidRPr="007A2461">
        <w:rPr>
          <w:rFonts w:cstheme="minorHAnsi"/>
          <w:b/>
          <w:sz w:val="24"/>
          <w:szCs w:val="24"/>
        </w:rPr>
        <w:t>UNIDADE</w:t>
      </w:r>
      <w:r w:rsidR="00677E6B">
        <w:rPr>
          <w:rFonts w:cstheme="minorHAnsi"/>
          <w:b/>
          <w:sz w:val="24"/>
          <w:szCs w:val="24"/>
        </w:rPr>
        <w:t xml:space="preserve"> III</w:t>
      </w:r>
      <w:r w:rsidRPr="007A2461">
        <w:rPr>
          <w:rFonts w:cstheme="minorHAnsi"/>
          <w:b/>
          <w:sz w:val="24"/>
          <w:szCs w:val="24"/>
        </w:rPr>
        <w:t xml:space="preserve"> - FUNDAMENTOS DO CURRÍCULO PARA A </w:t>
      </w:r>
      <w:r w:rsidR="00954777" w:rsidRPr="007A2461">
        <w:rPr>
          <w:rFonts w:cstheme="minorHAnsi"/>
          <w:b/>
          <w:sz w:val="24"/>
          <w:szCs w:val="24"/>
        </w:rPr>
        <w:t>EDUCAÇÃO SUPERIOR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557"/>
        <w:gridCol w:w="6521"/>
      </w:tblGrid>
      <w:tr w:rsidR="007F29E8" w:rsidRPr="00E93398" w:rsidTr="007E2207">
        <w:tc>
          <w:tcPr>
            <w:tcW w:w="1951" w:type="dxa"/>
            <w:shd w:val="clear" w:color="auto" w:fill="auto"/>
          </w:tcPr>
          <w:p w:rsidR="007F29E8" w:rsidRPr="00E93398" w:rsidRDefault="00582F51" w:rsidP="007F29E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30</w:t>
            </w:r>
            <w:r w:rsidR="007F29E8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</w:t>
            </w:r>
            <w:r w:rsidR="001C2247">
              <w:rPr>
                <w:rFonts w:cstheme="minorHAnsi"/>
                <w:b/>
                <w:sz w:val="24"/>
                <w:szCs w:val="24"/>
                <w:lang w:eastAsia="pt-BR"/>
              </w:rPr>
              <w:t>4</w:t>
            </w:r>
            <w:r w:rsidR="007F29E8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/201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9</w:t>
            </w:r>
          </w:p>
          <w:p w:rsidR="007F29E8" w:rsidRPr="00E93398" w:rsidRDefault="007F29E8" w:rsidP="007F29E8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5557" w:type="dxa"/>
            <w:shd w:val="clear" w:color="auto" w:fill="auto"/>
          </w:tcPr>
          <w:p w:rsidR="009178FF" w:rsidRPr="009178FF" w:rsidRDefault="009178FF" w:rsidP="0084140F">
            <w:pPr>
              <w:spacing w:after="0" w:line="240" w:lineRule="auto"/>
              <w:rPr>
                <w:rFonts w:cstheme="minorHAnsi"/>
                <w:color w:val="FF0000"/>
                <w:sz w:val="24"/>
                <w:szCs w:val="24"/>
                <w:lang w:eastAsia="pt-BR"/>
              </w:rPr>
            </w:pPr>
            <w:r w:rsidRPr="009178FF">
              <w:rPr>
                <w:rFonts w:cstheme="minorHAnsi"/>
                <w:b/>
                <w:sz w:val="24"/>
                <w:szCs w:val="24"/>
              </w:rPr>
              <w:t xml:space="preserve">UNIDADE </w:t>
            </w:r>
            <w:r w:rsidR="00677E6B">
              <w:rPr>
                <w:rFonts w:cstheme="minorHAnsi"/>
                <w:b/>
                <w:sz w:val="24"/>
                <w:szCs w:val="24"/>
              </w:rPr>
              <w:t>III</w:t>
            </w:r>
            <w:r w:rsidRPr="009178FF">
              <w:rPr>
                <w:rFonts w:cstheme="minorHAnsi"/>
                <w:b/>
                <w:sz w:val="24"/>
                <w:szCs w:val="24"/>
              </w:rPr>
              <w:t xml:space="preserve"> - </w:t>
            </w:r>
            <w:r w:rsidR="00E177EE">
              <w:rPr>
                <w:rFonts w:cstheme="minorHAnsi"/>
                <w:b/>
                <w:sz w:val="24"/>
                <w:szCs w:val="24"/>
              </w:rPr>
              <w:t>F</w:t>
            </w:r>
            <w:r w:rsidR="00E177EE" w:rsidRPr="009178FF">
              <w:rPr>
                <w:rFonts w:cstheme="minorHAnsi"/>
                <w:b/>
                <w:sz w:val="24"/>
                <w:szCs w:val="24"/>
              </w:rPr>
              <w:t xml:space="preserve">undamentos do currículo para a </w:t>
            </w:r>
            <w:r w:rsidR="0084140F" w:rsidRPr="009178FF">
              <w:rPr>
                <w:rFonts w:cstheme="minorHAnsi"/>
                <w:b/>
                <w:sz w:val="24"/>
                <w:szCs w:val="24"/>
              </w:rPr>
              <w:t>educação superior</w:t>
            </w:r>
            <w:r w:rsidR="0084140F">
              <w:rPr>
                <w:rFonts w:cstheme="minorHAnsi"/>
                <w:b/>
                <w:sz w:val="24"/>
                <w:szCs w:val="24"/>
              </w:rPr>
              <w:t>.</w:t>
            </w:r>
          </w:p>
          <w:p w:rsidR="007F29E8" w:rsidRPr="009178FF" w:rsidRDefault="007F29E8" w:rsidP="007F29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bookmarkStart w:id="7" w:name="_Hlk3879732"/>
            <w:r w:rsidRPr="009178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Texto </w:t>
            </w:r>
            <w:r w:rsidR="001C2247" w:rsidRPr="009178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1</w:t>
            </w:r>
            <w:r w:rsidR="00DC72D6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0</w:t>
            </w:r>
            <w:r w:rsidRPr="009178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.</w:t>
            </w:r>
            <w:r w:rsidRPr="009178F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9178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PACHECO</w:t>
            </w:r>
            <w:r w:rsidRPr="009178F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, José Augusto. </w:t>
            </w:r>
            <w:r w:rsidR="004D3F66" w:rsidRPr="004D3F66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CURRÍCULO:  ENTRE TEORIAS E MÉTODOS</w:t>
            </w:r>
            <w:r w:rsidR="007867D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. </w:t>
            </w:r>
            <w:r w:rsidR="007867DB" w:rsidRPr="007867D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Cadernos de Pesquisa, v. 39, n. 137, maio/ago. 2009</w:t>
            </w:r>
            <w:r w:rsidR="007867D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; </w:t>
            </w:r>
            <w:r w:rsidRPr="009178F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p.</w:t>
            </w:r>
            <w:r w:rsidR="007867D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383-400</w:t>
            </w:r>
            <w:r w:rsidRPr="009178F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</w:t>
            </w:r>
          </w:p>
          <w:p w:rsidR="00512D82" w:rsidRPr="009178FF" w:rsidRDefault="00512D82" w:rsidP="00512D8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512D8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Texto 11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. </w:t>
            </w:r>
            <w:r w:rsidRPr="00512D8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TAVANO,</w:t>
            </w:r>
            <w:r w:rsidRPr="00512D8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512D8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Patricia</w:t>
            </w:r>
            <w:proofErr w:type="spellEnd"/>
            <w:r w:rsidRPr="00512D8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Teixeira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; </w:t>
            </w:r>
            <w:r w:rsidRPr="00512D82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ALMEIDA,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Maria Isabel.</w:t>
            </w:r>
            <w:r w:rsidRPr="00512D8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CURRÍCULO: UM ARTEFATO SÓCIO-HISTÓRICO-</w:t>
            </w:r>
            <w:proofErr w:type="gramStart"/>
            <w:r w:rsidRPr="00512D8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CULTURAL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</w:t>
            </w:r>
            <w:proofErr w:type="gramEnd"/>
            <w:r>
              <w:t xml:space="preserve"> </w:t>
            </w:r>
            <w:r w:rsidRPr="00512D82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Rev. Espaço do Currículo (online), João Pessoa, v.11, n.1, p. 29-44, jan./abr.</w:t>
            </w:r>
          </w:p>
          <w:bookmarkEnd w:id="7"/>
          <w:p w:rsidR="00AB5DF6" w:rsidRPr="009178FF" w:rsidRDefault="00AB5DF6" w:rsidP="007F29E8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</w:p>
          <w:p w:rsidR="007F29E8" w:rsidRPr="009178FF" w:rsidRDefault="007F29E8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9178F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6521" w:type="dxa"/>
            <w:shd w:val="clear" w:color="auto" w:fill="auto"/>
          </w:tcPr>
          <w:p w:rsidR="007F29E8" w:rsidRPr="007A2461" w:rsidRDefault="007A2461" w:rsidP="007F29E8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7A2461">
              <w:rPr>
                <w:rFonts w:cstheme="minorHAnsi"/>
                <w:sz w:val="24"/>
                <w:szCs w:val="24"/>
                <w:lang w:eastAsia="pt-BR"/>
              </w:rPr>
              <w:t>1.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 xml:space="preserve"> Apresentação do tema pelo 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>Grupo</w:t>
            </w:r>
            <w:r w:rsidR="00F10DB2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3</w:t>
            </w:r>
            <w:r w:rsidR="00635CD8">
              <w:rPr>
                <w:rFonts w:cstheme="minorHAnsi"/>
                <w:b/>
                <w:sz w:val="24"/>
                <w:szCs w:val="24"/>
                <w:lang w:eastAsia="pt-BR"/>
              </w:rPr>
              <w:t>.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 xml:space="preserve"> O Grupo escolhe uma Estratégia de Ensino, que mobilize a turma toda. Texto</w:t>
            </w:r>
            <w:r w:rsidR="008F0566" w:rsidRPr="007A2461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 xml:space="preserve"> apresentado</w:t>
            </w:r>
            <w:r w:rsidR="008F0566" w:rsidRPr="007A2461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 xml:space="preserve"> na aula: </w:t>
            </w:r>
          </w:p>
          <w:p w:rsidR="007F29E8" w:rsidRPr="007A2461" w:rsidRDefault="007A2461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7A2461">
              <w:rPr>
                <w:rFonts w:cstheme="minorHAnsi"/>
                <w:sz w:val="24"/>
                <w:szCs w:val="24"/>
                <w:lang w:eastAsia="pt-BR"/>
              </w:rPr>
              <w:t>2.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>Sínteses elaboradas pela docente formadora.</w:t>
            </w:r>
          </w:p>
          <w:p w:rsidR="007F29E8" w:rsidRPr="007A2461" w:rsidRDefault="007A2461" w:rsidP="007F29E8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>3.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 xml:space="preserve">Discussão e análise dos principais conceitos/ideias.   </w:t>
            </w:r>
          </w:p>
          <w:p w:rsidR="007F29E8" w:rsidRPr="007A2461" w:rsidRDefault="007A2461" w:rsidP="007F29E8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7A2461">
              <w:rPr>
                <w:rFonts w:cstheme="minorHAnsi"/>
                <w:sz w:val="24"/>
                <w:szCs w:val="24"/>
                <w:lang w:eastAsia="pt-BR"/>
              </w:rPr>
              <w:t>4.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>Postagem da síntese reflexiva (</w:t>
            </w:r>
            <w:r w:rsidR="00AD51C1">
              <w:rPr>
                <w:rFonts w:cstheme="minorHAnsi"/>
                <w:b/>
                <w:sz w:val="24"/>
                <w:szCs w:val="24"/>
                <w:lang w:eastAsia="pt-BR"/>
              </w:rPr>
              <w:t>4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) referente à Unidade </w:t>
            </w:r>
            <w:r w:rsidR="00677E6B">
              <w:rPr>
                <w:rFonts w:cstheme="minorHAnsi"/>
                <w:b/>
                <w:sz w:val="24"/>
                <w:szCs w:val="24"/>
                <w:lang w:eastAsia="pt-BR"/>
              </w:rPr>
              <w:t>III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– até o dia </w:t>
            </w:r>
            <w:r w:rsidR="00635CD8">
              <w:rPr>
                <w:rFonts w:cstheme="minorHAnsi"/>
                <w:b/>
                <w:sz w:val="24"/>
                <w:szCs w:val="24"/>
                <w:lang w:eastAsia="pt-BR"/>
              </w:rPr>
              <w:t>29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>/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>4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>/201</w:t>
            </w:r>
            <w:r w:rsidR="00635CD8">
              <w:rPr>
                <w:rFonts w:cstheme="minorHAnsi"/>
                <w:b/>
                <w:sz w:val="24"/>
                <w:szCs w:val="24"/>
                <w:lang w:eastAsia="pt-BR"/>
              </w:rPr>
              <w:t>9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. 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>(</w:t>
            </w:r>
            <w:r w:rsidR="000E153F">
              <w:rPr>
                <w:rFonts w:cstheme="minorHAnsi"/>
                <w:sz w:val="24"/>
                <w:szCs w:val="24"/>
                <w:lang w:eastAsia="pt-BR"/>
              </w:rPr>
              <w:t xml:space="preserve">Síntese individual - 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>Escolha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>de um dos textos</w:t>
            </w:r>
            <w:r w:rsidR="000E153F">
              <w:rPr>
                <w:rFonts w:cstheme="minorHAnsi"/>
                <w:sz w:val="24"/>
                <w:szCs w:val="24"/>
                <w:lang w:eastAsia="pt-BR"/>
              </w:rPr>
              <w:t xml:space="preserve"> -10</w:t>
            </w:r>
            <w:r w:rsidR="00787BF8">
              <w:rPr>
                <w:rFonts w:cstheme="minorHAnsi"/>
                <w:sz w:val="24"/>
                <w:szCs w:val="24"/>
                <w:lang w:eastAsia="pt-BR"/>
              </w:rPr>
              <w:t xml:space="preserve"> e </w:t>
            </w:r>
            <w:r w:rsidR="000E153F">
              <w:rPr>
                <w:rFonts w:cstheme="minorHAnsi"/>
                <w:sz w:val="24"/>
                <w:szCs w:val="24"/>
                <w:lang w:eastAsia="pt-BR"/>
              </w:rPr>
              <w:t>11).</w:t>
            </w:r>
          </w:p>
          <w:p w:rsidR="007F29E8" w:rsidRPr="007A2461" w:rsidRDefault="007F29E8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7F29E8" w:rsidRPr="007A2461" w:rsidRDefault="007A2461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>5.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>Observação: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 xml:space="preserve"> O </w:t>
            </w:r>
            <w:r w:rsidR="007F29E8" w:rsidRPr="007A2461">
              <w:rPr>
                <w:rFonts w:cstheme="minorHAnsi"/>
                <w:b/>
                <w:sz w:val="24"/>
                <w:szCs w:val="24"/>
                <w:lang w:eastAsia="pt-BR"/>
              </w:rPr>
              <w:t>Grupo</w:t>
            </w:r>
            <w:r w:rsidR="00635CD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="00F10DB2">
              <w:rPr>
                <w:rFonts w:cstheme="minorHAnsi"/>
                <w:b/>
                <w:sz w:val="24"/>
                <w:szCs w:val="24"/>
                <w:lang w:eastAsia="pt-BR"/>
              </w:rPr>
              <w:t>3</w:t>
            </w:r>
            <w:r w:rsidR="00635CD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 xml:space="preserve">deve postar o Plano de Aula na Plataforma Moodle, até o dia </w:t>
            </w:r>
            <w:r w:rsidR="00635CD8">
              <w:rPr>
                <w:rFonts w:cstheme="minorHAnsi"/>
                <w:sz w:val="24"/>
                <w:szCs w:val="24"/>
                <w:lang w:eastAsia="pt-BR"/>
              </w:rPr>
              <w:t>29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>/</w:t>
            </w:r>
            <w:r w:rsidRPr="007A2461">
              <w:rPr>
                <w:rFonts w:cstheme="minorHAnsi"/>
                <w:sz w:val="24"/>
                <w:szCs w:val="24"/>
                <w:lang w:eastAsia="pt-BR"/>
              </w:rPr>
              <w:t>4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>/201</w:t>
            </w:r>
            <w:r w:rsidR="00635CD8">
              <w:rPr>
                <w:rFonts w:cstheme="minorHAnsi"/>
                <w:sz w:val="24"/>
                <w:szCs w:val="24"/>
                <w:lang w:eastAsia="pt-BR"/>
              </w:rPr>
              <w:t>9</w:t>
            </w:r>
            <w:r w:rsidR="007F29E8" w:rsidRPr="007A2461">
              <w:rPr>
                <w:rFonts w:cstheme="minorHAnsi"/>
                <w:sz w:val="24"/>
                <w:szCs w:val="24"/>
                <w:lang w:eastAsia="pt-BR"/>
              </w:rPr>
              <w:t>.</w:t>
            </w:r>
          </w:p>
        </w:tc>
      </w:tr>
    </w:tbl>
    <w:p w:rsidR="00E52CBF" w:rsidRPr="00E93398" w:rsidRDefault="00E52CBF" w:rsidP="00E52CBF">
      <w:pPr>
        <w:jc w:val="both"/>
        <w:rPr>
          <w:rFonts w:cstheme="minorHAnsi"/>
          <w:b/>
          <w:color w:val="FF0000"/>
          <w:sz w:val="24"/>
          <w:szCs w:val="24"/>
        </w:rPr>
      </w:pPr>
    </w:p>
    <w:p w:rsidR="00B07B22" w:rsidRPr="00E93398" w:rsidRDefault="00B07B22" w:rsidP="00B07B22">
      <w:pPr>
        <w:jc w:val="both"/>
        <w:rPr>
          <w:rFonts w:cstheme="minorHAnsi"/>
          <w:b/>
          <w:sz w:val="24"/>
          <w:szCs w:val="24"/>
        </w:rPr>
      </w:pPr>
      <w:r w:rsidRPr="007A2461">
        <w:rPr>
          <w:rFonts w:cstheme="minorHAnsi"/>
          <w:b/>
          <w:sz w:val="24"/>
          <w:szCs w:val="24"/>
        </w:rPr>
        <w:lastRenderedPageBreak/>
        <w:t xml:space="preserve">UNIDADE </w:t>
      </w:r>
      <w:r w:rsidR="000E153F">
        <w:rPr>
          <w:rFonts w:cstheme="minorHAnsi"/>
          <w:b/>
          <w:sz w:val="24"/>
          <w:szCs w:val="24"/>
        </w:rPr>
        <w:t>I</w:t>
      </w:r>
      <w:r w:rsidRPr="007A2461">
        <w:rPr>
          <w:rFonts w:cstheme="minorHAnsi"/>
          <w:b/>
          <w:sz w:val="24"/>
          <w:szCs w:val="24"/>
        </w:rPr>
        <w:t>V- DIRETRIZES CURRICULARES NACIONAIS PARA O ENSINO SUPERIOR E SUAS IMPLICAÇÕES PARA OS PROJETOS POLÍTICO-PEDAGÓGICOS DE C</w:t>
      </w:r>
      <w:r w:rsidR="00D56F4E" w:rsidRPr="007A2461">
        <w:rPr>
          <w:rFonts w:cstheme="minorHAnsi"/>
          <w:b/>
          <w:sz w:val="24"/>
          <w:szCs w:val="24"/>
        </w:rPr>
        <w:t>U</w:t>
      </w:r>
      <w:r w:rsidRPr="007A2461">
        <w:rPr>
          <w:rFonts w:cstheme="minorHAnsi"/>
          <w:b/>
          <w:sz w:val="24"/>
          <w:szCs w:val="24"/>
        </w:rPr>
        <w:t>RSOS DE GRADUAÇÃO.</w:t>
      </w:r>
      <w:r w:rsidRPr="00E93398">
        <w:rPr>
          <w:rFonts w:cstheme="minorHAnsi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549"/>
        <w:gridCol w:w="4820"/>
      </w:tblGrid>
      <w:tr w:rsidR="00E52CBF" w:rsidRPr="00E93398" w:rsidTr="007E2207">
        <w:tc>
          <w:tcPr>
            <w:tcW w:w="1951" w:type="dxa"/>
            <w:shd w:val="clear" w:color="auto" w:fill="auto"/>
          </w:tcPr>
          <w:p w:rsidR="00E52CBF" w:rsidRPr="00E93398" w:rsidRDefault="00E52CBF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DATA</w:t>
            </w:r>
          </w:p>
        </w:tc>
        <w:tc>
          <w:tcPr>
            <w:tcW w:w="6549" w:type="dxa"/>
            <w:shd w:val="clear" w:color="auto" w:fill="auto"/>
          </w:tcPr>
          <w:p w:rsidR="00E52CBF" w:rsidRPr="00E93398" w:rsidRDefault="00E52CBF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UNIDADE</w:t>
            </w:r>
            <w:r w:rsidR="007F29E8"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="000E153F">
              <w:rPr>
                <w:rFonts w:cstheme="minorHAnsi"/>
                <w:b/>
                <w:sz w:val="24"/>
                <w:szCs w:val="24"/>
                <w:lang w:eastAsia="pt-BR"/>
              </w:rPr>
              <w:t>I</w:t>
            </w:r>
            <w:r w:rsidR="007F29E8" w:rsidRPr="00E93398">
              <w:rPr>
                <w:rFonts w:cstheme="minorHAnsi"/>
                <w:b/>
                <w:sz w:val="24"/>
                <w:szCs w:val="24"/>
                <w:lang w:eastAsia="pt-BR"/>
              </w:rPr>
              <w:t>V</w:t>
            </w:r>
          </w:p>
        </w:tc>
        <w:tc>
          <w:tcPr>
            <w:tcW w:w="4820" w:type="dxa"/>
            <w:shd w:val="clear" w:color="auto" w:fill="auto"/>
          </w:tcPr>
          <w:p w:rsidR="00E52CBF" w:rsidRPr="00E93398" w:rsidRDefault="00E52CBF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ATIVIDADE</w:t>
            </w:r>
          </w:p>
        </w:tc>
      </w:tr>
      <w:tr w:rsidR="007F29E8" w:rsidRPr="00E93398" w:rsidTr="007E2207">
        <w:trPr>
          <w:trHeight w:val="837"/>
        </w:trPr>
        <w:tc>
          <w:tcPr>
            <w:tcW w:w="1951" w:type="dxa"/>
            <w:shd w:val="clear" w:color="auto" w:fill="auto"/>
          </w:tcPr>
          <w:p w:rsidR="007F29E8" w:rsidRPr="00E93398" w:rsidRDefault="00024454" w:rsidP="007F29E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07</w:t>
            </w:r>
            <w:r w:rsidR="007F29E8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/0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5</w:t>
            </w:r>
            <w:r w:rsidR="007F29E8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/201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9</w:t>
            </w:r>
          </w:p>
          <w:p w:rsidR="007F29E8" w:rsidRPr="00E93398" w:rsidRDefault="007F29E8" w:rsidP="007F29E8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6549" w:type="dxa"/>
            <w:shd w:val="clear" w:color="auto" w:fill="auto"/>
          </w:tcPr>
          <w:p w:rsidR="009178FF" w:rsidRPr="00E93398" w:rsidRDefault="009178FF" w:rsidP="0084140F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</w:rPr>
            </w:pPr>
            <w:r w:rsidRPr="009178FF">
              <w:rPr>
                <w:rFonts w:cstheme="minorHAnsi"/>
                <w:b/>
                <w:sz w:val="24"/>
                <w:szCs w:val="24"/>
              </w:rPr>
              <w:t>UNIDADE</w:t>
            </w:r>
            <w:r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0E153F">
              <w:rPr>
                <w:rFonts w:cstheme="minorHAnsi"/>
                <w:b/>
                <w:sz w:val="24"/>
                <w:szCs w:val="24"/>
              </w:rPr>
              <w:t>I</w:t>
            </w:r>
            <w:r>
              <w:rPr>
                <w:rFonts w:cstheme="minorHAnsi"/>
                <w:b/>
                <w:sz w:val="24"/>
                <w:szCs w:val="24"/>
              </w:rPr>
              <w:t xml:space="preserve">V- </w:t>
            </w:r>
            <w:r w:rsidR="0084140F">
              <w:rPr>
                <w:rFonts w:cstheme="minorHAnsi"/>
                <w:b/>
                <w:sz w:val="24"/>
                <w:szCs w:val="24"/>
              </w:rPr>
              <w:t>D</w:t>
            </w:r>
            <w:r w:rsidR="0084140F" w:rsidRPr="009178FF">
              <w:rPr>
                <w:rFonts w:cstheme="minorHAnsi"/>
                <w:b/>
                <w:sz w:val="24"/>
                <w:szCs w:val="24"/>
              </w:rPr>
              <w:t xml:space="preserve">iretrizes </w:t>
            </w:r>
            <w:r w:rsidR="0084140F">
              <w:rPr>
                <w:rFonts w:cstheme="minorHAnsi"/>
                <w:b/>
                <w:sz w:val="24"/>
                <w:szCs w:val="24"/>
              </w:rPr>
              <w:t>c</w:t>
            </w:r>
            <w:r w:rsidR="0084140F" w:rsidRPr="009178FF">
              <w:rPr>
                <w:rFonts w:cstheme="minorHAnsi"/>
                <w:b/>
                <w:sz w:val="24"/>
                <w:szCs w:val="24"/>
              </w:rPr>
              <w:t>urriculares nacionais para o ensino superior e suas implicações para os projetos político-pedagógicos de cursos de graduação.</w:t>
            </w:r>
            <w:r w:rsidRPr="00E93398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  <w:p w:rsidR="007F29E8" w:rsidRPr="00E93398" w:rsidRDefault="007F29E8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</w:rPr>
              <w:t>Texto 1</w:t>
            </w:r>
            <w:r w:rsidR="00787BF8">
              <w:rPr>
                <w:rFonts w:cstheme="minorHAnsi"/>
                <w:b/>
                <w:sz w:val="24"/>
                <w:szCs w:val="24"/>
              </w:rPr>
              <w:t>2</w:t>
            </w:r>
            <w:r w:rsidRPr="00E93398">
              <w:rPr>
                <w:rFonts w:cstheme="minorHAnsi"/>
                <w:b/>
                <w:sz w:val="24"/>
                <w:szCs w:val="24"/>
              </w:rPr>
              <w:t>.</w:t>
            </w: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VEIGA</w:t>
            </w:r>
            <w:r w:rsidRPr="00E93398">
              <w:rPr>
                <w:rFonts w:cstheme="minorHAnsi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E93398">
              <w:rPr>
                <w:rFonts w:cstheme="minorHAnsi"/>
                <w:sz w:val="24"/>
                <w:szCs w:val="24"/>
                <w:lang w:eastAsia="pt-BR"/>
              </w:rPr>
              <w:t>Ilma</w:t>
            </w:r>
            <w:proofErr w:type="spellEnd"/>
            <w:r w:rsidRPr="00E93398">
              <w:rPr>
                <w:rFonts w:cstheme="minorHAnsi"/>
                <w:sz w:val="24"/>
                <w:szCs w:val="24"/>
                <w:lang w:eastAsia="pt-BR"/>
              </w:rPr>
              <w:t xml:space="preserve"> Passos Alencastro. Projeto Político-Pedagógico: Continuidade ou Transgressão para acertar? In: Veiga, I.P.A. Educação Básica e Educação Superior: Projeto Político-Pedagógico. Campinas: Papirus, </w:t>
            </w:r>
            <w:r w:rsidR="00024454" w:rsidRPr="00E93398">
              <w:rPr>
                <w:rFonts w:cstheme="minorHAnsi"/>
                <w:sz w:val="24"/>
                <w:szCs w:val="24"/>
                <w:lang w:eastAsia="pt-BR"/>
              </w:rPr>
              <w:t xml:space="preserve">2004. </w:t>
            </w:r>
            <w:r w:rsidR="00AD51C1" w:rsidRPr="00E93398">
              <w:rPr>
                <w:rFonts w:cstheme="minorHAnsi"/>
                <w:sz w:val="24"/>
                <w:szCs w:val="24"/>
                <w:lang w:eastAsia="pt-BR"/>
              </w:rPr>
              <w:t>(p.13</w:t>
            </w:r>
            <w:r w:rsidRPr="00E93398">
              <w:rPr>
                <w:rFonts w:cstheme="minorHAnsi"/>
                <w:sz w:val="24"/>
                <w:szCs w:val="24"/>
                <w:lang w:eastAsia="pt-BR"/>
              </w:rPr>
              <w:t xml:space="preserve">-45) </w:t>
            </w:r>
          </w:p>
          <w:p w:rsidR="007F29E8" w:rsidRDefault="007F29E8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  <w:r w:rsidRPr="00E93398">
              <w:rPr>
                <w:rFonts w:cstheme="minorHAnsi"/>
                <w:b/>
                <w:sz w:val="24"/>
                <w:szCs w:val="24"/>
              </w:rPr>
              <w:t>Texto 1</w:t>
            </w:r>
            <w:r w:rsidR="00787BF8">
              <w:rPr>
                <w:rFonts w:cstheme="minorHAnsi"/>
                <w:b/>
                <w:sz w:val="24"/>
                <w:szCs w:val="24"/>
              </w:rPr>
              <w:t>3</w:t>
            </w:r>
            <w:r w:rsidRPr="00E93398">
              <w:rPr>
                <w:rFonts w:cstheme="minorHAnsi"/>
                <w:b/>
                <w:sz w:val="24"/>
                <w:szCs w:val="24"/>
              </w:rPr>
              <w:t>.</w:t>
            </w:r>
            <w:r w:rsidRPr="00E93398">
              <w:rPr>
                <w:rFonts w:cstheme="minorHAnsi"/>
                <w:sz w:val="24"/>
                <w:szCs w:val="24"/>
              </w:rPr>
              <w:t xml:space="preserve"> </w:t>
            </w:r>
            <w:r w:rsidRPr="00E93398">
              <w:rPr>
                <w:rFonts w:cstheme="minorHAnsi"/>
                <w:b/>
                <w:sz w:val="24"/>
                <w:szCs w:val="24"/>
              </w:rPr>
              <w:t>ANASTASIOU</w:t>
            </w:r>
            <w:r w:rsidRPr="00E93398">
              <w:rPr>
                <w:rFonts w:cstheme="minorHAnsi"/>
                <w:sz w:val="24"/>
                <w:szCs w:val="24"/>
              </w:rPr>
              <w:t>, Léa C. Propostas curriculares em questão: saberes docentes e trajetórias de formação. In: C</w:t>
            </w:r>
            <w:r w:rsidR="00EB751B" w:rsidRPr="00E93398">
              <w:rPr>
                <w:rFonts w:cstheme="minorHAnsi"/>
                <w:sz w:val="24"/>
                <w:szCs w:val="24"/>
              </w:rPr>
              <w:t>UNHA</w:t>
            </w:r>
            <w:r w:rsidRPr="00E93398">
              <w:rPr>
                <w:rFonts w:cstheme="minorHAnsi"/>
                <w:sz w:val="24"/>
                <w:szCs w:val="24"/>
              </w:rPr>
              <w:t xml:space="preserve">, Maria Isabel (org.).  </w:t>
            </w:r>
            <w:r w:rsidRPr="00E93398">
              <w:rPr>
                <w:rFonts w:cstheme="minorHAnsi"/>
                <w:i/>
                <w:sz w:val="24"/>
                <w:szCs w:val="24"/>
              </w:rPr>
              <w:t>Reflexões e práticas</w:t>
            </w:r>
            <w:r w:rsidR="00EB751B" w:rsidRPr="00E93398">
              <w:rPr>
                <w:rFonts w:cstheme="minorHAnsi"/>
                <w:i/>
                <w:sz w:val="24"/>
                <w:szCs w:val="24"/>
              </w:rPr>
              <w:t xml:space="preserve"> </w:t>
            </w:r>
            <w:r w:rsidRPr="00E93398">
              <w:rPr>
                <w:rFonts w:cstheme="minorHAnsi"/>
                <w:i/>
                <w:sz w:val="24"/>
                <w:szCs w:val="24"/>
              </w:rPr>
              <w:t>em pedagogia universitária</w:t>
            </w:r>
            <w:r w:rsidRPr="00E93398">
              <w:rPr>
                <w:rFonts w:cstheme="minorHAnsi"/>
                <w:sz w:val="24"/>
                <w:szCs w:val="24"/>
              </w:rPr>
              <w:t>. Campinas-SP: Papirus, 2007.</w:t>
            </w:r>
            <w:r w:rsidR="00EB751B" w:rsidRPr="00E93398">
              <w:rPr>
                <w:rFonts w:cstheme="minorHAnsi"/>
                <w:sz w:val="24"/>
                <w:szCs w:val="24"/>
              </w:rPr>
              <w:t xml:space="preserve"> </w:t>
            </w:r>
            <w:r w:rsidRPr="00E93398">
              <w:rPr>
                <w:rFonts w:cstheme="minorHAnsi"/>
                <w:sz w:val="24"/>
                <w:szCs w:val="24"/>
              </w:rPr>
              <w:t>Cap.3.  (p.43-62).</w:t>
            </w:r>
          </w:p>
          <w:p w:rsidR="00512D82" w:rsidRDefault="00512D82" w:rsidP="00512D82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</w:pPr>
            <w:r w:rsidRPr="009178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Texto 1</w:t>
            </w:r>
            <w:r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4</w:t>
            </w:r>
            <w:r w:rsidRPr="009178FF">
              <w:rPr>
                <w:rFonts w:eastAsia="Times New Roman" w:cstheme="minorHAnsi"/>
                <w:b/>
                <w:color w:val="000000"/>
                <w:sz w:val="24"/>
                <w:szCs w:val="24"/>
                <w:lang w:eastAsia="pt-BR"/>
              </w:rPr>
              <w:t>.</w:t>
            </w:r>
            <w:r w:rsidRPr="009178FF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bookmarkStart w:id="8" w:name="_Hlk508861324"/>
            <w:r w:rsidRPr="00BF7A1D">
              <w:rPr>
                <w:b/>
              </w:rPr>
              <w:t>MASETTO</w:t>
            </w:r>
            <w:r>
              <w:t xml:space="preserve">, Marcos Tarciso. </w:t>
            </w:r>
            <w:r w:rsidRPr="0024448C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INOVAÇÃO CURRICULAR NO ENSINO SUPERIOR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>.</w:t>
            </w:r>
            <w:r w:rsidRPr="0024448C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  <w:bookmarkEnd w:id="8"/>
            <w:r>
              <w:t xml:space="preserve">Revista e-curriculum, São Paulo, v.7, </w:t>
            </w:r>
            <w:r w:rsidR="00AD51C1">
              <w:t>n.2,</w:t>
            </w:r>
            <w:r>
              <w:t xml:space="preserve"> agosto, 2011; p.1-20.</w:t>
            </w:r>
            <w:r w:rsidRPr="007867DB">
              <w:rPr>
                <w:rFonts w:eastAsia="Times New Roman" w:cstheme="minorHAnsi"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:rsidR="00512D82" w:rsidRPr="00E93398" w:rsidRDefault="00512D82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512D82" w:rsidRDefault="00512D82" w:rsidP="007F29E8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Texto Complementar:</w:t>
            </w:r>
          </w:p>
          <w:p w:rsidR="007F29E8" w:rsidRPr="00E93398" w:rsidRDefault="007F29E8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>Diretrizes Curriculares Nacionais-</w:t>
            </w:r>
            <w:r w:rsidRPr="00E93398">
              <w:rPr>
                <w:rFonts w:cstheme="minorHAnsi"/>
                <w:sz w:val="24"/>
                <w:szCs w:val="24"/>
                <w:lang w:eastAsia="pt-BR"/>
              </w:rPr>
              <w:t xml:space="preserve"> área de conhecimento </w:t>
            </w:r>
            <w:r w:rsidR="00EB751B" w:rsidRPr="00E93398">
              <w:rPr>
                <w:rFonts w:cstheme="minorHAnsi"/>
                <w:sz w:val="24"/>
                <w:szCs w:val="24"/>
                <w:lang w:eastAsia="pt-BR"/>
              </w:rPr>
              <w:t>d</w:t>
            </w:r>
            <w:r w:rsidRPr="00E93398">
              <w:rPr>
                <w:rFonts w:cstheme="minorHAnsi"/>
                <w:sz w:val="24"/>
                <w:szCs w:val="24"/>
                <w:lang w:eastAsia="pt-BR"/>
              </w:rPr>
              <w:t>e formação dos estudantes.</w:t>
            </w:r>
            <w:r w:rsidR="007E2207">
              <w:rPr>
                <w:rFonts w:cstheme="minorHAnsi"/>
                <w:sz w:val="24"/>
                <w:szCs w:val="24"/>
                <w:lang w:eastAsia="pt-BR"/>
              </w:rPr>
              <w:t xml:space="preserve">  </w:t>
            </w:r>
          </w:p>
        </w:tc>
        <w:tc>
          <w:tcPr>
            <w:tcW w:w="4820" w:type="dxa"/>
            <w:shd w:val="clear" w:color="auto" w:fill="auto"/>
          </w:tcPr>
          <w:p w:rsidR="007F29E8" w:rsidRPr="00E93398" w:rsidRDefault="007A2461" w:rsidP="007F29E8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>1.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 xml:space="preserve"> Apresentação do tema pelo </w:t>
            </w:r>
            <w:r w:rsidR="007F29E8"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Grupo </w:t>
            </w:r>
            <w:r w:rsidR="00C008C5">
              <w:rPr>
                <w:rFonts w:cstheme="minorHAnsi"/>
                <w:b/>
                <w:sz w:val="24"/>
                <w:szCs w:val="24"/>
                <w:lang w:eastAsia="pt-BR"/>
              </w:rPr>
              <w:t>4.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 xml:space="preserve"> O Grupo escolhe uma Estratégia de Ensino, que mobilize a turma toda. Texto</w:t>
            </w:r>
            <w:r w:rsidR="008F0566" w:rsidRPr="00E93398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 xml:space="preserve"> apresentado</w:t>
            </w:r>
            <w:r w:rsidR="008F0566" w:rsidRPr="00E93398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 xml:space="preserve"> na aula: </w:t>
            </w:r>
            <w:r w:rsidR="000E153F">
              <w:rPr>
                <w:rFonts w:cstheme="minorHAnsi"/>
                <w:sz w:val="24"/>
                <w:szCs w:val="24"/>
                <w:lang w:eastAsia="pt-BR"/>
              </w:rPr>
              <w:t>1</w:t>
            </w:r>
            <w:r w:rsidR="00787BF8">
              <w:rPr>
                <w:rFonts w:cstheme="minorHAnsi"/>
                <w:sz w:val="24"/>
                <w:szCs w:val="24"/>
                <w:lang w:eastAsia="pt-BR"/>
              </w:rPr>
              <w:t>2</w:t>
            </w:r>
            <w:r w:rsidR="00AD51C1">
              <w:rPr>
                <w:rFonts w:cstheme="minorHAnsi"/>
                <w:sz w:val="24"/>
                <w:szCs w:val="24"/>
                <w:lang w:eastAsia="pt-BR"/>
              </w:rPr>
              <w:t>, 13 e</w:t>
            </w:r>
            <w:r w:rsidR="000E153F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>1</w:t>
            </w:r>
            <w:r w:rsidR="00AD51C1">
              <w:rPr>
                <w:rFonts w:cstheme="minorHAnsi"/>
                <w:sz w:val="24"/>
                <w:szCs w:val="24"/>
                <w:lang w:eastAsia="pt-BR"/>
              </w:rPr>
              <w:t>4</w:t>
            </w:r>
            <w:r w:rsidR="000E153F">
              <w:rPr>
                <w:rFonts w:cstheme="minorHAnsi"/>
                <w:sz w:val="24"/>
                <w:szCs w:val="24"/>
                <w:lang w:eastAsia="pt-BR"/>
              </w:rPr>
              <w:t>.</w:t>
            </w:r>
          </w:p>
          <w:p w:rsidR="007F29E8" w:rsidRPr="00E93398" w:rsidRDefault="007A2461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>2.</w:t>
            </w:r>
            <w:r w:rsidR="002F0386" w:rsidRPr="00E93398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>Sínteses elaboradas pela docente formadora.</w:t>
            </w:r>
          </w:p>
          <w:p w:rsidR="007F29E8" w:rsidRPr="00E93398" w:rsidRDefault="007A2461" w:rsidP="007F29E8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3.</w:t>
            </w:r>
            <w:r w:rsidR="007F29E8"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 xml:space="preserve">Discussão e análise dos principais conceitos/ideias.   </w:t>
            </w:r>
          </w:p>
          <w:p w:rsidR="007A2461" w:rsidRPr="007A2461" w:rsidRDefault="007A2461" w:rsidP="007A2461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7A2461">
              <w:rPr>
                <w:rFonts w:cstheme="minorHAnsi"/>
                <w:sz w:val="24"/>
                <w:szCs w:val="24"/>
                <w:lang w:eastAsia="pt-BR"/>
              </w:rPr>
              <w:t xml:space="preserve">4. 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>Postagem da síntese reflexiva (</w:t>
            </w:r>
            <w:r w:rsidR="00AD51C1">
              <w:rPr>
                <w:rFonts w:cstheme="minorHAnsi"/>
                <w:b/>
                <w:sz w:val="24"/>
                <w:szCs w:val="24"/>
                <w:lang w:eastAsia="pt-BR"/>
              </w:rPr>
              <w:t>5</w:t>
            </w:r>
            <w:r w:rsidR="00DD260F">
              <w:rPr>
                <w:rFonts w:cstheme="minorHAnsi"/>
                <w:b/>
                <w:sz w:val="24"/>
                <w:szCs w:val="24"/>
                <w:lang w:eastAsia="pt-BR"/>
              </w:rPr>
              <w:t>)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referente à Unidade </w:t>
            </w:r>
            <w:r w:rsidR="000E153F">
              <w:rPr>
                <w:rFonts w:cstheme="minorHAnsi"/>
                <w:b/>
                <w:sz w:val="24"/>
                <w:szCs w:val="24"/>
                <w:lang w:eastAsia="pt-BR"/>
              </w:rPr>
              <w:t>I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V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– até o dia </w:t>
            </w:r>
            <w:r w:rsidR="00024454">
              <w:rPr>
                <w:rFonts w:cstheme="minorHAnsi"/>
                <w:b/>
                <w:sz w:val="24"/>
                <w:szCs w:val="24"/>
                <w:lang w:eastAsia="pt-BR"/>
              </w:rPr>
              <w:t>06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>/</w:t>
            </w:r>
            <w:r w:rsidR="00024454">
              <w:rPr>
                <w:rFonts w:cstheme="minorHAnsi"/>
                <w:b/>
                <w:sz w:val="24"/>
                <w:szCs w:val="24"/>
                <w:lang w:eastAsia="pt-BR"/>
              </w:rPr>
              <w:t>5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>/201</w:t>
            </w:r>
            <w:r w:rsidR="00024454">
              <w:rPr>
                <w:rFonts w:cstheme="minorHAnsi"/>
                <w:b/>
                <w:sz w:val="24"/>
                <w:szCs w:val="24"/>
                <w:lang w:eastAsia="pt-BR"/>
              </w:rPr>
              <w:t>9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. </w:t>
            </w:r>
            <w:r w:rsidRPr="007A2461">
              <w:rPr>
                <w:rFonts w:cstheme="minorHAnsi"/>
                <w:sz w:val="24"/>
                <w:szCs w:val="24"/>
                <w:lang w:eastAsia="pt-BR"/>
              </w:rPr>
              <w:t>(</w:t>
            </w:r>
            <w:r w:rsidR="000E153F">
              <w:rPr>
                <w:rFonts w:cstheme="minorHAnsi"/>
                <w:sz w:val="24"/>
                <w:szCs w:val="24"/>
                <w:lang w:eastAsia="pt-BR"/>
              </w:rPr>
              <w:t>Síntese individual -</w:t>
            </w:r>
            <w:r w:rsidRPr="007A2461">
              <w:rPr>
                <w:rFonts w:cstheme="minorHAnsi"/>
                <w:sz w:val="24"/>
                <w:szCs w:val="24"/>
                <w:lang w:eastAsia="pt-BR"/>
              </w:rPr>
              <w:t>Escolha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Pr="007A2461">
              <w:rPr>
                <w:rFonts w:cstheme="minorHAnsi"/>
                <w:sz w:val="24"/>
                <w:szCs w:val="24"/>
                <w:lang w:eastAsia="pt-BR"/>
              </w:rPr>
              <w:t>de um dos textos</w:t>
            </w:r>
            <w:r w:rsidR="000E153F">
              <w:rPr>
                <w:rFonts w:cstheme="minorHAnsi"/>
                <w:sz w:val="24"/>
                <w:szCs w:val="24"/>
                <w:lang w:eastAsia="pt-BR"/>
              </w:rPr>
              <w:t>- 1</w:t>
            </w:r>
            <w:r w:rsidR="00787BF8">
              <w:rPr>
                <w:rFonts w:cstheme="minorHAnsi"/>
                <w:sz w:val="24"/>
                <w:szCs w:val="24"/>
                <w:lang w:eastAsia="pt-BR"/>
              </w:rPr>
              <w:t>2</w:t>
            </w:r>
            <w:r w:rsidR="000E153F">
              <w:rPr>
                <w:rFonts w:cstheme="minorHAnsi"/>
                <w:sz w:val="24"/>
                <w:szCs w:val="24"/>
                <w:lang w:eastAsia="pt-BR"/>
              </w:rPr>
              <w:t xml:space="preserve"> ou 1</w:t>
            </w:r>
            <w:r w:rsidR="00787BF8">
              <w:rPr>
                <w:rFonts w:cstheme="minorHAnsi"/>
                <w:sz w:val="24"/>
                <w:szCs w:val="24"/>
                <w:lang w:eastAsia="pt-BR"/>
              </w:rPr>
              <w:t>3</w:t>
            </w:r>
            <w:r w:rsidR="00AD51C1">
              <w:rPr>
                <w:rFonts w:cstheme="minorHAnsi"/>
                <w:sz w:val="24"/>
                <w:szCs w:val="24"/>
                <w:lang w:eastAsia="pt-BR"/>
              </w:rPr>
              <w:t xml:space="preserve"> ou 14.</w:t>
            </w:r>
          </w:p>
          <w:p w:rsidR="007F29E8" w:rsidRPr="00E93398" w:rsidRDefault="007F29E8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7F29E8" w:rsidRPr="00E93398" w:rsidRDefault="007A2461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5.</w:t>
            </w:r>
            <w:r w:rsidR="007F29E8" w:rsidRPr="00E93398">
              <w:rPr>
                <w:rFonts w:cstheme="minorHAnsi"/>
                <w:b/>
                <w:sz w:val="24"/>
                <w:szCs w:val="24"/>
                <w:lang w:eastAsia="pt-BR"/>
              </w:rPr>
              <w:t>Observação</w:t>
            </w:r>
            <w:r w:rsidR="00934060"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="00AD51C1" w:rsidRPr="00E93398">
              <w:rPr>
                <w:rFonts w:cstheme="minorHAnsi"/>
                <w:b/>
                <w:sz w:val="24"/>
                <w:szCs w:val="24"/>
                <w:lang w:eastAsia="pt-BR"/>
              </w:rPr>
              <w:t>1: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 xml:space="preserve"> O </w:t>
            </w:r>
            <w:r w:rsidR="007F29E8" w:rsidRPr="00E93398">
              <w:rPr>
                <w:rFonts w:cstheme="minorHAnsi"/>
                <w:b/>
                <w:sz w:val="24"/>
                <w:szCs w:val="24"/>
                <w:lang w:eastAsia="pt-BR"/>
              </w:rPr>
              <w:t>Grupo</w:t>
            </w:r>
            <w:r w:rsidR="008F0566"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="000E153F">
              <w:rPr>
                <w:rFonts w:cstheme="minorHAnsi"/>
                <w:b/>
                <w:sz w:val="24"/>
                <w:szCs w:val="24"/>
                <w:lang w:eastAsia="pt-BR"/>
              </w:rPr>
              <w:t>4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 xml:space="preserve"> deve postar o Plano de Aula na Plataforma Moodle, até o dia </w:t>
            </w:r>
            <w:r w:rsidR="00024454">
              <w:rPr>
                <w:rFonts w:cstheme="minorHAnsi"/>
                <w:sz w:val="24"/>
                <w:szCs w:val="24"/>
                <w:lang w:eastAsia="pt-BR"/>
              </w:rPr>
              <w:t>06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>/</w:t>
            </w:r>
            <w:r w:rsidR="00024454">
              <w:rPr>
                <w:rFonts w:cstheme="minorHAnsi"/>
                <w:sz w:val="24"/>
                <w:szCs w:val="24"/>
                <w:lang w:eastAsia="pt-BR"/>
              </w:rPr>
              <w:t>5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>/201</w:t>
            </w:r>
            <w:r w:rsidR="00024454">
              <w:rPr>
                <w:rFonts w:cstheme="minorHAnsi"/>
                <w:sz w:val="24"/>
                <w:szCs w:val="24"/>
                <w:lang w:eastAsia="pt-BR"/>
              </w:rPr>
              <w:t>9</w:t>
            </w:r>
            <w:r w:rsidR="007F29E8" w:rsidRPr="00E93398">
              <w:rPr>
                <w:rFonts w:cstheme="minorHAnsi"/>
                <w:sz w:val="24"/>
                <w:szCs w:val="24"/>
                <w:lang w:eastAsia="pt-BR"/>
              </w:rPr>
              <w:t>.</w:t>
            </w:r>
          </w:p>
          <w:p w:rsidR="00934060" w:rsidRPr="00E93398" w:rsidRDefault="00934060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1575CD" w:rsidRPr="00E93398" w:rsidRDefault="001575CD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934060" w:rsidRPr="00E93398" w:rsidRDefault="00934060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934060" w:rsidRPr="00E93398" w:rsidRDefault="00934060" w:rsidP="007F29E8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  <w:tr w:rsidR="007F29E8" w:rsidRPr="00E93398" w:rsidTr="007E2207">
        <w:trPr>
          <w:trHeight w:val="169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E8" w:rsidRPr="00E93398" w:rsidRDefault="00024454" w:rsidP="007F29E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lastRenderedPageBreak/>
              <w:t>14</w:t>
            </w:r>
            <w:r w:rsidR="007F29E8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/0</w:t>
            </w:r>
            <w:r w:rsidR="009E6BE8">
              <w:rPr>
                <w:rFonts w:cstheme="minorHAnsi"/>
                <w:b/>
                <w:sz w:val="24"/>
                <w:szCs w:val="24"/>
                <w:lang w:eastAsia="pt-BR"/>
              </w:rPr>
              <w:t>5</w:t>
            </w:r>
            <w:r w:rsidR="007F29E8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/20</w:t>
            </w:r>
            <w:r w:rsidR="009E6BE8">
              <w:rPr>
                <w:rFonts w:cstheme="minorHAnsi"/>
                <w:b/>
                <w:sz w:val="24"/>
                <w:szCs w:val="24"/>
                <w:lang w:eastAsia="pt-BR"/>
              </w:rPr>
              <w:t>1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9</w:t>
            </w:r>
          </w:p>
          <w:p w:rsidR="007F29E8" w:rsidRPr="00E93398" w:rsidRDefault="007F29E8" w:rsidP="007F29E8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7F29E8" w:rsidRPr="00E93398" w:rsidRDefault="007F29E8" w:rsidP="007F29E8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9E8" w:rsidRPr="00E93398" w:rsidRDefault="00BD23B1" w:rsidP="007F29E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 xml:space="preserve">Continuidade da Unidade IV: </w:t>
            </w:r>
            <w:r w:rsidR="007F29E8"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Projetos Pedagógicos dos </w:t>
            </w:r>
            <w:r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Cursos 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e</w:t>
            </w:r>
            <w:r w:rsidR="000E153F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Diretrizes Curriculares Nacionais</w:t>
            </w:r>
          </w:p>
          <w:p w:rsidR="007F29E8" w:rsidRPr="00E93398" w:rsidRDefault="007F29E8" w:rsidP="007F29E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:rsidR="007F29E8" w:rsidRPr="00E93398" w:rsidRDefault="007F29E8" w:rsidP="007F29E8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23B1" w:rsidRDefault="000E153F" w:rsidP="000E153F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0E153F">
              <w:rPr>
                <w:rFonts w:cstheme="minorHAnsi"/>
                <w:sz w:val="24"/>
                <w:szCs w:val="24"/>
                <w:lang w:eastAsia="pt-BR"/>
              </w:rPr>
              <w:t>Cada estudante deve ler as Diretrizes Curriculares Nacionais de seu curso de Graduação</w:t>
            </w:r>
            <w:r w:rsidR="00BD23B1">
              <w:rPr>
                <w:rFonts w:cstheme="minorHAnsi"/>
                <w:sz w:val="24"/>
                <w:szCs w:val="24"/>
                <w:lang w:eastAsia="pt-BR"/>
              </w:rPr>
              <w:t xml:space="preserve"> e um Projeto Pedagógico (relacionado a sua área de formação).</w:t>
            </w:r>
            <w:r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</w:p>
          <w:p w:rsidR="000E153F" w:rsidRDefault="00BD23B1" w:rsidP="000E153F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 xml:space="preserve">Na sala de aula os estudantes serão divididos por curso e ou área </w:t>
            </w:r>
            <w:r w:rsidR="000E153F">
              <w:rPr>
                <w:rFonts w:cstheme="minorHAnsi"/>
                <w:sz w:val="24"/>
                <w:szCs w:val="24"/>
                <w:lang w:eastAsia="pt-BR"/>
              </w:rPr>
              <w:t xml:space="preserve">e </w:t>
            </w:r>
            <w:r>
              <w:rPr>
                <w:rFonts w:cstheme="minorHAnsi"/>
                <w:sz w:val="24"/>
                <w:szCs w:val="24"/>
                <w:lang w:eastAsia="pt-BR"/>
              </w:rPr>
              <w:t xml:space="preserve">farão </w:t>
            </w:r>
            <w:r w:rsidR="000E153F">
              <w:rPr>
                <w:rFonts w:cstheme="minorHAnsi"/>
                <w:sz w:val="24"/>
                <w:szCs w:val="24"/>
                <w:lang w:eastAsia="pt-BR"/>
              </w:rPr>
              <w:t>análise</w:t>
            </w:r>
            <w:r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="000E153F">
              <w:rPr>
                <w:rFonts w:cstheme="minorHAnsi"/>
                <w:sz w:val="24"/>
                <w:szCs w:val="24"/>
                <w:lang w:eastAsia="pt-BR"/>
              </w:rPr>
              <w:t xml:space="preserve"> a partir de um roteiro estabelecido.</w:t>
            </w:r>
          </w:p>
          <w:p w:rsidR="000E153F" w:rsidRDefault="00BD23B1" w:rsidP="000E153F">
            <w:pPr>
              <w:pStyle w:val="PargrafodaLista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 xml:space="preserve">As apresentações serão por itens dos Projetos Pedagógicos </w:t>
            </w:r>
            <w:r w:rsidR="00523510">
              <w:rPr>
                <w:rFonts w:cstheme="minorHAnsi"/>
                <w:sz w:val="24"/>
                <w:szCs w:val="24"/>
                <w:lang w:eastAsia="pt-BR"/>
              </w:rPr>
              <w:t>de Curso</w:t>
            </w:r>
            <w:r>
              <w:rPr>
                <w:rFonts w:cstheme="minorHAnsi"/>
                <w:sz w:val="24"/>
                <w:szCs w:val="24"/>
                <w:lang w:eastAsia="pt-BR"/>
              </w:rPr>
              <w:t>.</w:t>
            </w:r>
            <w:bookmarkStart w:id="9" w:name="_GoBack"/>
            <w:bookmarkEnd w:id="9"/>
          </w:p>
          <w:p w:rsidR="007F29E8" w:rsidRDefault="007F29E8" w:rsidP="00C35DE6">
            <w:pPr>
              <w:spacing w:after="0" w:line="240" w:lineRule="auto"/>
              <w:ind w:left="50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7A2461" w:rsidRPr="00E93398" w:rsidRDefault="007A2461" w:rsidP="00C35DE6">
            <w:pPr>
              <w:spacing w:after="0" w:line="240" w:lineRule="auto"/>
              <w:ind w:left="50"/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</w:tbl>
    <w:p w:rsidR="00E52CBF" w:rsidRPr="00E93398" w:rsidRDefault="00E52CBF" w:rsidP="00E52CBF">
      <w:pPr>
        <w:jc w:val="both"/>
        <w:rPr>
          <w:rFonts w:cstheme="minorHAnsi"/>
          <w:b/>
          <w:color w:val="FF0000"/>
          <w:sz w:val="24"/>
          <w:szCs w:val="24"/>
        </w:rPr>
      </w:pPr>
    </w:p>
    <w:p w:rsidR="00E52CBF" w:rsidRDefault="00E52CBF" w:rsidP="00E52CBF">
      <w:pPr>
        <w:jc w:val="both"/>
        <w:rPr>
          <w:rFonts w:cstheme="minorHAnsi"/>
          <w:b/>
          <w:sz w:val="24"/>
          <w:szCs w:val="24"/>
        </w:rPr>
      </w:pPr>
      <w:r w:rsidRPr="007A2461">
        <w:rPr>
          <w:rFonts w:cstheme="minorHAnsi"/>
          <w:b/>
          <w:sz w:val="24"/>
          <w:szCs w:val="24"/>
        </w:rPr>
        <w:t>UNIDADE V- ORGANIZAÇÃO DO PROCESSO DIDÁTICO: A PRÁTICA DO PLANEJAMENTO DE ENSINO (PLANO DE ENSINO</w:t>
      </w:r>
      <w:r w:rsidR="00F66F1A" w:rsidRPr="007A2461">
        <w:rPr>
          <w:rFonts w:cstheme="minorHAnsi"/>
          <w:b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974"/>
        <w:gridCol w:w="4820"/>
      </w:tblGrid>
      <w:tr w:rsidR="00E52CBF" w:rsidRPr="00E93398" w:rsidTr="007E220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63" w:rsidRPr="00E93398" w:rsidRDefault="00024454" w:rsidP="00C941B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21</w:t>
            </w:r>
            <w:r w:rsidR="00CF2366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/0</w:t>
            </w:r>
            <w:r w:rsidR="009E6BE8">
              <w:rPr>
                <w:rFonts w:cstheme="minorHAnsi"/>
                <w:b/>
                <w:sz w:val="24"/>
                <w:szCs w:val="24"/>
                <w:lang w:eastAsia="pt-BR"/>
              </w:rPr>
              <w:t>5</w:t>
            </w:r>
            <w:r w:rsidR="00CF2366" w:rsidRPr="00E93398">
              <w:rPr>
                <w:rFonts w:cstheme="minorHAnsi"/>
                <w:b/>
                <w:sz w:val="24"/>
                <w:szCs w:val="24"/>
                <w:lang w:eastAsia="pt-BR"/>
              </w:rPr>
              <w:t>/</w:t>
            </w:r>
            <w:r w:rsidR="0033307B" w:rsidRPr="00E93398">
              <w:rPr>
                <w:rFonts w:cstheme="minorHAnsi"/>
                <w:b/>
                <w:sz w:val="24"/>
                <w:szCs w:val="24"/>
                <w:lang w:eastAsia="pt-BR"/>
              </w:rPr>
              <w:t>201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9</w:t>
            </w:r>
          </w:p>
          <w:p w:rsidR="00F66F1A" w:rsidRPr="00E93398" w:rsidRDefault="00F66F1A" w:rsidP="00C941B7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</w:p>
          <w:p w:rsidR="00E52CBF" w:rsidRPr="00E93398" w:rsidRDefault="00E52CBF" w:rsidP="00F66F1A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362D" w:rsidRPr="00E93398" w:rsidRDefault="007B362D" w:rsidP="007B362D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7B362D">
              <w:rPr>
                <w:rFonts w:cstheme="minorHAnsi"/>
                <w:b/>
                <w:sz w:val="24"/>
                <w:szCs w:val="24"/>
              </w:rPr>
              <w:t xml:space="preserve">UNIDADE V- </w:t>
            </w:r>
            <w:r w:rsidR="00062CFE">
              <w:rPr>
                <w:rFonts w:cstheme="minorHAnsi"/>
                <w:b/>
                <w:sz w:val="24"/>
                <w:szCs w:val="24"/>
              </w:rPr>
              <w:t>O</w:t>
            </w:r>
            <w:r w:rsidR="00062CFE" w:rsidRPr="007B362D">
              <w:rPr>
                <w:rFonts w:cstheme="minorHAnsi"/>
                <w:b/>
                <w:sz w:val="24"/>
                <w:szCs w:val="24"/>
              </w:rPr>
              <w:t>rganização do processo didático: a prática do planejamento de ensino (plano de ensino)</w:t>
            </w:r>
          </w:p>
          <w:p w:rsidR="007A5097" w:rsidRDefault="007A5097" w:rsidP="0033307B">
            <w:pPr>
              <w:spacing w:after="0" w:line="240" w:lineRule="auto"/>
              <w:jc w:val="both"/>
              <w:outlineLvl w:val="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lastRenderedPageBreak/>
              <w:t>Texto 1</w:t>
            </w:r>
            <w:r w:rsidR="00787BF8">
              <w:rPr>
                <w:rFonts w:cstheme="minorHAnsi"/>
                <w:b/>
                <w:sz w:val="24"/>
                <w:szCs w:val="24"/>
              </w:rPr>
              <w:t>5-</w:t>
            </w:r>
            <w:r>
              <w:rPr>
                <w:rFonts w:cstheme="minorHAnsi"/>
                <w:b/>
                <w:sz w:val="24"/>
                <w:szCs w:val="24"/>
              </w:rPr>
              <w:t xml:space="preserve"> VEIGA, </w:t>
            </w:r>
            <w:proofErr w:type="spellStart"/>
            <w:r w:rsidRPr="007A2461">
              <w:rPr>
                <w:rFonts w:cstheme="minorHAnsi"/>
                <w:sz w:val="24"/>
                <w:szCs w:val="24"/>
              </w:rPr>
              <w:t>Ilma</w:t>
            </w:r>
            <w:proofErr w:type="spellEnd"/>
            <w:r w:rsidRPr="007A2461">
              <w:rPr>
                <w:rFonts w:cstheme="minorHAnsi"/>
                <w:sz w:val="24"/>
                <w:szCs w:val="24"/>
              </w:rPr>
              <w:t xml:space="preserve"> Passos. Organização didática da aula: um projeto colaborativo de ação imediata. In: VEIGA, I. P. </w:t>
            </w:r>
            <w:proofErr w:type="gramStart"/>
            <w:r w:rsidRPr="007A2461">
              <w:rPr>
                <w:rFonts w:cstheme="minorHAnsi"/>
                <w:sz w:val="24"/>
                <w:szCs w:val="24"/>
              </w:rPr>
              <w:t>A .</w:t>
            </w:r>
            <w:proofErr w:type="gramEnd"/>
            <w:r w:rsidRPr="007A2461">
              <w:rPr>
                <w:rFonts w:cstheme="minorHAnsi"/>
                <w:sz w:val="24"/>
                <w:szCs w:val="24"/>
              </w:rPr>
              <w:t xml:space="preserve"> (org.)</w:t>
            </w:r>
            <w:r w:rsidRPr="007A2461">
              <w:rPr>
                <w:rFonts w:cstheme="minorHAnsi"/>
                <w:i/>
                <w:sz w:val="24"/>
                <w:szCs w:val="24"/>
              </w:rPr>
              <w:t xml:space="preserve"> Aula:</w:t>
            </w:r>
            <w:r w:rsidRPr="007A2461">
              <w:rPr>
                <w:rFonts w:cstheme="minorHAnsi"/>
                <w:sz w:val="24"/>
                <w:szCs w:val="24"/>
              </w:rPr>
              <w:t xml:space="preserve">  Gênese, Dimensões, Princípios e Práticas. Campinas-</w:t>
            </w:r>
            <w:r w:rsidR="000331A6" w:rsidRPr="007A2461">
              <w:rPr>
                <w:rFonts w:cstheme="minorHAnsi"/>
                <w:sz w:val="24"/>
                <w:szCs w:val="24"/>
              </w:rPr>
              <w:t>SP:</w:t>
            </w:r>
            <w:r w:rsidRPr="007A2461">
              <w:rPr>
                <w:rFonts w:cstheme="minorHAnsi"/>
                <w:sz w:val="24"/>
                <w:szCs w:val="24"/>
              </w:rPr>
              <w:t xml:space="preserve"> </w:t>
            </w:r>
            <w:r w:rsidR="007E2207" w:rsidRPr="007A2461">
              <w:rPr>
                <w:rFonts w:cstheme="minorHAnsi"/>
                <w:sz w:val="24"/>
                <w:szCs w:val="24"/>
              </w:rPr>
              <w:t>Papirus,</w:t>
            </w:r>
            <w:r w:rsidRPr="007A2461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7A2461">
              <w:rPr>
                <w:rFonts w:cstheme="minorHAnsi"/>
                <w:sz w:val="24"/>
                <w:szCs w:val="24"/>
              </w:rPr>
              <w:t>2008.Cap.</w:t>
            </w:r>
            <w:proofErr w:type="gramEnd"/>
            <w:r w:rsidRPr="007A2461">
              <w:rPr>
                <w:rFonts w:cstheme="minorHAnsi"/>
                <w:sz w:val="24"/>
                <w:szCs w:val="24"/>
              </w:rPr>
              <w:t xml:space="preserve">10. </w:t>
            </w:r>
          </w:p>
          <w:p w:rsidR="0033307B" w:rsidRPr="00E93398" w:rsidRDefault="0033307B" w:rsidP="0033307B">
            <w:pPr>
              <w:spacing w:after="0" w:line="240" w:lineRule="auto"/>
              <w:jc w:val="both"/>
              <w:outlineLvl w:val="2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E9339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Texto 1</w:t>
            </w:r>
            <w:r w:rsidR="00787BF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6</w:t>
            </w:r>
            <w:r w:rsidRPr="00E9339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. </w:t>
            </w:r>
            <w:r w:rsidRPr="00E9339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LEVINSKI</w:t>
            </w:r>
            <w:r w:rsidRPr="00E9339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, Eliara Z.; </w:t>
            </w:r>
            <w:r w:rsidRPr="00E9339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CORREA,</w:t>
            </w:r>
            <w:r w:rsidRPr="00E9339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Carina T; </w:t>
            </w:r>
            <w:r w:rsidRPr="00E9339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MATTOS</w:t>
            </w:r>
            <w:r w:rsidRPr="00E9339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, M. Docência Universitária: O Planejamento da Disciplina e a Organização da aula. In: FÁVERO, Altair Alberto et al. </w:t>
            </w:r>
            <w:r w:rsidRPr="00E93398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>Docência Universitária</w:t>
            </w:r>
            <w:r w:rsidRPr="00E93398">
              <w:rPr>
                <w:rFonts w:eastAsia="Times New Roman" w:cstheme="minorHAnsi"/>
                <w:sz w:val="24"/>
                <w:szCs w:val="24"/>
                <w:lang w:eastAsia="pt-BR"/>
              </w:rPr>
              <w:t>: Pressupostos Teóricos e Perspectivas Didáticas. Campinas, SP: Mercado das Letras, 2015. Cap.</w:t>
            </w:r>
            <w:proofErr w:type="gramStart"/>
            <w:r w:rsidRPr="00E93398">
              <w:rPr>
                <w:rFonts w:eastAsia="Times New Roman" w:cstheme="minorHAnsi"/>
                <w:sz w:val="24"/>
                <w:szCs w:val="24"/>
                <w:lang w:eastAsia="pt-BR"/>
              </w:rPr>
              <w:t>10.(</w:t>
            </w:r>
            <w:proofErr w:type="gramEnd"/>
            <w:r w:rsidRPr="00E93398">
              <w:rPr>
                <w:rFonts w:eastAsia="Times New Roman" w:cstheme="minorHAnsi"/>
                <w:sz w:val="24"/>
                <w:szCs w:val="24"/>
                <w:lang w:eastAsia="pt-BR"/>
              </w:rPr>
              <w:t>p.207-221).</w:t>
            </w:r>
          </w:p>
          <w:p w:rsidR="00EB751B" w:rsidRPr="00C85EE0" w:rsidRDefault="00EB751B" w:rsidP="0033307B">
            <w:pPr>
              <w:spacing w:after="0" w:line="240" w:lineRule="auto"/>
              <w:jc w:val="both"/>
              <w:outlineLvl w:val="2"/>
              <w:rPr>
                <w:rFonts w:eastAsia="Times New Roman" w:cstheme="minorHAnsi"/>
                <w:b/>
                <w:sz w:val="24"/>
                <w:szCs w:val="24"/>
                <w:lang w:eastAsia="pt-BR"/>
              </w:rPr>
            </w:pPr>
            <w:r w:rsidRPr="00E9339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Texto 1</w:t>
            </w:r>
            <w:r w:rsidR="00787BF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7</w:t>
            </w:r>
            <w:r w:rsidRPr="00E9339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. SANCHEZ</w:t>
            </w:r>
            <w:r w:rsidR="002F0386" w:rsidRPr="00E9339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BLANCO</w:t>
            </w:r>
            <w:r w:rsidRPr="00E9339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, G.; VALCÁRCEL</w:t>
            </w:r>
            <w:r w:rsidR="002F0386" w:rsidRPr="00E9339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 PÉREZ</w:t>
            </w:r>
            <w:r w:rsidRPr="00E93398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 xml:space="preserve">, M. V. </w:t>
            </w:r>
            <w:proofErr w:type="spellStart"/>
            <w:r w:rsidRPr="009E6BE8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>D</w:t>
            </w:r>
            <w:r w:rsidR="002F0386" w:rsidRPr="009E6BE8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>iseño</w:t>
            </w:r>
            <w:proofErr w:type="spellEnd"/>
            <w:r w:rsidR="002F0386" w:rsidRPr="009E6BE8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 xml:space="preserve"> de unidades </w:t>
            </w:r>
            <w:proofErr w:type="spellStart"/>
            <w:r w:rsidR="002F0386" w:rsidRPr="009E6BE8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>didácticas</w:t>
            </w:r>
            <w:proofErr w:type="spellEnd"/>
            <w:r w:rsidR="002F0386" w:rsidRPr="009E6BE8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 xml:space="preserve"> em </w:t>
            </w:r>
            <w:proofErr w:type="spellStart"/>
            <w:r w:rsidR="002F0386" w:rsidRPr="009E6BE8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>el</w:t>
            </w:r>
            <w:proofErr w:type="spellEnd"/>
            <w:r w:rsidR="002F0386" w:rsidRPr="009E6BE8">
              <w:rPr>
                <w:rFonts w:eastAsia="Times New Roman" w:cstheme="minorHAnsi"/>
                <w:i/>
                <w:sz w:val="24"/>
                <w:szCs w:val="24"/>
                <w:lang w:eastAsia="pt-BR"/>
              </w:rPr>
              <w:t xml:space="preserve"> área de ciências</w:t>
            </w:r>
            <w:r w:rsidR="002F0386" w:rsidRPr="00E9339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2F0386" w:rsidRPr="00E93398">
              <w:rPr>
                <w:rFonts w:eastAsia="Times New Roman" w:cstheme="minorHAnsi"/>
                <w:sz w:val="24"/>
                <w:szCs w:val="24"/>
                <w:lang w:eastAsia="pt-BR"/>
              </w:rPr>
              <w:t>experimentales</w:t>
            </w:r>
            <w:proofErr w:type="spellEnd"/>
            <w:r w:rsidR="002F0386" w:rsidRPr="00E9339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. </w:t>
            </w:r>
            <w:proofErr w:type="spellStart"/>
            <w:r w:rsidR="002F0386" w:rsidRPr="00E93398">
              <w:rPr>
                <w:rFonts w:eastAsia="Times New Roman" w:cstheme="minorHAnsi"/>
                <w:sz w:val="24"/>
                <w:szCs w:val="24"/>
                <w:lang w:eastAsia="pt-BR"/>
              </w:rPr>
              <w:t>Enseñanza</w:t>
            </w:r>
            <w:proofErr w:type="spellEnd"/>
            <w:r w:rsidR="002F0386" w:rsidRPr="00E9339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de </w:t>
            </w:r>
            <w:proofErr w:type="spellStart"/>
            <w:r w:rsidR="002F0386" w:rsidRPr="00E93398">
              <w:rPr>
                <w:rFonts w:eastAsia="Times New Roman" w:cstheme="minorHAnsi"/>
                <w:sz w:val="24"/>
                <w:szCs w:val="24"/>
                <w:lang w:eastAsia="pt-BR"/>
              </w:rPr>
              <w:t>las</w:t>
            </w:r>
            <w:proofErr w:type="spellEnd"/>
            <w:r w:rsidR="002F0386" w:rsidRPr="00E93398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ciências, v</w:t>
            </w:r>
            <w:r w:rsidR="00D028EC" w:rsidRPr="00E93398">
              <w:rPr>
                <w:rFonts w:eastAsia="Times New Roman" w:cstheme="minorHAnsi"/>
                <w:sz w:val="24"/>
                <w:szCs w:val="24"/>
                <w:lang w:eastAsia="pt-BR"/>
              </w:rPr>
              <w:t>. 11 (1), 1993, p. 33-44.</w:t>
            </w:r>
            <w:r w:rsidR="00C85EE0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 </w:t>
            </w:r>
            <w:r w:rsidR="00C85EE0" w:rsidRPr="00C85EE0">
              <w:rPr>
                <w:rFonts w:eastAsia="Times New Roman" w:cstheme="minorHAnsi"/>
                <w:b/>
                <w:sz w:val="24"/>
                <w:szCs w:val="24"/>
                <w:lang w:eastAsia="pt-BR"/>
              </w:rPr>
              <w:t>(Texto para consulta).</w:t>
            </w:r>
          </w:p>
          <w:p w:rsidR="00FE6A37" w:rsidRPr="00E93398" w:rsidRDefault="00FE6A37" w:rsidP="007A5097">
            <w:pPr>
              <w:spacing w:after="0" w:line="240" w:lineRule="auto"/>
              <w:jc w:val="both"/>
              <w:outlineLvl w:val="2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5CD" w:rsidRDefault="000331A6" w:rsidP="001575CD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lastRenderedPageBreak/>
              <w:t>1.</w:t>
            </w:r>
            <w:r w:rsidR="001575CD" w:rsidRPr="00E93398">
              <w:rPr>
                <w:rFonts w:cstheme="minorHAnsi"/>
                <w:sz w:val="24"/>
                <w:szCs w:val="24"/>
                <w:lang w:eastAsia="pt-BR"/>
              </w:rPr>
              <w:t xml:space="preserve"> Apresentação do tema pelo </w:t>
            </w:r>
            <w:r w:rsidR="001575CD"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Grupo </w:t>
            </w:r>
            <w:r w:rsidR="00BC72E3">
              <w:rPr>
                <w:rFonts w:cstheme="minorHAnsi"/>
                <w:b/>
                <w:sz w:val="24"/>
                <w:szCs w:val="24"/>
                <w:lang w:eastAsia="pt-BR"/>
              </w:rPr>
              <w:t>5</w:t>
            </w:r>
            <w:r w:rsidR="001575CD" w:rsidRPr="00E93398">
              <w:rPr>
                <w:rFonts w:cstheme="minorHAnsi"/>
                <w:sz w:val="24"/>
                <w:szCs w:val="24"/>
                <w:lang w:eastAsia="pt-BR"/>
              </w:rPr>
              <w:t xml:space="preserve">. O Grupo escolhe uma Estratégia de Ensino, que </w:t>
            </w:r>
            <w:r w:rsidR="001575CD" w:rsidRPr="00E93398">
              <w:rPr>
                <w:rFonts w:cstheme="minorHAnsi"/>
                <w:sz w:val="24"/>
                <w:szCs w:val="24"/>
                <w:lang w:eastAsia="pt-BR"/>
              </w:rPr>
              <w:lastRenderedPageBreak/>
              <w:t>mobilize a turma toda. Texto</w:t>
            </w:r>
            <w:r w:rsidR="008F0566" w:rsidRPr="00E93398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="001575CD" w:rsidRPr="00E93398">
              <w:rPr>
                <w:rFonts w:cstheme="minorHAnsi"/>
                <w:sz w:val="24"/>
                <w:szCs w:val="24"/>
                <w:lang w:eastAsia="pt-BR"/>
              </w:rPr>
              <w:t xml:space="preserve"> apresentado</w:t>
            </w:r>
            <w:r w:rsidR="008F0566" w:rsidRPr="00E93398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="001575CD" w:rsidRPr="00E93398">
              <w:rPr>
                <w:rFonts w:cstheme="minorHAnsi"/>
                <w:sz w:val="24"/>
                <w:szCs w:val="24"/>
                <w:lang w:eastAsia="pt-BR"/>
              </w:rPr>
              <w:t xml:space="preserve"> na aula: </w:t>
            </w:r>
            <w:r w:rsidR="007A5097">
              <w:rPr>
                <w:rFonts w:cstheme="minorHAnsi"/>
                <w:sz w:val="24"/>
                <w:szCs w:val="24"/>
                <w:lang w:eastAsia="pt-BR"/>
              </w:rPr>
              <w:t>1</w:t>
            </w:r>
            <w:r>
              <w:rPr>
                <w:rFonts w:cstheme="minorHAnsi"/>
                <w:sz w:val="24"/>
                <w:szCs w:val="24"/>
                <w:lang w:eastAsia="pt-BR"/>
              </w:rPr>
              <w:t>5</w:t>
            </w:r>
            <w:r w:rsidR="007A5097">
              <w:rPr>
                <w:rFonts w:cstheme="minorHAnsi"/>
                <w:sz w:val="24"/>
                <w:szCs w:val="24"/>
                <w:lang w:eastAsia="pt-BR"/>
              </w:rPr>
              <w:t xml:space="preserve"> e </w:t>
            </w:r>
            <w:r w:rsidR="001575CD" w:rsidRPr="00E93398">
              <w:rPr>
                <w:rFonts w:cstheme="minorHAnsi"/>
                <w:sz w:val="24"/>
                <w:szCs w:val="24"/>
                <w:lang w:eastAsia="pt-BR"/>
              </w:rPr>
              <w:t>1</w:t>
            </w:r>
            <w:r>
              <w:rPr>
                <w:rFonts w:cstheme="minorHAnsi"/>
                <w:sz w:val="24"/>
                <w:szCs w:val="24"/>
                <w:lang w:eastAsia="pt-BR"/>
              </w:rPr>
              <w:t>6</w:t>
            </w:r>
            <w:r w:rsidR="007A5097">
              <w:rPr>
                <w:rFonts w:cstheme="minorHAnsi"/>
                <w:sz w:val="24"/>
                <w:szCs w:val="24"/>
                <w:lang w:eastAsia="pt-BR"/>
              </w:rPr>
              <w:t>.</w:t>
            </w:r>
          </w:p>
          <w:p w:rsidR="008A656E" w:rsidRPr="007A2461" w:rsidRDefault="008A656E" w:rsidP="008A656E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sz w:val="24"/>
                <w:szCs w:val="24"/>
                <w:lang w:eastAsia="pt-BR"/>
              </w:rPr>
              <w:t>2.</w:t>
            </w:r>
            <w:r w:rsidRPr="007A2461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>Postagem da síntese reflexiva (</w:t>
            </w:r>
            <w:r w:rsidR="00AD51C1">
              <w:rPr>
                <w:rFonts w:cstheme="minorHAnsi"/>
                <w:b/>
                <w:sz w:val="24"/>
                <w:szCs w:val="24"/>
                <w:lang w:eastAsia="pt-BR"/>
              </w:rPr>
              <w:t>6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) referente à Unidade 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V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– até o dia </w:t>
            </w:r>
            <w:r w:rsidR="00024454">
              <w:rPr>
                <w:rFonts w:cstheme="minorHAnsi"/>
                <w:b/>
                <w:sz w:val="24"/>
                <w:szCs w:val="24"/>
                <w:lang w:eastAsia="pt-BR"/>
              </w:rPr>
              <w:t>20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>/</w:t>
            </w:r>
            <w:r>
              <w:rPr>
                <w:rFonts w:cstheme="minorHAnsi"/>
                <w:b/>
                <w:sz w:val="24"/>
                <w:szCs w:val="24"/>
                <w:lang w:eastAsia="pt-BR"/>
              </w:rPr>
              <w:t>5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>/201</w:t>
            </w:r>
            <w:r w:rsidR="00024454">
              <w:rPr>
                <w:rFonts w:cstheme="minorHAnsi"/>
                <w:b/>
                <w:sz w:val="24"/>
                <w:szCs w:val="24"/>
                <w:lang w:eastAsia="pt-BR"/>
              </w:rPr>
              <w:t>9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. </w:t>
            </w:r>
            <w:r w:rsidRPr="007A2461">
              <w:rPr>
                <w:rFonts w:cstheme="minorHAnsi"/>
                <w:sz w:val="24"/>
                <w:szCs w:val="24"/>
                <w:lang w:eastAsia="pt-BR"/>
              </w:rPr>
              <w:t>(</w:t>
            </w:r>
            <w:r w:rsidR="000331A6">
              <w:rPr>
                <w:rFonts w:cstheme="minorHAnsi"/>
                <w:sz w:val="24"/>
                <w:szCs w:val="24"/>
                <w:lang w:eastAsia="pt-BR"/>
              </w:rPr>
              <w:t xml:space="preserve">Síntese individual - </w:t>
            </w:r>
            <w:r w:rsidRPr="007A2461">
              <w:rPr>
                <w:rFonts w:cstheme="minorHAnsi"/>
                <w:sz w:val="24"/>
                <w:szCs w:val="24"/>
                <w:lang w:eastAsia="pt-BR"/>
              </w:rPr>
              <w:t>Escolha</w:t>
            </w:r>
            <w:r w:rsidRPr="007A2461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Pr="007A2461">
              <w:rPr>
                <w:rFonts w:cstheme="minorHAnsi"/>
                <w:sz w:val="24"/>
                <w:szCs w:val="24"/>
                <w:lang w:eastAsia="pt-BR"/>
              </w:rPr>
              <w:t>de um dos textos-</w:t>
            </w:r>
            <w:r w:rsidR="000331A6">
              <w:rPr>
                <w:rFonts w:cstheme="minorHAnsi"/>
                <w:sz w:val="24"/>
                <w:szCs w:val="24"/>
                <w:lang w:eastAsia="pt-BR"/>
              </w:rPr>
              <w:t>15 ou 16</w:t>
            </w:r>
            <w:r w:rsidRPr="007A2461">
              <w:rPr>
                <w:rFonts w:cstheme="minorHAnsi"/>
                <w:sz w:val="24"/>
                <w:szCs w:val="24"/>
                <w:lang w:eastAsia="pt-BR"/>
              </w:rPr>
              <w:t>).</w:t>
            </w:r>
          </w:p>
          <w:p w:rsidR="002123CE" w:rsidRPr="00E93398" w:rsidRDefault="008A656E" w:rsidP="001575CD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>3.</w:t>
            </w:r>
            <w:r w:rsidR="001575CD"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="002123CE" w:rsidRPr="00E93398">
              <w:rPr>
                <w:rFonts w:cstheme="minorHAnsi"/>
                <w:sz w:val="24"/>
                <w:szCs w:val="24"/>
                <w:lang w:eastAsia="pt-BR"/>
              </w:rPr>
              <w:t>Análise</w:t>
            </w:r>
            <w:r w:rsidR="00124C9C" w:rsidRPr="00E93398">
              <w:rPr>
                <w:rFonts w:cstheme="minorHAnsi"/>
                <w:sz w:val="24"/>
                <w:szCs w:val="24"/>
                <w:lang w:eastAsia="pt-BR"/>
              </w:rPr>
              <w:t xml:space="preserve"> e discussão</w:t>
            </w:r>
            <w:r w:rsidR="002123CE" w:rsidRPr="00E93398">
              <w:rPr>
                <w:rFonts w:cstheme="minorHAnsi"/>
                <w:sz w:val="24"/>
                <w:szCs w:val="24"/>
                <w:lang w:eastAsia="pt-BR"/>
              </w:rPr>
              <w:t xml:space="preserve"> de Programas de Disciplina</w:t>
            </w:r>
            <w:r w:rsidR="008F0566" w:rsidRPr="00E93398">
              <w:rPr>
                <w:rFonts w:cstheme="minorHAnsi"/>
                <w:sz w:val="24"/>
                <w:szCs w:val="24"/>
                <w:lang w:eastAsia="pt-BR"/>
              </w:rPr>
              <w:t xml:space="preserve"> de Graduação</w:t>
            </w:r>
            <w:r w:rsidR="002123CE" w:rsidRPr="00E93398">
              <w:rPr>
                <w:rFonts w:cstheme="minorHAnsi"/>
                <w:sz w:val="24"/>
                <w:szCs w:val="24"/>
                <w:lang w:eastAsia="pt-BR"/>
              </w:rPr>
              <w:t>, a partir de um roteiro</w:t>
            </w:r>
            <w:r w:rsidR="008F0566" w:rsidRPr="00E93398">
              <w:rPr>
                <w:rFonts w:cstheme="minorHAnsi"/>
                <w:sz w:val="24"/>
                <w:szCs w:val="24"/>
                <w:lang w:eastAsia="pt-BR"/>
              </w:rPr>
              <w:t>.</w:t>
            </w:r>
          </w:p>
          <w:p w:rsidR="005F3863" w:rsidRPr="00E93398" w:rsidRDefault="008A656E" w:rsidP="001575CD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>
              <w:rPr>
                <w:rFonts w:cstheme="minorHAnsi"/>
                <w:b/>
                <w:sz w:val="24"/>
                <w:szCs w:val="24"/>
                <w:lang w:eastAsia="pt-BR"/>
              </w:rPr>
              <w:t xml:space="preserve">4. </w:t>
            </w:r>
            <w:r w:rsidR="001575CD" w:rsidRPr="00E93398">
              <w:rPr>
                <w:rFonts w:cstheme="minorHAnsi"/>
                <w:b/>
                <w:sz w:val="24"/>
                <w:szCs w:val="24"/>
                <w:lang w:eastAsia="pt-BR"/>
              </w:rPr>
              <w:t>Observação:</w:t>
            </w:r>
            <w:r w:rsidR="001575CD" w:rsidRPr="00E93398">
              <w:rPr>
                <w:rFonts w:cstheme="minorHAnsi"/>
                <w:sz w:val="24"/>
                <w:szCs w:val="24"/>
                <w:lang w:eastAsia="pt-BR"/>
              </w:rPr>
              <w:t xml:space="preserve"> O</w:t>
            </w:r>
            <w:r w:rsidR="001575CD"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Grupo </w:t>
            </w:r>
            <w:r w:rsidR="00330B26">
              <w:rPr>
                <w:rFonts w:cstheme="minorHAnsi"/>
                <w:b/>
                <w:sz w:val="24"/>
                <w:szCs w:val="24"/>
                <w:lang w:eastAsia="pt-BR"/>
              </w:rPr>
              <w:t>5</w:t>
            </w:r>
            <w:r w:rsidR="008F0566" w:rsidRPr="00E93398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="001575CD" w:rsidRPr="00E93398">
              <w:rPr>
                <w:rFonts w:cstheme="minorHAnsi"/>
                <w:sz w:val="24"/>
                <w:szCs w:val="24"/>
                <w:lang w:eastAsia="pt-BR"/>
              </w:rPr>
              <w:t xml:space="preserve">deve postar o Plano de Aula na Plataforma Moodle, até o dia </w:t>
            </w:r>
            <w:r w:rsidR="00024454">
              <w:rPr>
                <w:rFonts w:cstheme="minorHAnsi"/>
                <w:sz w:val="24"/>
                <w:szCs w:val="24"/>
                <w:lang w:eastAsia="pt-BR"/>
              </w:rPr>
              <w:t>20</w:t>
            </w:r>
            <w:r w:rsidR="001575CD" w:rsidRPr="00E93398">
              <w:rPr>
                <w:rFonts w:cstheme="minorHAnsi"/>
                <w:sz w:val="24"/>
                <w:szCs w:val="24"/>
                <w:lang w:eastAsia="pt-BR"/>
              </w:rPr>
              <w:t>/</w:t>
            </w:r>
            <w:r>
              <w:rPr>
                <w:rFonts w:cstheme="minorHAnsi"/>
                <w:sz w:val="24"/>
                <w:szCs w:val="24"/>
                <w:lang w:eastAsia="pt-BR"/>
              </w:rPr>
              <w:t>5</w:t>
            </w:r>
            <w:r w:rsidR="001575CD" w:rsidRPr="00E93398">
              <w:rPr>
                <w:rFonts w:cstheme="minorHAnsi"/>
                <w:sz w:val="24"/>
                <w:szCs w:val="24"/>
                <w:lang w:eastAsia="pt-BR"/>
              </w:rPr>
              <w:t>/201</w:t>
            </w:r>
            <w:r w:rsidR="00024454">
              <w:rPr>
                <w:rFonts w:cstheme="minorHAnsi"/>
                <w:sz w:val="24"/>
                <w:szCs w:val="24"/>
                <w:lang w:eastAsia="pt-BR"/>
              </w:rPr>
              <w:t>9</w:t>
            </w:r>
            <w:r w:rsidR="001575CD" w:rsidRPr="00E93398">
              <w:rPr>
                <w:rFonts w:cstheme="minorHAnsi"/>
                <w:sz w:val="24"/>
                <w:szCs w:val="24"/>
                <w:lang w:eastAsia="pt-BR"/>
              </w:rPr>
              <w:t xml:space="preserve">. </w:t>
            </w:r>
          </w:p>
        </w:tc>
      </w:tr>
    </w:tbl>
    <w:p w:rsidR="007A5097" w:rsidRDefault="007A5097" w:rsidP="005F3863">
      <w:pPr>
        <w:jc w:val="both"/>
        <w:rPr>
          <w:rFonts w:cstheme="minorHAnsi"/>
          <w:b/>
          <w:sz w:val="24"/>
          <w:szCs w:val="24"/>
        </w:rPr>
      </w:pPr>
    </w:p>
    <w:p w:rsidR="005F3863" w:rsidRPr="000D1C9C" w:rsidRDefault="00C13A08" w:rsidP="005F3863">
      <w:pPr>
        <w:jc w:val="both"/>
        <w:rPr>
          <w:rFonts w:cstheme="minorHAnsi"/>
          <w:b/>
          <w:sz w:val="24"/>
          <w:szCs w:val="24"/>
        </w:rPr>
      </w:pPr>
      <w:r w:rsidRPr="000D1C9C">
        <w:rPr>
          <w:rFonts w:cstheme="minorHAnsi"/>
          <w:b/>
          <w:sz w:val="24"/>
          <w:szCs w:val="24"/>
        </w:rPr>
        <w:t>UNIDADE V</w:t>
      </w:r>
      <w:r w:rsidR="00C85EE0" w:rsidRPr="000D1C9C">
        <w:rPr>
          <w:rFonts w:cstheme="minorHAnsi"/>
          <w:b/>
          <w:sz w:val="24"/>
          <w:szCs w:val="24"/>
        </w:rPr>
        <w:t>I</w:t>
      </w:r>
      <w:r w:rsidRPr="000D1C9C">
        <w:rPr>
          <w:rFonts w:cstheme="minorHAnsi"/>
          <w:b/>
          <w:sz w:val="24"/>
          <w:szCs w:val="24"/>
        </w:rPr>
        <w:t xml:space="preserve"> - PROCESSO ENSINO – APRENDIZAGEM:  O PAPEL DA AVALIAÇÃO DA APRENDIZAGEM </w:t>
      </w:r>
      <w:r w:rsidR="00C11DF2" w:rsidRPr="000D1C9C">
        <w:rPr>
          <w:rFonts w:cstheme="minorHAnsi"/>
          <w:b/>
          <w:sz w:val="24"/>
          <w:szCs w:val="24"/>
        </w:rPr>
        <w:t>(CONCEITOS</w:t>
      </w:r>
      <w:r w:rsidRPr="000D1C9C">
        <w:rPr>
          <w:rFonts w:cstheme="minorHAnsi"/>
          <w:b/>
          <w:sz w:val="24"/>
          <w:szCs w:val="24"/>
        </w:rPr>
        <w:t>, CRITÉRIOS E INSTRUMENTOS)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974"/>
        <w:gridCol w:w="4820"/>
      </w:tblGrid>
      <w:tr w:rsidR="005F3863" w:rsidRPr="00BD7B8F" w:rsidTr="007E2207">
        <w:trPr>
          <w:trHeight w:val="7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3863" w:rsidRPr="000D1C9C" w:rsidRDefault="005F3863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bookmarkStart w:id="10" w:name="_Hlk508861976"/>
          </w:p>
          <w:p w:rsidR="005F3863" w:rsidRPr="000D1C9C" w:rsidRDefault="00BD7B8F" w:rsidP="006904FA">
            <w:pPr>
              <w:spacing w:after="0" w:line="240" w:lineRule="auto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0D1C9C">
              <w:rPr>
                <w:rFonts w:cstheme="minorHAnsi"/>
                <w:b/>
                <w:sz w:val="24"/>
                <w:szCs w:val="24"/>
                <w:lang w:eastAsia="pt-BR"/>
              </w:rPr>
              <w:t>28</w:t>
            </w:r>
            <w:r w:rsidR="00C13A08" w:rsidRPr="000D1C9C">
              <w:rPr>
                <w:rFonts w:cstheme="minorHAnsi"/>
                <w:b/>
                <w:sz w:val="24"/>
                <w:szCs w:val="24"/>
                <w:lang w:eastAsia="pt-BR"/>
              </w:rPr>
              <w:t>/0</w:t>
            </w:r>
            <w:r w:rsidR="009E6BE8" w:rsidRPr="000D1C9C">
              <w:rPr>
                <w:rFonts w:cstheme="minorHAnsi"/>
                <w:b/>
                <w:sz w:val="24"/>
                <w:szCs w:val="24"/>
                <w:lang w:eastAsia="pt-BR"/>
              </w:rPr>
              <w:t>5</w:t>
            </w:r>
            <w:r w:rsidR="00C13A08" w:rsidRPr="000D1C9C">
              <w:rPr>
                <w:rFonts w:cstheme="minorHAnsi"/>
                <w:b/>
                <w:sz w:val="24"/>
                <w:szCs w:val="24"/>
                <w:lang w:eastAsia="pt-BR"/>
              </w:rPr>
              <w:t>/201</w:t>
            </w:r>
            <w:r w:rsidRPr="000D1C9C">
              <w:rPr>
                <w:rFonts w:cstheme="minorHAnsi"/>
                <w:b/>
                <w:sz w:val="24"/>
                <w:szCs w:val="24"/>
                <w:lang w:eastAsia="pt-BR"/>
              </w:rPr>
              <w:t>9</w:t>
            </w:r>
          </w:p>
          <w:p w:rsidR="005F3863" w:rsidRPr="000D1C9C" w:rsidRDefault="005F3863" w:rsidP="006904FA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454" w:rsidRPr="00FE7241" w:rsidRDefault="00024454" w:rsidP="00024454">
            <w:pPr>
              <w:spacing w:after="0" w:line="240" w:lineRule="auto"/>
              <w:jc w:val="both"/>
              <w:rPr>
                <w:rFonts w:cstheme="minorHAnsi"/>
                <w:b/>
                <w:sz w:val="24"/>
                <w:szCs w:val="24"/>
                <w:lang w:eastAsia="pt-BR"/>
              </w:rPr>
            </w:pPr>
            <w:r w:rsidRPr="00FE7241">
              <w:rPr>
                <w:rFonts w:cstheme="minorHAnsi"/>
                <w:b/>
                <w:sz w:val="24"/>
                <w:szCs w:val="24"/>
                <w:lang w:eastAsia="pt-BR"/>
              </w:rPr>
              <w:t>UNIDADE VI - Processo ensino – aprendizagem:  o papel da avaliação da aprendizagem (conceitos, critérios e instrumentos)</w:t>
            </w:r>
          </w:p>
          <w:p w:rsidR="00024454" w:rsidRPr="000D1C9C" w:rsidRDefault="00024454" w:rsidP="00024454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D454AE">
              <w:rPr>
                <w:rFonts w:cstheme="minorHAnsi"/>
                <w:b/>
                <w:sz w:val="24"/>
                <w:szCs w:val="24"/>
                <w:lang w:eastAsia="pt-BR"/>
              </w:rPr>
              <w:t>Texto 1</w:t>
            </w:r>
            <w:r w:rsidR="006D6B48" w:rsidRPr="00D454AE">
              <w:rPr>
                <w:rFonts w:cstheme="minorHAnsi"/>
                <w:b/>
                <w:sz w:val="24"/>
                <w:szCs w:val="24"/>
                <w:lang w:eastAsia="pt-BR"/>
              </w:rPr>
              <w:t>8</w:t>
            </w:r>
            <w:r w:rsidRPr="00D454AE">
              <w:rPr>
                <w:rFonts w:cstheme="minorHAnsi"/>
                <w:b/>
                <w:sz w:val="24"/>
                <w:szCs w:val="24"/>
                <w:lang w:eastAsia="pt-BR"/>
              </w:rPr>
              <w:t>. DEMO</w:t>
            </w:r>
            <w:r w:rsidRPr="000D1C9C">
              <w:rPr>
                <w:rFonts w:cstheme="minorHAnsi"/>
                <w:sz w:val="24"/>
                <w:szCs w:val="24"/>
                <w:lang w:eastAsia="pt-BR"/>
              </w:rPr>
              <w:t>, Pedro. Mitologias da avaliação. 4ª Ed. Campinas, SP: Autores Associados, 2015.</w:t>
            </w:r>
          </w:p>
          <w:p w:rsidR="00BF7A1D" w:rsidRDefault="00024454" w:rsidP="00BF7A1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D454AE">
              <w:rPr>
                <w:rFonts w:cstheme="minorHAnsi"/>
                <w:b/>
                <w:sz w:val="24"/>
                <w:szCs w:val="24"/>
                <w:lang w:eastAsia="pt-BR"/>
              </w:rPr>
              <w:lastRenderedPageBreak/>
              <w:t>Texto</w:t>
            </w:r>
            <w:r w:rsidR="006D6B48" w:rsidRPr="00D454AE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19</w:t>
            </w:r>
            <w:r w:rsidRPr="00D454AE">
              <w:rPr>
                <w:rFonts w:cstheme="minorHAnsi"/>
                <w:b/>
                <w:sz w:val="24"/>
                <w:szCs w:val="24"/>
                <w:lang w:eastAsia="pt-BR"/>
              </w:rPr>
              <w:t>.</w:t>
            </w:r>
            <w:r w:rsidR="00D454AE" w:rsidRPr="00BF7A1D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bookmarkStart w:id="11" w:name="_Hlk3834594"/>
            <w:r w:rsidR="00D454AE" w:rsidRPr="00D454AE">
              <w:rPr>
                <w:rFonts w:cstheme="minorHAnsi"/>
                <w:b/>
                <w:sz w:val="24"/>
                <w:szCs w:val="24"/>
                <w:lang w:eastAsia="pt-BR"/>
              </w:rPr>
              <w:t>SILVA,</w:t>
            </w:r>
            <w:r w:rsidR="00D454AE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D454AE" w:rsidRPr="00BF7A1D">
              <w:rPr>
                <w:rFonts w:cstheme="minorHAnsi"/>
                <w:sz w:val="24"/>
                <w:szCs w:val="24"/>
                <w:lang w:eastAsia="pt-BR"/>
              </w:rPr>
              <w:t>Natália Luiza</w:t>
            </w:r>
            <w:r w:rsidR="00D454AE">
              <w:rPr>
                <w:rFonts w:cstheme="minorHAnsi"/>
                <w:sz w:val="24"/>
                <w:szCs w:val="24"/>
                <w:lang w:eastAsia="pt-BR"/>
              </w:rPr>
              <w:t>;</w:t>
            </w:r>
            <w:r w:rsidR="00D454AE" w:rsidRPr="00BF7A1D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D454AE" w:rsidRPr="00D454AE">
              <w:rPr>
                <w:rFonts w:cstheme="minorHAnsi"/>
                <w:b/>
                <w:sz w:val="24"/>
                <w:szCs w:val="24"/>
                <w:lang w:eastAsia="pt-BR"/>
              </w:rPr>
              <w:t>MENDES,</w:t>
            </w:r>
            <w:r w:rsidR="00D454AE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="00D454AE" w:rsidRPr="00BF7A1D">
              <w:rPr>
                <w:rFonts w:cstheme="minorHAnsi"/>
                <w:sz w:val="24"/>
                <w:szCs w:val="24"/>
                <w:lang w:eastAsia="pt-BR"/>
              </w:rPr>
              <w:t>Olenir</w:t>
            </w:r>
            <w:proofErr w:type="spellEnd"/>
            <w:r w:rsidR="00D454AE" w:rsidRPr="00BF7A1D">
              <w:rPr>
                <w:rFonts w:cstheme="minorHAnsi"/>
                <w:sz w:val="24"/>
                <w:szCs w:val="24"/>
                <w:lang w:eastAsia="pt-BR"/>
              </w:rPr>
              <w:t xml:space="preserve"> Maria</w:t>
            </w:r>
            <w:r w:rsidR="00D454AE">
              <w:rPr>
                <w:rFonts w:cstheme="minorHAnsi"/>
                <w:sz w:val="24"/>
                <w:szCs w:val="24"/>
                <w:lang w:eastAsia="pt-BR"/>
              </w:rPr>
              <w:t>.</w:t>
            </w:r>
            <w:r w:rsidR="00D454AE" w:rsidRPr="00BF7A1D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BF7A1D" w:rsidRPr="00BF7A1D">
              <w:rPr>
                <w:rFonts w:cstheme="minorHAnsi"/>
                <w:sz w:val="24"/>
                <w:szCs w:val="24"/>
                <w:lang w:eastAsia="pt-BR"/>
              </w:rPr>
              <w:t xml:space="preserve">Avaliação formativa no </w:t>
            </w:r>
            <w:proofErr w:type="gramStart"/>
            <w:r w:rsidR="00BF7A1D" w:rsidRPr="00BF7A1D">
              <w:rPr>
                <w:rFonts w:cstheme="minorHAnsi"/>
                <w:sz w:val="24"/>
                <w:szCs w:val="24"/>
                <w:lang w:eastAsia="pt-BR"/>
              </w:rPr>
              <w:t>ensino  superior</w:t>
            </w:r>
            <w:proofErr w:type="gramEnd"/>
            <w:r w:rsidR="00BF7A1D" w:rsidRPr="00BF7A1D">
              <w:rPr>
                <w:rFonts w:cstheme="minorHAnsi"/>
                <w:sz w:val="24"/>
                <w:szCs w:val="24"/>
                <w:lang w:eastAsia="pt-BR"/>
              </w:rPr>
              <w:t>: avanços e contradições</w:t>
            </w:r>
            <w:r w:rsidR="00D454AE">
              <w:rPr>
                <w:rFonts w:cstheme="minorHAnsi"/>
                <w:sz w:val="24"/>
                <w:szCs w:val="24"/>
                <w:lang w:eastAsia="pt-BR"/>
              </w:rPr>
              <w:t>.</w:t>
            </w:r>
            <w:r w:rsidR="00D454AE">
              <w:t xml:space="preserve"> </w:t>
            </w:r>
            <w:r w:rsidR="00D454AE" w:rsidRPr="00D454AE">
              <w:rPr>
                <w:rFonts w:cstheme="minorHAnsi"/>
                <w:sz w:val="24"/>
                <w:szCs w:val="24"/>
                <w:lang w:eastAsia="pt-BR"/>
              </w:rPr>
              <w:t xml:space="preserve">Avaliação, Campinas; Sorocaba, </w:t>
            </w:r>
            <w:proofErr w:type="gramStart"/>
            <w:r w:rsidR="00D454AE" w:rsidRPr="00D454AE">
              <w:rPr>
                <w:rFonts w:cstheme="minorHAnsi"/>
                <w:sz w:val="24"/>
                <w:szCs w:val="24"/>
                <w:lang w:eastAsia="pt-BR"/>
              </w:rPr>
              <w:t>SP,  v.</w:t>
            </w:r>
            <w:proofErr w:type="gramEnd"/>
            <w:r w:rsidR="00D454AE" w:rsidRPr="00D454AE">
              <w:rPr>
                <w:rFonts w:cstheme="minorHAnsi"/>
                <w:sz w:val="24"/>
                <w:szCs w:val="24"/>
                <w:lang w:eastAsia="pt-BR"/>
              </w:rPr>
              <w:t xml:space="preserve"> 22, n. 1, p. 271-297, mar. 2017</w:t>
            </w:r>
            <w:r w:rsidR="00D454AE">
              <w:rPr>
                <w:rFonts w:cstheme="minorHAnsi"/>
                <w:sz w:val="24"/>
                <w:szCs w:val="24"/>
                <w:lang w:eastAsia="pt-BR"/>
              </w:rPr>
              <w:t>.</w:t>
            </w:r>
          </w:p>
          <w:p w:rsidR="00FE7241" w:rsidRPr="00FE7241" w:rsidRDefault="00FE7241" w:rsidP="00FE7241">
            <w:pPr>
              <w:pStyle w:val="Ttulo2"/>
              <w:spacing w:before="0" w:line="240" w:lineRule="auto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  <w:lang w:eastAsia="pt-BR"/>
              </w:rPr>
            </w:pPr>
            <w:r w:rsidRPr="00FE7241">
              <w:rPr>
                <w:rFonts w:asciiTheme="minorHAnsi" w:hAnsiTheme="minorHAnsi" w:cstheme="minorHAnsi"/>
                <w:b/>
                <w:color w:val="auto"/>
                <w:sz w:val="24"/>
                <w:szCs w:val="24"/>
                <w:lang w:eastAsia="pt-BR"/>
              </w:rPr>
              <w:t>Texto 20. SORDI,</w:t>
            </w:r>
            <w:r w:rsidRPr="00FE7241">
              <w:rPr>
                <w:rFonts w:asciiTheme="minorHAnsi" w:hAnsiTheme="minorHAnsi" w:cstheme="minorHAnsi"/>
                <w:color w:val="auto"/>
                <w:sz w:val="24"/>
                <w:szCs w:val="24"/>
                <w:lang w:eastAsia="pt-BR"/>
              </w:rPr>
              <w:t xml:space="preserve"> Mara Regina Lemes De. Avaliação como instrumento qualificador da docência universitária. 2012.</w:t>
            </w:r>
          </w:p>
          <w:p w:rsidR="00FE7241" w:rsidRPr="00FE7241" w:rsidRDefault="00FE7241" w:rsidP="00FE724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FE7241">
              <w:rPr>
                <w:rFonts w:eastAsia="Times New Roman" w:cstheme="minorHAnsi"/>
                <w:sz w:val="24"/>
                <w:szCs w:val="24"/>
                <w:lang w:eastAsia="pt-BR"/>
              </w:rPr>
              <w:t>https://www.cidui.org/revistacidui/index.php/cidui/article/view/323.</w:t>
            </w:r>
          </w:p>
          <w:p w:rsidR="00FE7241" w:rsidRPr="00FE7241" w:rsidRDefault="00FE7241" w:rsidP="00FE724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FE7241" w:rsidRPr="00BF7A1D" w:rsidRDefault="00FE7241" w:rsidP="00FE724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  <w:r w:rsidRPr="00FE7241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</w:p>
          <w:bookmarkEnd w:id="11"/>
          <w:p w:rsidR="00F66F1A" w:rsidRPr="000D1C9C" w:rsidRDefault="00F66F1A" w:rsidP="00BF7A1D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</w:p>
          <w:p w:rsidR="00911F2F" w:rsidRPr="000D1C9C" w:rsidRDefault="00911F2F" w:rsidP="00FE7241">
            <w:pPr>
              <w:spacing w:after="0" w:line="240" w:lineRule="auto"/>
              <w:jc w:val="both"/>
              <w:rPr>
                <w:rFonts w:cstheme="minorHAnsi"/>
                <w:sz w:val="24"/>
                <w:szCs w:val="24"/>
                <w:lang w:eastAsia="pt-BR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6EC" w:rsidRPr="000D1C9C" w:rsidRDefault="008A656E" w:rsidP="008A656E">
            <w:pPr>
              <w:spacing w:after="0" w:line="240" w:lineRule="auto"/>
              <w:ind w:left="60"/>
              <w:rPr>
                <w:rFonts w:cstheme="minorHAnsi"/>
                <w:sz w:val="24"/>
                <w:szCs w:val="24"/>
                <w:lang w:eastAsia="pt-BR"/>
              </w:rPr>
            </w:pPr>
            <w:r w:rsidRPr="000D1C9C">
              <w:rPr>
                <w:rFonts w:cstheme="minorHAnsi"/>
                <w:sz w:val="24"/>
                <w:szCs w:val="24"/>
                <w:lang w:eastAsia="pt-BR"/>
              </w:rPr>
              <w:lastRenderedPageBreak/>
              <w:t>1.</w:t>
            </w:r>
            <w:r w:rsidR="007966EC" w:rsidRPr="000D1C9C">
              <w:rPr>
                <w:rFonts w:cstheme="minorHAnsi"/>
                <w:sz w:val="24"/>
                <w:szCs w:val="24"/>
                <w:lang w:eastAsia="pt-BR"/>
              </w:rPr>
              <w:t>Avaliação da Aprendizagem</w:t>
            </w:r>
            <w:r w:rsidR="008F0566" w:rsidRPr="000D1C9C">
              <w:rPr>
                <w:rFonts w:cstheme="minorHAnsi"/>
                <w:sz w:val="24"/>
                <w:szCs w:val="24"/>
                <w:lang w:eastAsia="pt-BR"/>
              </w:rPr>
              <w:t xml:space="preserve">: </w:t>
            </w:r>
            <w:r w:rsidR="001575CD" w:rsidRPr="000D1C9C">
              <w:rPr>
                <w:rFonts w:cstheme="minorHAnsi"/>
                <w:sz w:val="24"/>
                <w:szCs w:val="24"/>
                <w:lang w:eastAsia="pt-BR"/>
              </w:rPr>
              <w:t xml:space="preserve">Apresentação do tema pelo </w:t>
            </w:r>
            <w:r w:rsidR="001575CD" w:rsidRPr="000D1C9C">
              <w:rPr>
                <w:rFonts w:cstheme="minorHAnsi"/>
                <w:b/>
                <w:sz w:val="24"/>
                <w:szCs w:val="24"/>
                <w:lang w:eastAsia="pt-BR"/>
              </w:rPr>
              <w:t xml:space="preserve">Grupo </w:t>
            </w:r>
            <w:r w:rsidR="00330B26">
              <w:rPr>
                <w:rFonts w:cstheme="minorHAnsi"/>
                <w:b/>
                <w:sz w:val="24"/>
                <w:szCs w:val="24"/>
                <w:lang w:eastAsia="pt-BR"/>
              </w:rPr>
              <w:t>6</w:t>
            </w:r>
            <w:r w:rsidR="007E2207" w:rsidRPr="000D1C9C">
              <w:rPr>
                <w:rFonts w:cstheme="minorHAnsi"/>
                <w:sz w:val="24"/>
                <w:szCs w:val="24"/>
                <w:lang w:eastAsia="pt-BR"/>
              </w:rPr>
              <w:t>.</w:t>
            </w:r>
            <w:r w:rsidR="007966EC" w:rsidRPr="000D1C9C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</w:p>
          <w:p w:rsidR="007966EC" w:rsidRPr="000D1C9C" w:rsidRDefault="00DD260F" w:rsidP="008A656E">
            <w:pPr>
              <w:spacing w:after="0" w:line="240" w:lineRule="auto"/>
              <w:ind w:left="60"/>
              <w:rPr>
                <w:rFonts w:cstheme="minorHAnsi"/>
                <w:sz w:val="24"/>
                <w:szCs w:val="24"/>
                <w:lang w:eastAsia="pt-BR"/>
              </w:rPr>
            </w:pPr>
            <w:r w:rsidRPr="000D1C9C">
              <w:rPr>
                <w:rFonts w:cstheme="minorHAnsi"/>
                <w:sz w:val="24"/>
                <w:szCs w:val="24"/>
                <w:lang w:eastAsia="pt-BR"/>
              </w:rPr>
              <w:t>2.</w:t>
            </w:r>
            <w:r w:rsidR="001575CD" w:rsidRPr="000D1C9C">
              <w:rPr>
                <w:rFonts w:cstheme="minorHAnsi"/>
                <w:sz w:val="24"/>
                <w:szCs w:val="24"/>
                <w:lang w:eastAsia="pt-BR"/>
              </w:rPr>
              <w:t>Texto</w:t>
            </w:r>
            <w:r w:rsidR="007966EC" w:rsidRPr="000D1C9C">
              <w:rPr>
                <w:rFonts w:cstheme="minorHAnsi"/>
                <w:sz w:val="24"/>
                <w:szCs w:val="24"/>
                <w:lang w:eastAsia="pt-BR"/>
              </w:rPr>
              <w:t>s</w:t>
            </w:r>
            <w:r w:rsidR="001575CD" w:rsidRPr="000D1C9C">
              <w:rPr>
                <w:rFonts w:cstheme="minorHAnsi"/>
                <w:sz w:val="24"/>
                <w:szCs w:val="24"/>
                <w:lang w:eastAsia="pt-BR"/>
              </w:rPr>
              <w:t xml:space="preserve"> apresentado na aula: </w:t>
            </w:r>
            <w:r w:rsidR="00911F2F" w:rsidRPr="000D1C9C">
              <w:rPr>
                <w:rFonts w:cstheme="minorHAnsi"/>
                <w:sz w:val="24"/>
                <w:szCs w:val="24"/>
                <w:lang w:eastAsia="pt-BR"/>
              </w:rPr>
              <w:t>1</w:t>
            </w:r>
            <w:r w:rsidR="006D6B48" w:rsidRPr="000D1C9C">
              <w:rPr>
                <w:rFonts w:cstheme="minorHAnsi"/>
                <w:sz w:val="24"/>
                <w:szCs w:val="24"/>
                <w:lang w:eastAsia="pt-BR"/>
              </w:rPr>
              <w:t>8</w:t>
            </w:r>
            <w:r w:rsidR="00FE7241">
              <w:rPr>
                <w:rFonts w:cstheme="minorHAnsi"/>
                <w:sz w:val="24"/>
                <w:szCs w:val="24"/>
                <w:lang w:eastAsia="pt-BR"/>
              </w:rPr>
              <w:t>,</w:t>
            </w:r>
            <w:r w:rsidR="00911F2F" w:rsidRPr="000D1C9C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6D6B48" w:rsidRPr="000D1C9C">
              <w:rPr>
                <w:rFonts w:cstheme="minorHAnsi"/>
                <w:sz w:val="24"/>
                <w:szCs w:val="24"/>
                <w:lang w:eastAsia="pt-BR"/>
              </w:rPr>
              <w:t>19</w:t>
            </w:r>
            <w:r w:rsidR="00FE7241">
              <w:rPr>
                <w:rFonts w:cstheme="minorHAnsi"/>
                <w:sz w:val="24"/>
                <w:szCs w:val="24"/>
                <w:lang w:eastAsia="pt-BR"/>
              </w:rPr>
              <w:t xml:space="preserve"> e 20.</w:t>
            </w:r>
          </w:p>
          <w:p w:rsidR="001575CD" w:rsidRPr="000D1C9C" w:rsidRDefault="00DD260F" w:rsidP="008A656E">
            <w:pPr>
              <w:spacing w:after="0" w:line="240" w:lineRule="auto"/>
              <w:ind w:left="60"/>
              <w:rPr>
                <w:rFonts w:cstheme="minorHAnsi"/>
                <w:sz w:val="24"/>
                <w:szCs w:val="24"/>
                <w:lang w:eastAsia="pt-BR"/>
              </w:rPr>
            </w:pPr>
            <w:r w:rsidRPr="000D1C9C">
              <w:rPr>
                <w:rFonts w:cstheme="minorHAnsi"/>
                <w:sz w:val="24"/>
                <w:szCs w:val="24"/>
                <w:lang w:eastAsia="pt-BR"/>
              </w:rPr>
              <w:t>3.</w:t>
            </w:r>
            <w:r w:rsidR="008A656E" w:rsidRPr="000D1C9C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1575CD" w:rsidRPr="000D1C9C">
              <w:rPr>
                <w:rFonts w:cstheme="minorHAnsi"/>
                <w:sz w:val="24"/>
                <w:szCs w:val="24"/>
                <w:lang w:eastAsia="pt-BR"/>
              </w:rPr>
              <w:t xml:space="preserve">Discussão e análise dos principais conceitos/ideias.   </w:t>
            </w:r>
          </w:p>
          <w:p w:rsidR="007966EC" w:rsidRPr="000D1C9C" w:rsidRDefault="00911F2F" w:rsidP="008A656E">
            <w:pPr>
              <w:spacing w:after="0" w:line="240" w:lineRule="auto"/>
              <w:rPr>
                <w:rFonts w:cstheme="minorHAnsi"/>
                <w:sz w:val="24"/>
                <w:szCs w:val="24"/>
                <w:lang w:eastAsia="pt-BR"/>
              </w:rPr>
            </w:pPr>
            <w:r w:rsidRPr="000D1C9C">
              <w:rPr>
                <w:rFonts w:cstheme="minorHAnsi"/>
                <w:b/>
                <w:sz w:val="24"/>
                <w:szCs w:val="24"/>
                <w:lang w:eastAsia="pt-BR"/>
              </w:rPr>
              <w:lastRenderedPageBreak/>
              <w:t>4.</w:t>
            </w:r>
            <w:r w:rsidR="008A656E" w:rsidRPr="000D1C9C">
              <w:rPr>
                <w:rFonts w:cstheme="minorHAnsi"/>
                <w:b/>
                <w:sz w:val="24"/>
                <w:szCs w:val="24"/>
                <w:lang w:eastAsia="pt-BR"/>
              </w:rPr>
              <w:t xml:space="preserve"> </w:t>
            </w:r>
            <w:r w:rsidR="007966EC" w:rsidRPr="000D1C9C">
              <w:rPr>
                <w:rFonts w:cstheme="minorHAnsi"/>
                <w:b/>
                <w:sz w:val="24"/>
                <w:szCs w:val="24"/>
                <w:lang w:eastAsia="pt-BR"/>
              </w:rPr>
              <w:t>Observação:</w:t>
            </w:r>
            <w:r w:rsidR="007966EC" w:rsidRPr="000D1C9C">
              <w:rPr>
                <w:rFonts w:cstheme="minorHAnsi"/>
                <w:sz w:val="24"/>
                <w:szCs w:val="24"/>
                <w:lang w:eastAsia="pt-BR"/>
              </w:rPr>
              <w:t xml:space="preserve"> O </w:t>
            </w:r>
            <w:r w:rsidR="007966EC" w:rsidRPr="000D1C9C">
              <w:rPr>
                <w:rFonts w:cstheme="minorHAnsi"/>
                <w:b/>
                <w:sz w:val="24"/>
                <w:szCs w:val="24"/>
                <w:lang w:eastAsia="pt-BR"/>
              </w:rPr>
              <w:t xml:space="preserve">Grupo </w:t>
            </w:r>
            <w:r w:rsidR="00330B26">
              <w:rPr>
                <w:rFonts w:cstheme="minorHAnsi"/>
                <w:b/>
                <w:sz w:val="24"/>
                <w:szCs w:val="24"/>
                <w:lang w:eastAsia="pt-BR"/>
              </w:rPr>
              <w:t>6</w:t>
            </w:r>
            <w:r w:rsidR="00124C9C" w:rsidRPr="000D1C9C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  <w:r w:rsidR="007966EC" w:rsidRPr="000D1C9C">
              <w:rPr>
                <w:rFonts w:cstheme="minorHAnsi"/>
                <w:sz w:val="24"/>
                <w:szCs w:val="24"/>
                <w:lang w:eastAsia="pt-BR"/>
              </w:rPr>
              <w:t xml:space="preserve">deve postar o Plano de Aula na Plataforma Moodle, até o dia </w:t>
            </w:r>
            <w:r w:rsidRPr="000D1C9C">
              <w:rPr>
                <w:rFonts w:cstheme="minorHAnsi"/>
                <w:sz w:val="24"/>
                <w:szCs w:val="24"/>
                <w:lang w:eastAsia="pt-BR"/>
              </w:rPr>
              <w:t>27</w:t>
            </w:r>
            <w:r w:rsidR="007966EC" w:rsidRPr="000D1C9C">
              <w:rPr>
                <w:rFonts w:cstheme="minorHAnsi"/>
                <w:sz w:val="24"/>
                <w:szCs w:val="24"/>
                <w:lang w:eastAsia="pt-BR"/>
              </w:rPr>
              <w:t>/</w:t>
            </w:r>
            <w:r w:rsidR="008A656E" w:rsidRPr="000D1C9C">
              <w:rPr>
                <w:rFonts w:cstheme="minorHAnsi"/>
                <w:sz w:val="24"/>
                <w:szCs w:val="24"/>
                <w:lang w:eastAsia="pt-BR"/>
              </w:rPr>
              <w:t>5</w:t>
            </w:r>
            <w:r w:rsidR="007966EC" w:rsidRPr="000D1C9C">
              <w:rPr>
                <w:rFonts w:cstheme="minorHAnsi"/>
                <w:sz w:val="24"/>
                <w:szCs w:val="24"/>
                <w:lang w:eastAsia="pt-BR"/>
              </w:rPr>
              <w:t>/201</w:t>
            </w:r>
            <w:r w:rsidRPr="000D1C9C">
              <w:rPr>
                <w:rFonts w:cstheme="minorHAnsi"/>
                <w:sz w:val="24"/>
                <w:szCs w:val="24"/>
                <w:lang w:eastAsia="pt-BR"/>
              </w:rPr>
              <w:t>9</w:t>
            </w:r>
            <w:r w:rsidR="008A656E" w:rsidRPr="000D1C9C">
              <w:rPr>
                <w:rFonts w:cstheme="minorHAnsi"/>
                <w:sz w:val="24"/>
                <w:szCs w:val="24"/>
                <w:lang w:eastAsia="pt-BR"/>
              </w:rPr>
              <w:t>.</w:t>
            </w:r>
            <w:r w:rsidR="007966EC" w:rsidRPr="000D1C9C">
              <w:rPr>
                <w:rFonts w:cstheme="minorHAnsi"/>
                <w:sz w:val="24"/>
                <w:szCs w:val="24"/>
                <w:lang w:eastAsia="pt-BR"/>
              </w:rPr>
              <w:t xml:space="preserve"> </w:t>
            </w:r>
          </w:p>
          <w:p w:rsidR="00911F2F" w:rsidRDefault="00911F2F" w:rsidP="00911F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0D1C9C">
              <w:rPr>
                <w:rFonts w:cstheme="minorHAnsi"/>
                <w:sz w:val="24"/>
                <w:szCs w:val="24"/>
                <w:lang w:eastAsia="pt-BR"/>
              </w:rPr>
              <w:t xml:space="preserve">5. </w:t>
            </w:r>
            <w:r w:rsidRPr="000D1C9C">
              <w:rPr>
                <w:rFonts w:cstheme="minorHAnsi"/>
                <w:b/>
                <w:sz w:val="24"/>
                <w:szCs w:val="24"/>
              </w:rPr>
              <w:t>Entrega de um texto reflexivo sobre a contribuição da disciplina para a construção da identidade docente. Postagem na plataforma Moodle. (Máximo:  5 laudas- Data</w:t>
            </w:r>
            <w:r w:rsidR="007E2207">
              <w:rPr>
                <w:rFonts w:cstheme="minorHAnsi"/>
                <w:b/>
                <w:sz w:val="24"/>
                <w:szCs w:val="24"/>
              </w:rPr>
              <w:t>:</w:t>
            </w:r>
            <w:r w:rsidRPr="000D1C9C">
              <w:rPr>
                <w:rFonts w:cstheme="minorHAnsi"/>
                <w:b/>
                <w:sz w:val="24"/>
                <w:szCs w:val="24"/>
              </w:rPr>
              <w:t xml:space="preserve"> Até</w:t>
            </w:r>
            <w:r w:rsidR="006D6B48" w:rsidRPr="000D1C9C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1D7EFA" w:rsidRPr="000D1C9C">
              <w:rPr>
                <w:rFonts w:cstheme="minorHAnsi"/>
                <w:b/>
                <w:sz w:val="24"/>
                <w:szCs w:val="24"/>
              </w:rPr>
              <w:t>11</w:t>
            </w:r>
            <w:r w:rsidRPr="000D1C9C">
              <w:rPr>
                <w:rFonts w:cstheme="minorHAnsi"/>
                <w:b/>
                <w:sz w:val="24"/>
                <w:szCs w:val="24"/>
              </w:rPr>
              <w:t>/6/201</w:t>
            </w:r>
            <w:r w:rsidR="001D7EFA" w:rsidRPr="000D1C9C">
              <w:rPr>
                <w:rFonts w:cstheme="minorHAnsi"/>
                <w:b/>
                <w:sz w:val="24"/>
                <w:szCs w:val="24"/>
              </w:rPr>
              <w:t>9</w:t>
            </w:r>
            <w:r w:rsidRPr="000D1C9C">
              <w:rPr>
                <w:rFonts w:cstheme="minorHAnsi"/>
                <w:b/>
                <w:sz w:val="24"/>
                <w:szCs w:val="24"/>
              </w:rPr>
              <w:t>).</w:t>
            </w:r>
            <w:r w:rsidR="00AC3ACB">
              <w:rPr>
                <w:rFonts w:cstheme="minorHAnsi"/>
                <w:b/>
                <w:sz w:val="24"/>
                <w:szCs w:val="24"/>
              </w:rPr>
              <w:t xml:space="preserve"> (Atividade Individual)</w:t>
            </w:r>
          </w:p>
          <w:p w:rsidR="00AC3ACB" w:rsidRPr="000D1C9C" w:rsidRDefault="00AC3ACB" w:rsidP="00911F2F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6. Entrega de um Plano de Ensino/Curso referente ao Ensino de Graduação, em sua área de formação.</w:t>
            </w:r>
            <w:r w:rsidRPr="000D1C9C">
              <w:rPr>
                <w:rFonts w:cstheme="minorHAnsi"/>
                <w:b/>
                <w:sz w:val="24"/>
                <w:szCs w:val="24"/>
              </w:rPr>
              <w:t xml:space="preserve"> Postagem na plataforma Moodle. </w:t>
            </w:r>
            <w:r w:rsidR="007E2207" w:rsidRPr="000D1C9C">
              <w:rPr>
                <w:rFonts w:cstheme="minorHAnsi"/>
                <w:b/>
                <w:sz w:val="24"/>
                <w:szCs w:val="24"/>
              </w:rPr>
              <w:t>Data:</w:t>
            </w:r>
            <w:r w:rsidRPr="000D1C9C">
              <w:rPr>
                <w:rFonts w:cstheme="minorHAnsi"/>
                <w:b/>
                <w:sz w:val="24"/>
                <w:szCs w:val="24"/>
              </w:rPr>
              <w:t xml:space="preserve"> Até 11/6/2019).</w:t>
            </w:r>
            <w:r w:rsidR="006471CB">
              <w:rPr>
                <w:rFonts w:cstheme="minorHAnsi"/>
                <w:b/>
                <w:sz w:val="24"/>
                <w:szCs w:val="24"/>
              </w:rPr>
              <w:t xml:space="preserve"> (Atividade Individual)</w:t>
            </w:r>
          </w:p>
          <w:p w:rsidR="00911F2F" w:rsidRPr="000D1C9C" w:rsidRDefault="00BF29D6" w:rsidP="001D7EFA">
            <w:pPr>
              <w:spacing w:after="0" w:line="240" w:lineRule="auto"/>
              <w:ind w:left="20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  <w:r w:rsidR="001D7EFA" w:rsidRPr="000D1C9C">
              <w:rPr>
                <w:rFonts w:cstheme="minorHAnsi"/>
                <w:sz w:val="24"/>
                <w:szCs w:val="24"/>
              </w:rPr>
              <w:t xml:space="preserve">. </w:t>
            </w:r>
            <w:r w:rsidR="00911F2F" w:rsidRPr="000D1C9C">
              <w:rPr>
                <w:rFonts w:cstheme="minorHAnsi"/>
                <w:sz w:val="24"/>
                <w:szCs w:val="24"/>
              </w:rPr>
              <w:t>Fechamento e avaliação da Disciplina.</w:t>
            </w:r>
          </w:p>
          <w:p w:rsidR="005F3863" w:rsidRPr="000D1C9C" w:rsidRDefault="005F3863" w:rsidP="00F66F1A">
            <w:pPr>
              <w:spacing w:after="0" w:line="240" w:lineRule="auto"/>
              <w:ind w:left="50"/>
              <w:rPr>
                <w:rFonts w:cstheme="minorHAnsi"/>
                <w:sz w:val="24"/>
                <w:szCs w:val="24"/>
                <w:lang w:eastAsia="pt-BR"/>
              </w:rPr>
            </w:pPr>
          </w:p>
        </w:tc>
      </w:tr>
    </w:tbl>
    <w:bookmarkEnd w:id="10"/>
    <w:p w:rsidR="00783EE7" w:rsidRPr="007B362D" w:rsidRDefault="007B362D" w:rsidP="00E177EE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7B362D">
        <w:rPr>
          <w:rFonts w:cstheme="minorHAnsi"/>
          <w:b/>
          <w:sz w:val="24"/>
          <w:szCs w:val="24"/>
        </w:rPr>
        <w:lastRenderedPageBreak/>
        <w:t>ROTEIRO PARA A SÍNTESE REFLEXIVA:</w:t>
      </w:r>
    </w:p>
    <w:p w:rsidR="00783EE7" w:rsidRPr="007B362D" w:rsidRDefault="007B362D" w:rsidP="00E177EE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7B362D">
        <w:rPr>
          <w:rStyle w:val="Forte"/>
          <w:rFonts w:cstheme="minorHAnsi"/>
          <w:b w:val="0"/>
          <w:color w:val="000000"/>
          <w:sz w:val="24"/>
          <w:szCs w:val="24"/>
        </w:rPr>
        <w:t>Identificação: Nome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 do Pós-graduando</w:t>
      </w:r>
    </w:p>
    <w:p w:rsidR="007B362D" w:rsidRPr="007B362D" w:rsidRDefault="007B362D" w:rsidP="007B362D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7B362D">
        <w:rPr>
          <w:rStyle w:val="Forte"/>
          <w:rFonts w:cstheme="minorHAnsi"/>
          <w:b w:val="0"/>
          <w:color w:val="000000"/>
          <w:sz w:val="24"/>
          <w:szCs w:val="24"/>
        </w:rPr>
        <w:t>Identificação do texto: Colocar a referência bibliográfica completa.</w:t>
      </w:r>
    </w:p>
    <w:p w:rsidR="007B362D" w:rsidRPr="007B362D" w:rsidRDefault="007B362D" w:rsidP="007B362D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7B362D">
        <w:rPr>
          <w:rStyle w:val="Forte"/>
          <w:rFonts w:cstheme="minorHAnsi"/>
          <w:b w:val="0"/>
          <w:color w:val="000000"/>
          <w:sz w:val="24"/>
          <w:szCs w:val="24"/>
        </w:rPr>
        <w:t>Escrever as principais ideias do (a) autor (a)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>, identificando os principais conceitos.</w:t>
      </w:r>
    </w:p>
    <w:p w:rsidR="007B362D" w:rsidRDefault="007B362D" w:rsidP="007B362D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 w:rsidRPr="007B362D">
        <w:rPr>
          <w:rStyle w:val="Forte"/>
          <w:rFonts w:cstheme="minorHAnsi"/>
          <w:b w:val="0"/>
          <w:color w:val="000000"/>
          <w:sz w:val="24"/>
          <w:szCs w:val="24"/>
        </w:rPr>
        <w:t>Dificuldades ou dúvidas a respeito do texto trabalhado.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 (</w:t>
      </w:r>
      <w:r w:rsidR="00C85EE0">
        <w:rPr>
          <w:rStyle w:val="Forte"/>
          <w:rFonts w:cstheme="minorHAnsi"/>
          <w:b w:val="0"/>
          <w:color w:val="000000"/>
          <w:sz w:val="24"/>
          <w:szCs w:val="24"/>
        </w:rPr>
        <w:t>M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áximo </w:t>
      </w:r>
      <w:r w:rsidR="00C85EE0">
        <w:rPr>
          <w:rStyle w:val="Forte"/>
          <w:rFonts w:cstheme="minorHAnsi"/>
          <w:b w:val="0"/>
          <w:color w:val="000000"/>
          <w:sz w:val="24"/>
          <w:szCs w:val="24"/>
        </w:rPr>
        <w:t>cinco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 laudas).</w:t>
      </w:r>
    </w:p>
    <w:p w:rsidR="007B362D" w:rsidRDefault="007B362D" w:rsidP="007B362D">
      <w:pPr>
        <w:pStyle w:val="PargrafodaLista"/>
        <w:numPr>
          <w:ilvl w:val="0"/>
          <w:numId w:val="12"/>
        </w:numPr>
        <w:spacing w:after="0" w:line="24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  <w:r>
        <w:rPr>
          <w:rStyle w:val="Forte"/>
          <w:rFonts w:cstheme="minorHAnsi"/>
          <w:b w:val="0"/>
          <w:color w:val="000000"/>
          <w:sz w:val="24"/>
          <w:szCs w:val="24"/>
        </w:rPr>
        <w:t>Não esqueça de postar a síntese</w:t>
      </w:r>
      <w:r w:rsidR="00E177EE">
        <w:rPr>
          <w:rStyle w:val="Forte"/>
          <w:rFonts w:cstheme="minorHAnsi"/>
          <w:b w:val="0"/>
          <w:color w:val="000000"/>
          <w:sz w:val="24"/>
          <w:szCs w:val="24"/>
        </w:rPr>
        <w:t xml:space="preserve"> na Plataforma Moodle,</w:t>
      </w:r>
      <w:r>
        <w:rPr>
          <w:rStyle w:val="Forte"/>
          <w:rFonts w:cstheme="minorHAnsi"/>
          <w:b w:val="0"/>
          <w:color w:val="000000"/>
          <w:sz w:val="24"/>
          <w:szCs w:val="24"/>
        </w:rPr>
        <w:t xml:space="preserve"> </w:t>
      </w:r>
      <w:r w:rsidR="00E177EE">
        <w:rPr>
          <w:rStyle w:val="Forte"/>
          <w:rFonts w:cstheme="minorHAnsi"/>
          <w:b w:val="0"/>
          <w:color w:val="000000"/>
          <w:sz w:val="24"/>
          <w:szCs w:val="24"/>
        </w:rPr>
        <w:t xml:space="preserve">na data agendada. </w:t>
      </w:r>
    </w:p>
    <w:p w:rsidR="00024454" w:rsidRDefault="00024454" w:rsidP="00024454">
      <w:pPr>
        <w:spacing w:after="0" w:line="240" w:lineRule="auto"/>
        <w:jc w:val="both"/>
        <w:rPr>
          <w:rStyle w:val="Forte"/>
          <w:rFonts w:cstheme="minorHAnsi"/>
          <w:b w:val="0"/>
          <w:color w:val="000000"/>
          <w:sz w:val="24"/>
          <w:szCs w:val="24"/>
        </w:rPr>
      </w:pPr>
    </w:p>
    <w:sectPr w:rsidR="00024454" w:rsidSect="005302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70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6EE5" w:rsidRDefault="007B6EE5" w:rsidP="009D4117">
      <w:pPr>
        <w:spacing w:after="0" w:line="240" w:lineRule="auto"/>
      </w:pPr>
      <w:r>
        <w:separator/>
      </w:r>
    </w:p>
  </w:endnote>
  <w:endnote w:type="continuationSeparator" w:id="0">
    <w:p w:rsidR="007B6EE5" w:rsidRDefault="007B6EE5" w:rsidP="009D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AE" w:rsidRDefault="004D3A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0642466"/>
      <w:docPartObj>
        <w:docPartGallery w:val="Page Numbers (Bottom of Page)"/>
        <w:docPartUnique/>
      </w:docPartObj>
    </w:sdtPr>
    <w:sdtEndPr/>
    <w:sdtContent>
      <w:p w:rsidR="004D3AAE" w:rsidRDefault="004D3AAE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D3AAE" w:rsidRDefault="004D3AA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AE" w:rsidRDefault="004D3A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6EE5" w:rsidRDefault="007B6EE5" w:rsidP="009D4117">
      <w:pPr>
        <w:spacing w:after="0" w:line="240" w:lineRule="auto"/>
      </w:pPr>
      <w:r>
        <w:separator/>
      </w:r>
    </w:p>
  </w:footnote>
  <w:footnote w:type="continuationSeparator" w:id="0">
    <w:p w:rsidR="007B6EE5" w:rsidRDefault="007B6EE5" w:rsidP="009D4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AE" w:rsidRDefault="004D3A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AE" w:rsidRDefault="004D3AAE" w:rsidP="00676F07">
    <w:pPr>
      <w:pStyle w:val="Ttulo1"/>
      <w:spacing w:line="240" w:lineRule="auto"/>
      <w:ind w:left="3686" w:firstLine="1270"/>
      <w:rPr>
        <w:rFonts w:ascii="Calisto MT" w:eastAsia="PMingLiU" w:hAnsi="Calisto MT"/>
        <w:sz w:val="32"/>
        <w:szCs w:val="32"/>
      </w:rPr>
    </w:pPr>
    <w:r w:rsidRPr="00B15507">
      <w:rPr>
        <w:rFonts w:asciiTheme="minorHAnsi" w:hAnsiTheme="minorHAnsi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BD37D74" wp14:editId="3B80B1CC">
          <wp:simplePos x="0" y="0"/>
          <wp:positionH relativeFrom="column">
            <wp:posOffset>262255</wp:posOffset>
          </wp:positionH>
          <wp:positionV relativeFrom="paragraph">
            <wp:posOffset>102870</wp:posOffset>
          </wp:positionV>
          <wp:extent cx="852805" cy="1123950"/>
          <wp:effectExtent l="0" t="0" r="4445" b="0"/>
          <wp:wrapSquare wrapText="bothSides"/>
          <wp:docPr id="32" name="Imagem 32" descr="coruja band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ruja band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2805" cy="1123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sto MT" w:eastAsia="PMingLiU" w:hAnsi="Calisto MT"/>
        <w:sz w:val="32"/>
        <w:szCs w:val="32"/>
      </w:rPr>
      <w:t xml:space="preserve">                                                                      </w:t>
    </w:r>
    <w:r>
      <w:rPr>
        <w:rFonts w:ascii="Calisto MT" w:eastAsia="PMingLiU" w:hAnsi="Calisto MT"/>
        <w:noProof/>
        <w:sz w:val="32"/>
        <w:szCs w:val="32"/>
      </w:rPr>
      <w:drawing>
        <wp:inline distT="0" distB="0" distL="0" distR="0" wp14:anchorId="45164A85" wp14:editId="0335A3A4">
          <wp:extent cx="1971675" cy="857250"/>
          <wp:effectExtent l="0" t="0" r="9525" b="0"/>
          <wp:docPr id="35" name="Imagem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D3AAE" w:rsidRPr="00B15507" w:rsidRDefault="004D3AAE" w:rsidP="00676F07">
    <w:pPr>
      <w:pStyle w:val="Ttulo1"/>
      <w:spacing w:line="240" w:lineRule="auto"/>
      <w:ind w:left="3686" w:firstLine="1270"/>
      <w:rPr>
        <w:rFonts w:asciiTheme="minorHAnsi" w:eastAsia="PMingLiU" w:hAnsiTheme="minorHAnsi"/>
        <w:b/>
        <w:sz w:val="32"/>
        <w:szCs w:val="32"/>
      </w:rPr>
    </w:pPr>
    <w:r w:rsidRPr="00B15507">
      <w:rPr>
        <w:rFonts w:asciiTheme="minorHAnsi" w:eastAsia="PMingLiU" w:hAnsiTheme="minorHAnsi"/>
        <w:b/>
        <w:sz w:val="32"/>
        <w:szCs w:val="32"/>
      </w:rPr>
      <w:t>UNIVERSIDADE DE SÃO PAULO</w:t>
    </w:r>
  </w:p>
  <w:p w:rsidR="004D3AAE" w:rsidRPr="00B15507" w:rsidRDefault="004D3AAE" w:rsidP="00676F07">
    <w:pPr>
      <w:pStyle w:val="NormalWeb"/>
      <w:tabs>
        <w:tab w:val="left" w:pos="2127"/>
      </w:tabs>
      <w:spacing w:before="0" w:beforeAutospacing="0" w:after="0" w:afterAutospacing="0"/>
      <w:ind w:left="1814"/>
      <w:jc w:val="both"/>
      <w:rPr>
        <w:rFonts w:asciiTheme="minorHAnsi" w:eastAsia="PMingLiU" w:hAnsiTheme="minorHAnsi"/>
        <w:b/>
        <w:sz w:val="32"/>
        <w:szCs w:val="32"/>
      </w:rPr>
    </w:pPr>
    <w:r w:rsidRPr="00B15507">
      <w:rPr>
        <w:rFonts w:asciiTheme="minorHAnsi" w:eastAsia="PMingLiU" w:hAnsiTheme="minorHAnsi"/>
        <w:b/>
        <w:sz w:val="32"/>
        <w:szCs w:val="32"/>
      </w:rPr>
      <w:t xml:space="preserve">                           Faculdade de Filosofia, Ciências e Letras de Ribeirão Preto             </w:t>
    </w:r>
  </w:p>
  <w:p w:rsidR="004D3AAE" w:rsidRPr="00B15507" w:rsidRDefault="004D3AAE" w:rsidP="00676F07">
    <w:pPr>
      <w:pStyle w:val="NormalWeb"/>
      <w:tabs>
        <w:tab w:val="left" w:pos="2127"/>
      </w:tabs>
      <w:spacing w:before="0" w:beforeAutospacing="0" w:after="0" w:afterAutospacing="0"/>
      <w:ind w:left="1814"/>
      <w:jc w:val="both"/>
      <w:rPr>
        <w:rFonts w:eastAsia="PMingLiU"/>
        <w:sz w:val="32"/>
        <w:szCs w:val="32"/>
      </w:rPr>
    </w:pPr>
    <w:r w:rsidRPr="00B15507">
      <w:rPr>
        <w:rFonts w:asciiTheme="minorHAnsi" w:eastAsia="PMingLiU" w:hAnsiTheme="minorHAnsi"/>
        <w:b/>
        <w:sz w:val="32"/>
        <w:szCs w:val="32"/>
      </w:rPr>
      <w:t xml:space="preserve">                                        Programa de Pós-Graduação em Educação</w:t>
    </w:r>
  </w:p>
  <w:p w:rsidR="004D3AAE" w:rsidRDefault="004D3AAE" w:rsidP="006070D5">
    <w:pPr>
      <w:pStyle w:val="NormalWeb"/>
      <w:tabs>
        <w:tab w:val="left" w:pos="2127"/>
      </w:tabs>
      <w:spacing w:before="0" w:beforeAutospacing="0" w:after="0" w:afterAutospacing="0"/>
      <w:ind w:left="1814"/>
      <w:rPr>
        <w:rFonts w:eastAsia="PMingLiU"/>
      </w:rPr>
    </w:pPr>
    <w:r>
      <w:rPr>
        <w:noProof/>
      </w:rPr>
      <w:t xml:space="preserve">                                                                                                                                                         </w:t>
    </w:r>
  </w:p>
  <w:p w:rsidR="004D3AAE" w:rsidRDefault="004D3AAE" w:rsidP="006070D5">
    <w:pPr>
      <w:pStyle w:val="NormalWeb"/>
      <w:tabs>
        <w:tab w:val="left" w:pos="2127"/>
      </w:tabs>
      <w:spacing w:before="0" w:beforeAutospacing="0" w:after="0" w:afterAutospacing="0"/>
      <w:jc w:val="center"/>
      <w:rPr>
        <w:rFonts w:eastAsia="PMingLiU"/>
        <w:b/>
        <w:sz w:val="28"/>
        <w:szCs w:val="28"/>
      </w:rPr>
    </w:pPr>
    <w:r>
      <w:rPr>
        <w:rFonts w:eastAsia="PMingLiU"/>
        <w:b/>
        <w:sz w:val="28"/>
        <w:szCs w:val="28"/>
      </w:rPr>
      <w:t xml:space="preserve">                             </w:t>
    </w:r>
  </w:p>
  <w:p w:rsidR="004D3AAE" w:rsidRPr="006070D5" w:rsidRDefault="004D3AAE" w:rsidP="00713C62">
    <w:pPr>
      <w:pStyle w:val="NormalWeb"/>
      <w:tabs>
        <w:tab w:val="left" w:pos="2127"/>
      </w:tabs>
      <w:spacing w:before="0" w:beforeAutospacing="0" w:after="0" w:afterAutospacing="0"/>
      <w:jc w:val="center"/>
    </w:pPr>
    <w:r>
      <w:rPr>
        <w:b/>
        <w:sz w:val="28"/>
        <w:szCs w:val="28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3AAE" w:rsidRDefault="004D3A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0E3B"/>
    <w:multiLevelType w:val="hybridMultilevel"/>
    <w:tmpl w:val="30047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72C9E"/>
    <w:multiLevelType w:val="hybridMultilevel"/>
    <w:tmpl w:val="D62621BA"/>
    <w:lvl w:ilvl="0" w:tplc="501E1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50E9F"/>
    <w:multiLevelType w:val="hybridMultilevel"/>
    <w:tmpl w:val="5BD09A9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131961"/>
    <w:multiLevelType w:val="hybridMultilevel"/>
    <w:tmpl w:val="84CC293C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7D2106"/>
    <w:multiLevelType w:val="hybridMultilevel"/>
    <w:tmpl w:val="465A5534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88507D"/>
    <w:multiLevelType w:val="hybridMultilevel"/>
    <w:tmpl w:val="E40C3F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03CA6"/>
    <w:multiLevelType w:val="hybridMultilevel"/>
    <w:tmpl w:val="F950F8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8422A"/>
    <w:multiLevelType w:val="hybridMultilevel"/>
    <w:tmpl w:val="300471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D71E04"/>
    <w:multiLevelType w:val="hybridMultilevel"/>
    <w:tmpl w:val="6E68EA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E41141"/>
    <w:multiLevelType w:val="hybridMultilevel"/>
    <w:tmpl w:val="4E1621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152AF1"/>
    <w:multiLevelType w:val="hybridMultilevel"/>
    <w:tmpl w:val="DC3225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415D3A"/>
    <w:multiLevelType w:val="hybridMultilevel"/>
    <w:tmpl w:val="BBCE6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2"/>
  </w:num>
  <w:num w:numId="14">
    <w:abstractNumId w:val="1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ADC"/>
    <w:rsid w:val="000037F2"/>
    <w:rsid w:val="000160AA"/>
    <w:rsid w:val="00017E80"/>
    <w:rsid w:val="000203D8"/>
    <w:rsid w:val="00024454"/>
    <w:rsid w:val="000331A6"/>
    <w:rsid w:val="00051D28"/>
    <w:rsid w:val="00062CFE"/>
    <w:rsid w:val="0007347B"/>
    <w:rsid w:val="00087E50"/>
    <w:rsid w:val="00091DEC"/>
    <w:rsid w:val="000A49E0"/>
    <w:rsid w:val="000B2CB8"/>
    <w:rsid w:val="000B6903"/>
    <w:rsid w:val="000D1B6E"/>
    <w:rsid w:val="000D1C9C"/>
    <w:rsid w:val="000D2092"/>
    <w:rsid w:val="000E153F"/>
    <w:rsid w:val="000E1FCC"/>
    <w:rsid w:val="001018FD"/>
    <w:rsid w:val="00101AA7"/>
    <w:rsid w:val="0010765E"/>
    <w:rsid w:val="00110BB4"/>
    <w:rsid w:val="00115A1C"/>
    <w:rsid w:val="00124C9C"/>
    <w:rsid w:val="00125988"/>
    <w:rsid w:val="001313E4"/>
    <w:rsid w:val="00137D15"/>
    <w:rsid w:val="00144198"/>
    <w:rsid w:val="0015500A"/>
    <w:rsid w:val="001575CD"/>
    <w:rsid w:val="00163042"/>
    <w:rsid w:val="001767B1"/>
    <w:rsid w:val="001920D0"/>
    <w:rsid w:val="001946AC"/>
    <w:rsid w:val="00197D79"/>
    <w:rsid w:val="001A142E"/>
    <w:rsid w:val="001B2120"/>
    <w:rsid w:val="001B48CB"/>
    <w:rsid w:val="001C0148"/>
    <w:rsid w:val="001C2247"/>
    <w:rsid w:val="001D62AD"/>
    <w:rsid w:val="001D7EFA"/>
    <w:rsid w:val="001E319B"/>
    <w:rsid w:val="001F42DD"/>
    <w:rsid w:val="001F47FF"/>
    <w:rsid w:val="0020669F"/>
    <w:rsid w:val="00207D0A"/>
    <w:rsid w:val="002123CE"/>
    <w:rsid w:val="002221F3"/>
    <w:rsid w:val="00226396"/>
    <w:rsid w:val="002303EE"/>
    <w:rsid w:val="00233248"/>
    <w:rsid w:val="00237C3A"/>
    <w:rsid w:val="0024448C"/>
    <w:rsid w:val="00266493"/>
    <w:rsid w:val="002B482B"/>
    <w:rsid w:val="002C7502"/>
    <w:rsid w:val="002D6EE2"/>
    <w:rsid w:val="002E15AC"/>
    <w:rsid w:val="002E4E75"/>
    <w:rsid w:val="002E76E0"/>
    <w:rsid w:val="002F0386"/>
    <w:rsid w:val="002F2C37"/>
    <w:rsid w:val="002F52C1"/>
    <w:rsid w:val="00330B26"/>
    <w:rsid w:val="0033307B"/>
    <w:rsid w:val="00343B5A"/>
    <w:rsid w:val="00355CB1"/>
    <w:rsid w:val="00356C5C"/>
    <w:rsid w:val="00371F33"/>
    <w:rsid w:val="00375840"/>
    <w:rsid w:val="003853B6"/>
    <w:rsid w:val="003A004B"/>
    <w:rsid w:val="003A2E46"/>
    <w:rsid w:val="003A3BCC"/>
    <w:rsid w:val="003A3ED2"/>
    <w:rsid w:val="003E7748"/>
    <w:rsid w:val="003F0C1F"/>
    <w:rsid w:val="003F1EC4"/>
    <w:rsid w:val="003F7C0F"/>
    <w:rsid w:val="004064AE"/>
    <w:rsid w:val="00414CA1"/>
    <w:rsid w:val="00417855"/>
    <w:rsid w:val="00423320"/>
    <w:rsid w:val="00431F92"/>
    <w:rsid w:val="00446777"/>
    <w:rsid w:val="0047252B"/>
    <w:rsid w:val="0047646D"/>
    <w:rsid w:val="00481786"/>
    <w:rsid w:val="00496641"/>
    <w:rsid w:val="004A3B6A"/>
    <w:rsid w:val="004A4862"/>
    <w:rsid w:val="004A5581"/>
    <w:rsid w:val="004A600B"/>
    <w:rsid w:val="004A6A15"/>
    <w:rsid w:val="004B11AD"/>
    <w:rsid w:val="004C6DFC"/>
    <w:rsid w:val="004D10E1"/>
    <w:rsid w:val="004D3AAE"/>
    <w:rsid w:val="004D3B07"/>
    <w:rsid w:val="004D3F66"/>
    <w:rsid w:val="004D56BD"/>
    <w:rsid w:val="004E23B9"/>
    <w:rsid w:val="0050060B"/>
    <w:rsid w:val="00505704"/>
    <w:rsid w:val="00512D82"/>
    <w:rsid w:val="00513CE0"/>
    <w:rsid w:val="00523510"/>
    <w:rsid w:val="005302FE"/>
    <w:rsid w:val="005330C2"/>
    <w:rsid w:val="00550D72"/>
    <w:rsid w:val="00551B8A"/>
    <w:rsid w:val="00582F51"/>
    <w:rsid w:val="00583839"/>
    <w:rsid w:val="005B2138"/>
    <w:rsid w:val="005B472B"/>
    <w:rsid w:val="005C4995"/>
    <w:rsid w:val="005D58D5"/>
    <w:rsid w:val="005E7F29"/>
    <w:rsid w:val="005F3863"/>
    <w:rsid w:val="006070D5"/>
    <w:rsid w:val="00610C49"/>
    <w:rsid w:val="006114D4"/>
    <w:rsid w:val="00617629"/>
    <w:rsid w:val="006268E7"/>
    <w:rsid w:val="00635CD8"/>
    <w:rsid w:val="00636ACB"/>
    <w:rsid w:val="006471CB"/>
    <w:rsid w:val="0065571D"/>
    <w:rsid w:val="0066128A"/>
    <w:rsid w:val="0066380F"/>
    <w:rsid w:val="006639AC"/>
    <w:rsid w:val="00676F07"/>
    <w:rsid w:val="0067756D"/>
    <w:rsid w:val="00677E6B"/>
    <w:rsid w:val="006828B2"/>
    <w:rsid w:val="006834C5"/>
    <w:rsid w:val="006904FA"/>
    <w:rsid w:val="006A2FE4"/>
    <w:rsid w:val="006B3701"/>
    <w:rsid w:val="006D6B48"/>
    <w:rsid w:val="006E245F"/>
    <w:rsid w:val="006E47F1"/>
    <w:rsid w:val="006F7104"/>
    <w:rsid w:val="00711A89"/>
    <w:rsid w:val="00713C62"/>
    <w:rsid w:val="0072563D"/>
    <w:rsid w:val="00737962"/>
    <w:rsid w:val="00757E02"/>
    <w:rsid w:val="00761ADC"/>
    <w:rsid w:val="00763502"/>
    <w:rsid w:val="0077085B"/>
    <w:rsid w:val="00773718"/>
    <w:rsid w:val="00783EE7"/>
    <w:rsid w:val="007867DB"/>
    <w:rsid w:val="00787BF8"/>
    <w:rsid w:val="007966EC"/>
    <w:rsid w:val="00797C7B"/>
    <w:rsid w:val="007A175D"/>
    <w:rsid w:val="007A2461"/>
    <w:rsid w:val="007A4579"/>
    <w:rsid w:val="007A4A23"/>
    <w:rsid w:val="007A5097"/>
    <w:rsid w:val="007B33F4"/>
    <w:rsid w:val="007B362D"/>
    <w:rsid w:val="007B4B9B"/>
    <w:rsid w:val="007B6EE5"/>
    <w:rsid w:val="007B71C3"/>
    <w:rsid w:val="007C1015"/>
    <w:rsid w:val="007C24BE"/>
    <w:rsid w:val="007D5B0A"/>
    <w:rsid w:val="007E2207"/>
    <w:rsid w:val="007E29B2"/>
    <w:rsid w:val="007F1F07"/>
    <w:rsid w:val="007F29E8"/>
    <w:rsid w:val="007F4025"/>
    <w:rsid w:val="007F642C"/>
    <w:rsid w:val="00805104"/>
    <w:rsid w:val="00815338"/>
    <w:rsid w:val="00827EED"/>
    <w:rsid w:val="0084140F"/>
    <w:rsid w:val="00853593"/>
    <w:rsid w:val="00863A0B"/>
    <w:rsid w:val="008661E5"/>
    <w:rsid w:val="00866613"/>
    <w:rsid w:val="00870FAE"/>
    <w:rsid w:val="008930F5"/>
    <w:rsid w:val="0089488B"/>
    <w:rsid w:val="008A027F"/>
    <w:rsid w:val="008A12BD"/>
    <w:rsid w:val="008A34DF"/>
    <w:rsid w:val="008A656E"/>
    <w:rsid w:val="008B7EFC"/>
    <w:rsid w:val="008C2A64"/>
    <w:rsid w:val="008D210D"/>
    <w:rsid w:val="008D7724"/>
    <w:rsid w:val="008E370C"/>
    <w:rsid w:val="008E7328"/>
    <w:rsid w:val="008F0566"/>
    <w:rsid w:val="008F1B79"/>
    <w:rsid w:val="008F21BC"/>
    <w:rsid w:val="00911F2F"/>
    <w:rsid w:val="009178FF"/>
    <w:rsid w:val="00934060"/>
    <w:rsid w:val="00946F7B"/>
    <w:rsid w:val="00951B5B"/>
    <w:rsid w:val="0095431F"/>
    <w:rsid w:val="00954777"/>
    <w:rsid w:val="00956941"/>
    <w:rsid w:val="00956A9F"/>
    <w:rsid w:val="00974D4E"/>
    <w:rsid w:val="00982038"/>
    <w:rsid w:val="00982393"/>
    <w:rsid w:val="00982D37"/>
    <w:rsid w:val="00984FAC"/>
    <w:rsid w:val="00985CDF"/>
    <w:rsid w:val="009A0D9D"/>
    <w:rsid w:val="009A52F8"/>
    <w:rsid w:val="009B7ADC"/>
    <w:rsid w:val="009C0148"/>
    <w:rsid w:val="009C1056"/>
    <w:rsid w:val="009C6118"/>
    <w:rsid w:val="009D38C9"/>
    <w:rsid w:val="009D4117"/>
    <w:rsid w:val="009E3130"/>
    <w:rsid w:val="009E6BE8"/>
    <w:rsid w:val="00A01082"/>
    <w:rsid w:val="00A073F2"/>
    <w:rsid w:val="00A11AE7"/>
    <w:rsid w:val="00A12FA1"/>
    <w:rsid w:val="00A25F11"/>
    <w:rsid w:val="00A269BA"/>
    <w:rsid w:val="00A40F1B"/>
    <w:rsid w:val="00A4123D"/>
    <w:rsid w:val="00A44469"/>
    <w:rsid w:val="00A518D5"/>
    <w:rsid w:val="00A55A21"/>
    <w:rsid w:val="00A65F38"/>
    <w:rsid w:val="00A802B1"/>
    <w:rsid w:val="00A8168E"/>
    <w:rsid w:val="00A911E6"/>
    <w:rsid w:val="00AB2137"/>
    <w:rsid w:val="00AB36C5"/>
    <w:rsid w:val="00AB5DF6"/>
    <w:rsid w:val="00AC3ACB"/>
    <w:rsid w:val="00AD51C1"/>
    <w:rsid w:val="00AD78C1"/>
    <w:rsid w:val="00AE5135"/>
    <w:rsid w:val="00B0271F"/>
    <w:rsid w:val="00B07B22"/>
    <w:rsid w:val="00B14282"/>
    <w:rsid w:val="00B15507"/>
    <w:rsid w:val="00B3230F"/>
    <w:rsid w:val="00B36B8C"/>
    <w:rsid w:val="00B41999"/>
    <w:rsid w:val="00B51B20"/>
    <w:rsid w:val="00B65BEE"/>
    <w:rsid w:val="00B66D2E"/>
    <w:rsid w:val="00B73BED"/>
    <w:rsid w:val="00BB1930"/>
    <w:rsid w:val="00BC336E"/>
    <w:rsid w:val="00BC72E3"/>
    <w:rsid w:val="00BD23B1"/>
    <w:rsid w:val="00BD715B"/>
    <w:rsid w:val="00BD7B8F"/>
    <w:rsid w:val="00BE734D"/>
    <w:rsid w:val="00BE75E9"/>
    <w:rsid w:val="00BF29D6"/>
    <w:rsid w:val="00BF7A1D"/>
    <w:rsid w:val="00C008C5"/>
    <w:rsid w:val="00C01A3F"/>
    <w:rsid w:val="00C105BA"/>
    <w:rsid w:val="00C11DF2"/>
    <w:rsid w:val="00C13A08"/>
    <w:rsid w:val="00C17BC2"/>
    <w:rsid w:val="00C21A94"/>
    <w:rsid w:val="00C35DE6"/>
    <w:rsid w:val="00C36943"/>
    <w:rsid w:val="00C42C9A"/>
    <w:rsid w:val="00C430A7"/>
    <w:rsid w:val="00C60044"/>
    <w:rsid w:val="00C61E43"/>
    <w:rsid w:val="00C6441A"/>
    <w:rsid w:val="00C66CC6"/>
    <w:rsid w:val="00C7340F"/>
    <w:rsid w:val="00C758FB"/>
    <w:rsid w:val="00C82C87"/>
    <w:rsid w:val="00C85EE0"/>
    <w:rsid w:val="00C9302E"/>
    <w:rsid w:val="00C941B7"/>
    <w:rsid w:val="00CA5757"/>
    <w:rsid w:val="00CB0817"/>
    <w:rsid w:val="00CB4C51"/>
    <w:rsid w:val="00CC4718"/>
    <w:rsid w:val="00CD2592"/>
    <w:rsid w:val="00CD31B6"/>
    <w:rsid w:val="00CF2366"/>
    <w:rsid w:val="00D028EC"/>
    <w:rsid w:val="00D204EF"/>
    <w:rsid w:val="00D32510"/>
    <w:rsid w:val="00D330F8"/>
    <w:rsid w:val="00D454AE"/>
    <w:rsid w:val="00D56F4E"/>
    <w:rsid w:val="00D618E8"/>
    <w:rsid w:val="00D63EAB"/>
    <w:rsid w:val="00D7232B"/>
    <w:rsid w:val="00DB1BD1"/>
    <w:rsid w:val="00DB459B"/>
    <w:rsid w:val="00DC32A5"/>
    <w:rsid w:val="00DC72D6"/>
    <w:rsid w:val="00DD260F"/>
    <w:rsid w:val="00DE6D99"/>
    <w:rsid w:val="00DF0035"/>
    <w:rsid w:val="00E01132"/>
    <w:rsid w:val="00E0620D"/>
    <w:rsid w:val="00E1088E"/>
    <w:rsid w:val="00E150D3"/>
    <w:rsid w:val="00E16F68"/>
    <w:rsid w:val="00E177EE"/>
    <w:rsid w:val="00E22E4E"/>
    <w:rsid w:val="00E31C1A"/>
    <w:rsid w:val="00E3271B"/>
    <w:rsid w:val="00E434FC"/>
    <w:rsid w:val="00E44992"/>
    <w:rsid w:val="00E4769A"/>
    <w:rsid w:val="00E52CBF"/>
    <w:rsid w:val="00E605BF"/>
    <w:rsid w:val="00E65DF5"/>
    <w:rsid w:val="00E93398"/>
    <w:rsid w:val="00E96899"/>
    <w:rsid w:val="00EB751B"/>
    <w:rsid w:val="00EC2A80"/>
    <w:rsid w:val="00ED3EC8"/>
    <w:rsid w:val="00EF490D"/>
    <w:rsid w:val="00F0129C"/>
    <w:rsid w:val="00F0634F"/>
    <w:rsid w:val="00F10DB2"/>
    <w:rsid w:val="00F30E34"/>
    <w:rsid w:val="00F339B8"/>
    <w:rsid w:val="00F40555"/>
    <w:rsid w:val="00F41D33"/>
    <w:rsid w:val="00F44B4D"/>
    <w:rsid w:val="00F53C65"/>
    <w:rsid w:val="00F540C9"/>
    <w:rsid w:val="00F56E25"/>
    <w:rsid w:val="00F5708C"/>
    <w:rsid w:val="00F63E0C"/>
    <w:rsid w:val="00F65B53"/>
    <w:rsid w:val="00F66F1A"/>
    <w:rsid w:val="00F67017"/>
    <w:rsid w:val="00F702BB"/>
    <w:rsid w:val="00F750DA"/>
    <w:rsid w:val="00F87257"/>
    <w:rsid w:val="00F9506F"/>
    <w:rsid w:val="00FA541B"/>
    <w:rsid w:val="00FE11BC"/>
    <w:rsid w:val="00FE13B8"/>
    <w:rsid w:val="00FE3493"/>
    <w:rsid w:val="00FE6A37"/>
    <w:rsid w:val="00FE7241"/>
    <w:rsid w:val="00FF5741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1F18A9"/>
  <w15:docId w15:val="{345468F8-0DD4-4DEB-8F34-D4A412C7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070D5"/>
    <w:pPr>
      <w:keepNext/>
      <w:spacing w:after="0" w:line="360" w:lineRule="exact"/>
      <w:jc w:val="both"/>
      <w:outlineLvl w:val="0"/>
    </w:pPr>
    <w:rPr>
      <w:rFonts w:ascii="CG Times" w:eastAsia="Times New Roman" w:hAnsi="CG Times" w:cs="Times New Roman"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E72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15A1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330C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330C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B7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unhideWhenUsed/>
    <w:rsid w:val="00F339B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F339B8"/>
    <w:rPr>
      <w:rFonts w:ascii="Times New Roman" w:eastAsia="Times New Roman" w:hAnsi="Times New Roman" w:cs="Times New Roman"/>
      <w:sz w:val="20"/>
      <w:szCs w:val="20"/>
    </w:rPr>
  </w:style>
  <w:style w:type="character" w:customStyle="1" w:styleId="txtarial10ptblack">
    <w:name w:val="txt_arial_10pt_black"/>
    <w:basedOn w:val="Fontepargpadro"/>
    <w:rsid w:val="003A2E46"/>
  </w:style>
  <w:style w:type="paragraph" w:styleId="Cabealho">
    <w:name w:val="header"/>
    <w:basedOn w:val="Normal"/>
    <w:link w:val="CabealhoChar"/>
    <w:uiPriority w:val="99"/>
    <w:unhideWhenUsed/>
    <w:rsid w:val="009D4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4117"/>
  </w:style>
  <w:style w:type="paragraph" w:styleId="Rodap">
    <w:name w:val="footer"/>
    <w:basedOn w:val="Normal"/>
    <w:link w:val="RodapChar"/>
    <w:uiPriority w:val="99"/>
    <w:unhideWhenUsed/>
    <w:rsid w:val="009D41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4117"/>
  </w:style>
  <w:style w:type="character" w:styleId="Hyperlink">
    <w:name w:val="Hyperlink"/>
    <w:unhideWhenUsed/>
    <w:rsid w:val="00C758FB"/>
    <w:rPr>
      <w:color w:val="0000FF"/>
      <w:u w:val="single"/>
    </w:rPr>
  </w:style>
  <w:style w:type="paragraph" w:styleId="Corpodetexto3">
    <w:name w:val="Body Text 3"/>
    <w:basedOn w:val="Normal"/>
    <w:link w:val="Corpodetexto3Char"/>
    <w:unhideWhenUsed/>
    <w:rsid w:val="00C758F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C758F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style-span">
    <w:name w:val="apple-style-span"/>
    <w:basedOn w:val="Fontepargpadro"/>
    <w:rsid w:val="00C758FB"/>
  </w:style>
  <w:style w:type="character" w:customStyle="1" w:styleId="apple-converted-space">
    <w:name w:val="apple-converted-space"/>
    <w:rsid w:val="00C758FB"/>
  </w:style>
  <w:style w:type="character" w:customStyle="1" w:styleId="Ttulo1Char">
    <w:name w:val="Título 1 Char"/>
    <w:basedOn w:val="Fontepargpadro"/>
    <w:link w:val="Ttulo1"/>
    <w:rsid w:val="006070D5"/>
    <w:rPr>
      <w:rFonts w:ascii="CG Times" w:eastAsia="Times New Roman" w:hAnsi="CG Times" w:cs="Times New Roman"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07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330C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330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xtarial8ptgray1">
    <w:name w:val="txtarial8ptgray1"/>
    <w:rsid w:val="005330C2"/>
  </w:style>
  <w:style w:type="character" w:styleId="Forte">
    <w:name w:val="Strong"/>
    <w:basedOn w:val="Fontepargpadro"/>
    <w:uiPriority w:val="22"/>
    <w:qFormat/>
    <w:rsid w:val="00B0271F"/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semiHidden/>
    <w:rsid w:val="00115A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rticle-title">
    <w:name w:val="article-title"/>
    <w:basedOn w:val="Fontepargpadro"/>
    <w:rsid w:val="00115A1C"/>
  </w:style>
  <w:style w:type="paragraph" w:styleId="PargrafodaLista">
    <w:name w:val="List Paragraph"/>
    <w:basedOn w:val="Normal"/>
    <w:uiPriority w:val="34"/>
    <w:qFormat/>
    <w:rsid w:val="00E52C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269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69BA"/>
    <w:rPr>
      <w:rFonts w:ascii="Segoe UI" w:hAnsi="Segoe UI" w:cs="Segoe UI"/>
      <w:sz w:val="18"/>
      <w:szCs w:val="18"/>
    </w:rPr>
  </w:style>
  <w:style w:type="character" w:styleId="nfase">
    <w:name w:val="Emphasis"/>
    <w:basedOn w:val="Fontepargpadro"/>
    <w:uiPriority w:val="20"/>
    <w:qFormat/>
    <w:rsid w:val="009C6118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610C49"/>
    <w:rPr>
      <w:color w:val="605E5C"/>
      <w:shd w:val="clear" w:color="auto" w:fill="E1DFDD"/>
    </w:rPr>
  </w:style>
  <w:style w:type="character" w:customStyle="1" w:styleId="Ttulo2Char">
    <w:name w:val="Título 2 Char"/>
    <w:basedOn w:val="Fontepargpadro"/>
    <w:link w:val="Ttulo2"/>
    <w:uiPriority w:val="9"/>
    <w:semiHidden/>
    <w:rsid w:val="00FE724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1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6480">
          <w:marLeft w:val="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9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8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7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erivas@ffclrp.usp.b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oeli.rivas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A504A-4124-45A6-94BA-757B7F7C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4682</Words>
  <Characters>25283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</dc:creator>
  <cp:keywords/>
  <dc:description/>
  <cp:lastModifiedBy>Noeli Rivas</cp:lastModifiedBy>
  <cp:revision>4</cp:revision>
  <cp:lastPrinted>2019-03-19T12:10:00Z</cp:lastPrinted>
  <dcterms:created xsi:type="dcterms:W3CDTF">2019-03-22T13:41:00Z</dcterms:created>
  <dcterms:modified xsi:type="dcterms:W3CDTF">2019-03-22T13:42:00Z</dcterms:modified>
</cp:coreProperties>
</file>