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A" w:rsidRDefault="00481847" w:rsidP="00481847">
      <w:pPr>
        <w:spacing w:line="240" w:lineRule="auto"/>
        <w:ind w:left="-709" w:right="-568"/>
        <w:rPr>
          <w:b/>
        </w:rPr>
      </w:pPr>
      <w:r w:rsidRPr="00481847">
        <w:rPr>
          <w:b/>
          <w:noProof/>
        </w:rPr>
        <w:drawing>
          <wp:inline distT="0" distB="0" distL="0" distR="0">
            <wp:extent cx="3604044" cy="446848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 l="626" t="7001" r="55624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44" cy="446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Etapas iniciais:</w:t>
      </w:r>
      <w:r w:rsidR="007314E7" w:rsidRPr="007314E7">
        <w:rPr>
          <w:b/>
        </w:rPr>
        <w:t xml:space="preserve"> </w:t>
      </w:r>
      <w:r>
        <w:rPr>
          <w:b/>
        </w:rPr>
        <w:t xml:space="preserve">A ativação do sistema complemento se inicia quando o C3 solúvel no plasma sofre lenta hidrolise espontânea gerando o C3b. Se o C3b se ligar na superfície de </w:t>
      </w:r>
      <w:r w:rsidR="001F317A">
        <w:rPr>
          <w:b/>
        </w:rPr>
        <w:t>um</w:t>
      </w:r>
      <w:r w:rsidR="007314E7">
        <w:rPr>
          <w:b/>
        </w:rPr>
        <w:t>a</w:t>
      </w:r>
      <w:r w:rsidR="001F317A">
        <w:rPr>
          <w:b/>
        </w:rPr>
        <w:t xml:space="preserve"> </w:t>
      </w:r>
      <w:proofErr w:type="spellStart"/>
      <w:r w:rsidR="007314E7">
        <w:rPr>
          <w:b/>
        </w:rPr>
        <w:t>bacteria</w:t>
      </w:r>
      <w:proofErr w:type="spellEnd"/>
      <w:r>
        <w:rPr>
          <w:b/>
        </w:rPr>
        <w:t>, o fator B se liga a ele</w:t>
      </w:r>
      <w:r w:rsidR="001F317A">
        <w:rPr>
          <w:b/>
        </w:rPr>
        <w:t>. O</w:t>
      </w:r>
      <w:r>
        <w:rPr>
          <w:b/>
        </w:rPr>
        <w:t xml:space="preserve"> fator D</w:t>
      </w:r>
      <w:r w:rsidR="001F317A">
        <w:rPr>
          <w:b/>
        </w:rPr>
        <w:t xml:space="preserve"> cliva o B formando o  complexo C3bBb (C3 </w:t>
      </w:r>
      <w:proofErr w:type="spellStart"/>
      <w:r w:rsidR="001F317A">
        <w:rPr>
          <w:b/>
        </w:rPr>
        <w:t>convertase</w:t>
      </w:r>
      <w:proofErr w:type="spellEnd"/>
      <w:r w:rsidR="001F317A">
        <w:rPr>
          <w:b/>
        </w:rPr>
        <w:t>) que cliva mais C3 e o C3b</w:t>
      </w:r>
      <w:r w:rsidR="007314E7">
        <w:rPr>
          <w:b/>
        </w:rPr>
        <w:t xml:space="preserve"> se liga</w:t>
      </w:r>
      <w:r w:rsidR="001F317A">
        <w:rPr>
          <w:b/>
        </w:rPr>
        <w:t xml:space="preserve"> forma o complexo C3bBbC3b (C5 </w:t>
      </w:r>
      <w:proofErr w:type="spellStart"/>
      <w:r w:rsidR="001F317A">
        <w:rPr>
          <w:b/>
        </w:rPr>
        <w:t>convertase</w:t>
      </w:r>
      <w:proofErr w:type="spellEnd"/>
      <w:r w:rsidR="001F317A">
        <w:rPr>
          <w:b/>
        </w:rPr>
        <w:t>)que cliva o C5 . O C5b se liga ao complexo e recruta C6, C7,</w:t>
      </w:r>
      <w:r w:rsidR="007314E7">
        <w:rPr>
          <w:b/>
        </w:rPr>
        <w:t xml:space="preserve"> C8. Isto favorece a inserção de várias moléculas de C9 que penetram na membrana formando um poro que leva a lise da</w:t>
      </w:r>
      <w:r w:rsidR="00477861">
        <w:rPr>
          <w:b/>
        </w:rPr>
        <w:t xml:space="preserve"> célula</w:t>
      </w:r>
      <w:r w:rsidR="007314E7">
        <w:rPr>
          <w:b/>
        </w:rPr>
        <w:t xml:space="preserve">. </w:t>
      </w:r>
    </w:p>
    <w:p w:rsidR="00481847" w:rsidRDefault="00481847" w:rsidP="00481847">
      <w:r w:rsidRPr="00481847">
        <w:rPr>
          <w:noProof/>
        </w:rPr>
        <w:drawing>
          <wp:inline distT="0" distB="0" distL="0" distR="0">
            <wp:extent cx="4854239" cy="1932317"/>
            <wp:effectExtent l="19050" t="0" r="3511" b="0"/>
            <wp:docPr id="2" name="Imagem 2" descr="comp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4" name="Imagem 1" descr="comp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587" cy="19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4E7" w:rsidRPr="007314E7">
        <w:rPr>
          <w:noProof/>
        </w:rPr>
        <w:drawing>
          <wp:inline distT="0" distB="0" distL="0" distR="0">
            <wp:extent cx="1611342" cy="1449238"/>
            <wp:effectExtent l="19050" t="0" r="7908" b="0"/>
            <wp:docPr id="6" name="Imagem 3" descr="comp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" descr="comp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2000" b="5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43" cy="144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47" w:rsidRDefault="00481847" w:rsidP="00481847"/>
    <w:sectPr w:rsidR="00481847" w:rsidSect="0048184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81847"/>
    <w:rsid w:val="001F317A"/>
    <w:rsid w:val="00477861"/>
    <w:rsid w:val="00481847"/>
    <w:rsid w:val="006C3EAA"/>
    <w:rsid w:val="0073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2016-08-09T23:53:00Z</dcterms:created>
  <dcterms:modified xsi:type="dcterms:W3CDTF">2016-12-05T17:13:00Z</dcterms:modified>
</cp:coreProperties>
</file>