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D3" w:rsidRDefault="007D07D3" w:rsidP="00C57A48">
      <w:pPr>
        <w:spacing w:after="0" w:line="240" w:lineRule="auto"/>
        <w:jc w:val="center"/>
        <w:rPr>
          <w:rFonts w:ascii="Times New Roman" w:eastAsia="Times New Roman" w:hAnsi="Times New Roman" w:cs="Times New Roman"/>
          <w:b/>
          <w:color w:val="3A3939"/>
          <w:kern w:val="36"/>
          <w:sz w:val="28"/>
          <w:szCs w:val="28"/>
          <w:lang w:eastAsia="pt-BR"/>
        </w:rPr>
      </w:pPr>
      <w:r w:rsidRPr="00C57A48">
        <w:rPr>
          <w:rFonts w:ascii="Times New Roman" w:eastAsia="Times New Roman" w:hAnsi="Times New Roman" w:cs="Times New Roman"/>
          <w:b/>
          <w:color w:val="3A3939"/>
          <w:kern w:val="36"/>
          <w:sz w:val="28"/>
          <w:szCs w:val="28"/>
          <w:lang w:eastAsia="pt-BR"/>
        </w:rPr>
        <w:t>LES 0521 Antropologia da Alimentação</w:t>
      </w:r>
    </w:p>
    <w:p w:rsidR="007D07D3" w:rsidRDefault="007D07D3" w:rsidP="00C57A48">
      <w:pPr>
        <w:spacing w:after="0" w:line="240" w:lineRule="auto"/>
        <w:jc w:val="center"/>
        <w:rPr>
          <w:rFonts w:ascii="Times New Roman" w:eastAsia="Times New Roman" w:hAnsi="Times New Roman" w:cs="Times New Roman"/>
          <w:b/>
          <w:color w:val="3A3939"/>
          <w:kern w:val="36"/>
          <w:sz w:val="28"/>
          <w:szCs w:val="28"/>
          <w:lang w:eastAsia="pt-BR"/>
        </w:rPr>
      </w:pPr>
      <w:proofErr w:type="gramStart"/>
      <w:r w:rsidRPr="00C57A48">
        <w:rPr>
          <w:rFonts w:ascii="Times New Roman" w:eastAsia="Times New Roman" w:hAnsi="Times New Roman" w:cs="Times New Roman"/>
          <w:b/>
          <w:color w:val="3A3939"/>
          <w:kern w:val="36"/>
          <w:sz w:val="28"/>
          <w:szCs w:val="28"/>
          <w:lang w:eastAsia="pt-BR"/>
        </w:rPr>
        <w:t>Prof.</w:t>
      </w:r>
      <w:proofErr w:type="gramEnd"/>
      <w:r w:rsidRPr="00C57A48">
        <w:rPr>
          <w:rFonts w:ascii="Times New Roman" w:eastAsia="Times New Roman" w:hAnsi="Times New Roman" w:cs="Times New Roman"/>
          <w:b/>
          <w:color w:val="3A3939"/>
          <w:kern w:val="36"/>
          <w:sz w:val="28"/>
          <w:szCs w:val="28"/>
          <w:lang w:eastAsia="pt-BR"/>
        </w:rPr>
        <w:t xml:space="preserve"> Responsável Paulo Eduardo </w:t>
      </w:r>
      <w:proofErr w:type="spellStart"/>
      <w:r w:rsidRPr="00C57A48">
        <w:rPr>
          <w:rFonts w:ascii="Times New Roman" w:eastAsia="Times New Roman" w:hAnsi="Times New Roman" w:cs="Times New Roman"/>
          <w:b/>
          <w:color w:val="3A3939"/>
          <w:kern w:val="36"/>
          <w:sz w:val="28"/>
          <w:szCs w:val="28"/>
          <w:lang w:eastAsia="pt-BR"/>
        </w:rPr>
        <w:t>Moruzzi</w:t>
      </w:r>
      <w:proofErr w:type="spellEnd"/>
      <w:r w:rsidRPr="00C57A48">
        <w:rPr>
          <w:rFonts w:ascii="Times New Roman" w:eastAsia="Times New Roman" w:hAnsi="Times New Roman" w:cs="Times New Roman"/>
          <w:b/>
          <w:color w:val="3A3939"/>
          <w:kern w:val="36"/>
          <w:sz w:val="28"/>
          <w:szCs w:val="28"/>
          <w:lang w:eastAsia="pt-BR"/>
        </w:rPr>
        <w:t xml:space="preserve"> Marques</w:t>
      </w:r>
    </w:p>
    <w:p w:rsidR="00C57A48" w:rsidRDefault="00C57A48" w:rsidP="00C57A48">
      <w:pPr>
        <w:spacing w:after="0" w:line="240" w:lineRule="auto"/>
        <w:jc w:val="center"/>
        <w:rPr>
          <w:rFonts w:ascii="Times New Roman" w:eastAsia="Times New Roman" w:hAnsi="Times New Roman" w:cs="Times New Roman"/>
          <w:b/>
          <w:color w:val="3A3939"/>
          <w:kern w:val="36"/>
          <w:sz w:val="28"/>
          <w:szCs w:val="28"/>
          <w:lang w:eastAsia="pt-BR"/>
        </w:rPr>
      </w:pPr>
    </w:p>
    <w:p w:rsidR="00D01407" w:rsidRPr="00C57A48" w:rsidRDefault="00D01407" w:rsidP="00C57A48">
      <w:pPr>
        <w:spacing w:after="0" w:line="240" w:lineRule="auto"/>
        <w:jc w:val="center"/>
        <w:rPr>
          <w:rFonts w:ascii="Times New Roman" w:eastAsia="Times New Roman" w:hAnsi="Times New Roman" w:cs="Times New Roman"/>
          <w:b/>
          <w:color w:val="3A3939"/>
          <w:kern w:val="36"/>
          <w:sz w:val="28"/>
          <w:szCs w:val="28"/>
          <w:lang w:eastAsia="pt-BR"/>
        </w:rPr>
      </w:pPr>
      <w:bookmarkStart w:id="0" w:name="_GoBack"/>
      <w:bookmarkEnd w:id="0"/>
    </w:p>
    <w:p w:rsidR="007D07D3" w:rsidRPr="00C57A48" w:rsidRDefault="007D07D3" w:rsidP="00C57A48">
      <w:pPr>
        <w:spacing w:after="0" w:line="240" w:lineRule="auto"/>
        <w:jc w:val="center"/>
        <w:rPr>
          <w:rFonts w:ascii="Times New Roman" w:eastAsia="Times New Roman" w:hAnsi="Times New Roman" w:cs="Times New Roman"/>
          <w:b/>
          <w:color w:val="3A3939"/>
          <w:kern w:val="36"/>
          <w:sz w:val="28"/>
          <w:szCs w:val="28"/>
          <w:lang w:eastAsia="pt-BR"/>
        </w:rPr>
      </w:pPr>
      <w:r w:rsidRPr="00C57A48">
        <w:rPr>
          <w:rFonts w:ascii="Times New Roman" w:eastAsia="Times New Roman" w:hAnsi="Times New Roman" w:cs="Times New Roman"/>
          <w:b/>
          <w:color w:val="3A3939"/>
          <w:kern w:val="36"/>
          <w:sz w:val="28"/>
          <w:szCs w:val="28"/>
          <w:lang w:eastAsia="pt-BR"/>
        </w:rPr>
        <w:t>Programa</w:t>
      </w:r>
      <w:r w:rsidR="00497E0F" w:rsidRPr="00C57A48">
        <w:rPr>
          <w:rFonts w:ascii="Times New Roman" w:eastAsia="Times New Roman" w:hAnsi="Times New Roman" w:cs="Times New Roman"/>
          <w:b/>
          <w:color w:val="3A3939"/>
          <w:kern w:val="36"/>
          <w:sz w:val="28"/>
          <w:szCs w:val="28"/>
          <w:lang w:eastAsia="pt-BR"/>
        </w:rPr>
        <w:t xml:space="preserve"> 2019</w:t>
      </w:r>
    </w:p>
    <w:p w:rsidR="00C57A48" w:rsidRDefault="00C57A48">
      <w:pPr>
        <w:rPr>
          <w:rFonts w:ascii="Times New Roman" w:eastAsia="Times New Roman" w:hAnsi="Times New Roman" w:cs="Times New Roman"/>
          <w:color w:val="3A3939"/>
          <w:kern w:val="36"/>
          <w:sz w:val="24"/>
          <w:szCs w:val="24"/>
          <w:lang w:eastAsia="pt-BR"/>
        </w:rPr>
      </w:pPr>
    </w:p>
    <w:p w:rsidR="003979E1" w:rsidRDefault="003979E1">
      <w:pPr>
        <w:rPr>
          <w:rFonts w:ascii="Times New Roman" w:eastAsia="Times New Roman" w:hAnsi="Times New Roman" w:cs="Times New Roman"/>
          <w:color w:val="3A3939"/>
          <w:kern w:val="36"/>
          <w:sz w:val="24"/>
          <w:szCs w:val="24"/>
          <w:lang w:eastAsia="pt-BR"/>
        </w:rPr>
      </w:pPr>
    </w:p>
    <w:p w:rsidR="00497E0F" w:rsidRPr="00C57A48" w:rsidRDefault="00082AB2">
      <w:pPr>
        <w:rPr>
          <w:rFonts w:ascii="Times New Roman" w:eastAsia="Times New Roman" w:hAnsi="Times New Roman" w:cs="Times New Roman"/>
          <w:color w:val="3A3939"/>
          <w:kern w:val="36"/>
          <w:sz w:val="24"/>
          <w:szCs w:val="24"/>
          <w:lang w:eastAsia="pt-BR"/>
        </w:rPr>
      </w:pPr>
      <w:r>
        <w:rPr>
          <w:rFonts w:ascii="Times New Roman" w:eastAsia="Times New Roman" w:hAnsi="Times New Roman" w:cs="Times New Roman"/>
          <w:color w:val="3A3939"/>
          <w:kern w:val="36"/>
          <w:sz w:val="24"/>
          <w:szCs w:val="24"/>
          <w:lang w:eastAsia="pt-BR"/>
        </w:rPr>
        <w:t>19</w:t>
      </w:r>
      <w:r w:rsidR="00497E0F" w:rsidRPr="00C57A48">
        <w:rPr>
          <w:rFonts w:ascii="Times New Roman" w:eastAsia="Times New Roman" w:hAnsi="Times New Roman" w:cs="Times New Roman"/>
          <w:color w:val="3A3939"/>
          <w:kern w:val="36"/>
          <w:sz w:val="24"/>
          <w:szCs w:val="24"/>
          <w:lang w:eastAsia="pt-BR"/>
        </w:rPr>
        <w:t>/02</w:t>
      </w:r>
      <w:r w:rsidR="00C57A48" w:rsidRPr="00C57A48">
        <w:rPr>
          <w:rFonts w:ascii="Times New Roman" w:eastAsia="Times New Roman" w:hAnsi="Times New Roman" w:cs="Times New Roman"/>
          <w:color w:val="3A3939"/>
          <w:kern w:val="36"/>
          <w:sz w:val="24"/>
          <w:szCs w:val="24"/>
          <w:lang w:eastAsia="pt-BR"/>
        </w:rPr>
        <w:t xml:space="preserve"> </w:t>
      </w:r>
      <w:r>
        <w:rPr>
          <w:rFonts w:ascii="Times New Roman" w:eastAsia="Times New Roman" w:hAnsi="Times New Roman" w:cs="Times New Roman"/>
          <w:color w:val="3A3939"/>
          <w:kern w:val="36"/>
          <w:sz w:val="24"/>
          <w:szCs w:val="24"/>
          <w:lang w:eastAsia="pt-BR"/>
        </w:rPr>
        <w:t>Aula inaugural das Ciências dos Alimentos</w:t>
      </w:r>
    </w:p>
    <w:p w:rsidR="00082AB2" w:rsidRDefault="00082AB2">
      <w:pPr>
        <w:rPr>
          <w:rFonts w:ascii="Times New Roman" w:eastAsia="Times New Roman" w:hAnsi="Times New Roman" w:cs="Times New Roman"/>
          <w:color w:val="3A3939"/>
          <w:kern w:val="36"/>
          <w:sz w:val="24"/>
          <w:szCs w:val="24"/>
          <w:lang w:eastAsia="pt-BR"/>
        </w:rPr>
      </w:pPr>
      <w:r>
        <w:rPr>
          <w:rFonts w:ascii="Times New Roman" w:eastAsia="Times New Roman" w:hAnsi="Times New Roman" w:cs="Times New Roman"/>
          <w:color w:val="3A3939"/>
          <w:kern w:val="36"/>
          <w:sz w:val="24"/>
          <w:szCs w:val="24"/>
          <w:lang w:eastAsia="pt-BR"/>
        </w:rPr>
        <w:t>26/</w:t>
      </w:r>
      <w:r w:rsidR="00B30DB7">
        <w:rPr>
          <w:rFonts w:ascii="Times New Roman" w:eastAsia="Times New Roman" w:hAnsi="Times New Roman" w:cs="Times New Roman"/>
          <w:color w:val="3A3939"/>
          <w:kern w:val="36"/>
          <w:sz w:val="24"/>
          <w:szCs w:val="24"/>
          <w:lang w:eastAsia="pt-BR"/>
        </w:rPr>
        <w:t>0</w:t>
      </w:r>
      <w:r>
        <w:rPr>
          <w:rFonts w:ascii="Times New Roman" w:eastAsia="Times New Roman" w:hAnsi="Times New Roman" w:cs="Times New Roman"/>
          <w:color w:val="3A3939"/>
          <w:kern w:val="36"/>
          <w:sz w:val="24"/>
          <w:szCs w:val="24"/>
          <w:lang w:eastAsia="pt-BR"/>
        </w:rPr>
        <w:t>2</w:t>
      </w:r>
      <w:proofErr w:type="gramStart"/>
      <w:r>
        <w:rPr>
          <w:rFonts w:ascii="Times New Roman" w:eastAsia="Times New Roman" w:hAnsi="Times New Roman" w:cs="Times New Roman"/>
          <w:color w:val="3A3939"/>
          <w:kern w:val="36"/>
          <w:sz w:val="24"/>
          <w:szCs w:val="24"/>
          <w:lang w:eastAsia="pt-BR"/>
        </w:rPr>
        <w:t xml:space="preserve"> </w:t>
      </w:r>
      <w:r w:rsidR="00C57A48" w:rsidRPr="00C57A48">
        <w:rPr>
          <w:rFonts w:ascii="Times New Roman" w:eastAsia="Times New Roman" w:hAnsi="Times New Roman" w:cs="Times New Roman"/>
          <w:color w:val="3A3939"/>
          <w:kern w:val="36"/>
          <w:sz w:val="24"/>
          <w:szCs w:val="24"/>
          <w:lang w:eastAsia="pt-BR"/>
        </w:rPr>
        <w:t xml:space="preserve"> </w:t>
      </w:r>
      <w:proofErr w:type="gramEnd"/>
      <w:r w:rsidRPr="00C57A48">
        <w:rPr>
          <w:rFonts w:ascii="Times New Roman" w:eastAsia="Times New Roman" w:hAnsi="Times New Roman" w:cs="Times New Roman"/>
          <w:color w:val="3A3939"/>
          <w:kern w:val="36"/>
          <w:sz w:val="24"/>
          <w:szCs w:val="24"/>
          <w:lang w:eastAsia="pt-BR"/>
        </w:rPr>
        <w:t>Introdução</w:t>
      </w:r>
      <w:r w:rsidR="00B30DB7">
        <w:rPr>
          <w:rFonts w:ascii="Times New Roman" w:eastAsia="Times New Roman" w:hAnsi="Times New Roman" w:cs="Times New Roman"/>
          <w:color w:val="3A3939"/>
          <w:kern w:val="36"/>
          <w:sz w:val="24"/>
          <w:szCs w:val="24"/>
          <w:lang w:eastAsia="pt-BR"/>
        </w:rPr>
        <w:t xml:space="preserve"> (apresentação do programa e preparação para as atividades da disciplina)</w:t>
      </w:r>
      <w:r w:rsidRPr="00C57A48">
        <w:rPr>
          <w:rFonts w:ascii="Times New Roman" w:eastAsia="Times New Roman" w:hAnsi="Times New Roman" w:cs="Times New Roman"/>
          <w:color w:val="3A3939"/>
          <w:kern w:val="36"/>
          <w:sz w:val="24"/>
          <w:szCs w:val="24"/>
          <w:lang w:eastAsia="pt-BR"/>
        </w:rPr>
        <w:t xml:space="preserve"> </w:t>
      </w:r>
    </w:p>
    <w:p w:rsidR="008D4A72" w:rsidRDefault="00082AB2">
      <w:pPr>
        <w:rPr>
          <w:rFonts w:ascii="Times New Roman" w:eastAsia="Times New Roman" w:hAnsi="Times New Roman" w:cs="Times New Roman"/>
          <w:color w:val="3A3939"/>
          <w:kern w:val="36"/>
          <w:sz w:val="24"/>
          <w:szCs w:val="24"/>
          <w:lang w:eastAsia="pt-BR"/>
        </w:rPr>
      </w:pPr>
      <w:r>
        <w:rPr>
          <w:rFonts w:ascii="Times New Roman" w:eastAsia="Times New Roman" w:hAnsi="Times New Roman" w:cs="Times New Roman"/>
          <w:color w:val="3A3939"/>
          <w:kern w:val="36"/>
          <w:sz w:val="24"/>
          <w:szCs w:val="24"/>
          <w:lang w:eastAsia="pt-BR"/>
        </w:rPr>
        <w:t xml:space="preserve">12/03 </w:t>
      </w:r>
      <w:r w:rsidR="008D4A72" w:rsidRPr="00C57A48">
        <w:rPr>
          <w:rFonts w:ascii="Times New Roman" w:eastAsia="Times New Roman" w:hAnsi="Times New Roman" w:cs="Times New Roman"/>
          <w:color w:val="3A3939"/>
          <w:kern w:val="36"/>
          <w:sz w:val="24"/>
          <w:szCs w:val="24"/>
          <w:lang w:eastAsia="pt-BR"/>
        </w:rPr>
        <w:t>Palestra</w:t>
      </w:r>
      <w:r w:rsidR="008D4A72">
        <w:rPr>
          <w:rFonts w:ascii="Times New Roman" w:eastAsia="Times New Roman" w:hAnsi="Times New Roman" w:cs="Times New Roman"/>
          <w:color w:val="3A3939"/>
          <w:kern w:val="36"/>
          <w:sz w:val="24"/>
          <w:szCs w:val="24"/>
          <w:lang w:eastAsia="pt-BR"/>
        </w:rPr>
        <w:t xml:space="preserve"> Mayra</w:t>
      </w:r>
      <w:r>
        <w:rPr>
          <w:rFonts w:ascii="Times New Roman" w:eastAsia="Times New Roman" w:hAnsi="Times New Roman" w:cs="Times New Roman"/>
          <w:color w:val="3A3939"/>
          <w:kern w:val="36"/>
          <w:sz w:val="24"/>
          <w:szCs w:val="24"/>
          <w:lang w:eastAsia="pt-BR"/>
        </w:rPr>
        <w:t xml:space="preserve"> </w:t>
      </w:r>
      <w:r w:rsidRPr="00082AB2">
        <w:rPr>
          <w:rFonts w:ascii="Times New Roman" w:eastAsia="Times New Roman" w:hAnsi="Times New Roman" w:cs="Times New Roman"/>
          <w:color w:val="3A3939"/>
          <w:kern w:val="36"/>
          <w:sz w:val="24"/>
          <w:szCs w:val="24"/>
          <w:lang w:eastAsia="pt-BR"/>
        </w:rPr>
        <w:t>Fernanda Silveira Diniz</w:t>
      </w:r>
      <w:r w:rsidR="00F63A1B">
        <w:rPr>
          <w:rFonts w:ascii="Times New Roman" w:eastAsia="Times New Roman" w:hAnsi="Times New Roman" w:cs="Times New Roman"/>
          <w:color w:val="3A3939"/>
          <w:kern w:val="36"/>
          <w:sz w:val="24"/>
          <w:szCs w:val="24"/>
          <w:lang w:eastAsia="pt-BR"/>
        </w:rPr>
        <w:t xml:space="preserve"> “</w:t>
      </w:r>
      <w:r>
        <w:rPr>
          <w:rFonts w:ascii="Times New Roman" w:eastAsia="Times New Roman" w:hAnsi="Times New Roman" w:cs="Times New Roman"/>
          <w:color w:val="3A3939"/>
          <w:kern w:val="36"/>
          <w:sz w:val="24"/>
          <w:szCs w:val="24"/>
          <w:lang w:eastAsia="pt-BR"/>
        </w:rPr>
        <w:t>Alimentação hoje</w:t>
      </w:r>
      <w:r w:rsidR="00F63A1B">
        <w:rPr>
          <w:rFonts w:ascii="Times New Roman" w:eastAsia="Times New Roman" w:hAnsi="Times New Roman" w:cs="Times New Roman"/>
          <w:color w:val="3A3939"/>
          <w:kern w:val="36"/>
          <w:sz w:val="24"/>
          <w:szCs w:val="24"/>
          <w:lang w:eastAsia="pt-BR"/>
        </w:rPr>
        <w:t>”</w:t>
      </w:r>
    </w:p>
    <w:p w:rsidR="00497E0F" w:rsidRPr="00C57A48" w:rsidRDefault="008D4A72">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 xml:space="preserve">19/03 </w:t>
      </w:r>
      <w:r>
        <w:rPr>
          <w:rFonts w:ascii="Times New Roman" w:eastAsia="Times New Roman" w:hAnsi="Times New Roman" w:cs="Times New Roman"/>
          <w:color w:val="3A3939"/>
          <w:kern w:val="36"/>
          <w:sz w:val="24"/>
          <w:szCs w:val="24"/>
          <w:lang w:eastAsia="pt-BR"/>
        </w:rPr>
        <w:t xml:space="preserve">Palestra </w:t>
      </w:r>
      <w:r w:rsidR="00C57A48" w:rsidRPr="00C57A48">
        <w:rPr>
          <w:rFonts w:ascii="Times New Roman" w:eastAsia="Times New Roman" w:hAnsi="Times New Roman" w:cs="Times New Roman"/>
          <w:color w:val="3A3939"/>
          <w:kern w:val="36"/>
          <w:sz w:val="24"/>
          <w:szCs w:val="24"/>
          <w:lang w:eastAsia="pt-BR"/>
        </w:rPr>
        <w:t xml:space="preserve">da </w:t>
      </w:r>
      <w:proofErr w:type="spellStart"/>
      <w:r w:rsidR="00C57A48" w:rsidRPr="00C57A48">
        <w:rPr>
          <w:rFonts w:ascii="Times New Roman" w:eastAsia="Times New Roman" w:hAnsi="Times New Roman" w:cs="Times New Roman"/>
          <w:color w:val="3A3939"/>
          <w:kern w:val="36"/>
          <w:sz w:val="24"/>
          <w:szCs w:val="24"/>
          <w:lang w:eastAsia="pt-BR"/>
        </w:rPr>
        <w:t>profª</w:t>
      </w:r>
      <w:proofErr w:type="spellEnd"/>
      <w:r w:rsidR="00C57A48" w:rsidRPr="00C57A48">
        <w:rPr>
          <w:rFonts w:ascii="Times New Roman" w:eastAsia="Times New Roman" w:hAnsi="Times New Roman" w:cs="Times New Roman"/>
          <w:color w:val="3A3939"/>
          <w:kern w:val="36"/>
          <w:sz w:val="24"/>
          <w:szCs w:val="24"/>
          <w:lang w:eastAsia="pt-BR"/>
        </w:rPr>
        <w:t xml:space="preserve"> Maria Elisa </w:t>
      </w:r>
      <w:proofErr w:type="spellStart"/>
      <w:r w:rsidR="00C57A48" w:rsidRPr="00C57A48">
        <w:rPr>
          <w:rFonts w:ascii="Times New Roman" w:eastAsia="Times New Roman" w:hAnsi="Times New Roman" w:cs="Times New Roman"/>
          <w:color w:val="3A3939"/>
          <w:kern w:val="36"/>
          <w:sz w:val="24"/>
          <w:szCs w:val="24"/>
          <w:lang w:eastAsia="pt-BR"/>
        </w:rPr>
        <w:t>Garavelo</w:t>
      </w:r>
      <w:proofErr w:type="spellEnd"/>
      <w:r w:rsidR="00C57A48" w:rsidRPr="00C57A48">
        <w:rPr>
          <w:rFonts w:ascii="Times New Roman" w:eastAsia="Times New Roman" w:hAnsi="Times New Roman" w:cs="Times New Roman"/>
          <w:color w:val="3A3939"/>
          <w:kern w:val="36"/>
          <w:sz w:val="24"/>
          <w:szCs w:val="24"/>
          <w:lang w:eastAsia="pt-BR"/>
        </w:rPr>
        <w:t xml:space="preserve"> sobre sua experiência </w:t>
      </w:r>
      <w:r w:rsidR="00082AB2">
        <w:rPr>
          <w:rFonts w:ascii="Times New Roman" w:eastAsia="Times New Roman" w:hAnsi="Times New Roman" w:cs="Times New Roman"/>
          <w:color w:val="3A3939"/>
          <w:kern w:val="36"/>
          <w:sz w:val="24"/>
          <w:szCs w:val="24"/>
          <w:lang w:eastAsia="pt-BR"/>
        </w:rPr>
        <w:t>n</w:t>
      </w:r>
      <w:r w:rsidR="00C57A48" w:rsidRPr="00C57A48">
        <w:rPr>
          <w:rFonts w:ascii="Times New Roman" w:eastAsia="Times New Roman" w:hAnsi="Times New Roman" w:cs="Times New Roman"/>
          <w:color w:val="3A3939"/>
          <w:kern w:val="36"/>
          <w:sz w:val="24"/>
          <w:szCs w:val="24"/>
          <w:lang w:eastAsia="pt-BR"/>
        </w:rPr>
        <w:t xml:space="preserve">a disciplina </w:t>
      </w:r>
    </w:p>
    <w:p w:rsidR="00497E0F" w:rsidRPr="00C57A48" w:rsidRDefault="008D4A72">
      <w:pPr>
        <w:rPr>
          <w:rFonts w:ascii="Times New Roman" w:eastAsia="Times New Roman" w:hAnsi="Times New Roman" w:cs="Times New Roman"/>
          <w:color w:val="3A3939"/>
          <w:kern w:val="36"/>
          <w:sz w:val="24"/>
          <w:szCs w:val="24"/>
          <w:lang w:eastAsia="pt-BR"/>
        </w:rPr>
      </w:pPr>
      <w:r>
        <w:rPr>
          <w:rFonts w:ascii="Times New Roman" w:eastAsia="Times New Roman" w:hAnsi="Times New Roman" w:cs="Times New Roman"/>
          <w:color w:val="3A3939"/>
          <w:kern w:val="36"/>
          <w:sz w:val="24"/>
          <w:szCs w:val="24"/>
          <w:lang w:eastAsia="pt-BR"/>
        </w:rPr>
        <w:t xml:space="preserve">26/03 </w:t>
      </w:r>
      <w:r w:rsidR="00C57A48" w:rsidRPr="00C57A48">
        <w:rPr>
          <w:rFonts w:ascii="Times New Roman" w:eastAsia="Times New Roman" w:hAnsi="Times New Roman" w:cs="Times New Roman"/>
          <w:color w:val="3A3939"/>
          <w:kern w:val="36"/>
          <w:sz w:val="24"/>
          <w:szCs w:val="24"/>
          <w:lang w:eastAsia="pt-BR"/>
        </w:rPr>
        <w:t xml:space="preserve">Palestra </w:t>
      </w:r>
      <w:r w:rsidR="00C57A48">
        <w:rPr>
          <w:rFonts w:ascii="Times New Roman" w:eastAsia="Times New Roman" w:hAnsi="Times New Roman" w:cs="Times New Roman"/>
          <w:color w:val="3A3939"/>
          <w:kern w:val="36"/>
          <w:sz w:val="24"/>
          <w:szCs w:val="24"/>
          <w:lang w:eastAsia="pt-BR"/>
        </w:rPr>
        <w:t xml:space="preserve">da </w:t>
      </w:r>
      <w:proofErr w:type="spellStart"/>
      <w:r w:rsidR="00C57A48">
        <w:rPr>
          <w:rFonts w:ascii="Times New Roman" w:eastAsia="Times New Roman" w:hAnsi="Times New Roman" w:cs="Times New Roman"/>
          <w:color w:val="3A3939"/>
          <w:kern w:val="36"/>
          <w:sz w:val="24"/>
          <w:szCs w:val="24"/>
          <w:lang w:eastAsia="pt-BR"/>
        </w:rPr>
        <w:t>profª</w:t>
      </w:r>
      <w:proofErr w:type="spellEnd"/>
      <w:r w:rsidR="00C57A48">
        <w:rPr>
          <w:rFonts w:ascii="Times New Roman" w:eastAsia="Times New Roman" w:hAnsi="Times New Roman" w:cs="Times New Roman"/>
          <w:color w:val="3A3939"/>
          <w:kern w:val="36"/>
          <w:sz w:val="24"/>
          <w:szCs w:val="24"/>
          <w:lang w:eastAsia="pt-BR"/>
        </w:rPr>
        <w:t xml:space="preserve"> Maria Elisa </w:t>
      </w:r>
      <w:proofErr w:type="spellStart"/>
      <w:r w:rsidR="00C57A48">
        <w:rPr>
          <w:rFonts w:ascii="Times New Roman" w:eastAsia="Times New Roman" w:hAnsi="Times New Roman" w:cs="Times New Roman"/>
          <w:color w:val="3A3939"/>
          <w:kern w:val="36"/>
          <w:sz w:val="24"/>
          <w:szCs w:val="24"/>
          <w:lang w:eastAsia="pt-BR"/>
        </w:rPr>
        <w:t>Garavelo</w:t>
      </w:r>
      <w:proofErr w:type="spellEnd"/>
      <w:r w:rsidR="00082AB2">
        <w:rPr>
          <w:rFonts w:ascii="Times New Roman" w:eastAsia="Times New Roman" w:hAnsi="Times New Roman" w:cs="Times New Roman"/>
          <w:color w:val="3A3939"/>
          <w:kern w:val="36"/>
          <w:sz w:val="24"/>
          <w:szCs w:val="24"/>
          <w:lang w:eastAsia="pt-BR"/>
        </w:rPr>
        <w:t xml:space="preserve"> e </w:t>
      </w:r>
      <w:proofErr w:type="spellStart"/>
      <w:r w:rsidR="00082AB2">
        <w:rPr>
          <w:rFonts w:ascii="Times New Roman" w:eastAsia="Times New Roman" w:hAnsi="Times New Roman" w:cs="Times New Roman"/>
          <w:color w:val="3A3939"/>
          <w:kern w:val="36"/>
          <w:sz w:val="24"/>
          <w:szCs w:val="24"/>
          <w:lang w:eastAsia="pt-BR"/>
        </w:rPr>
        <w:t>Flaviane</w:t>
      </w:r>
      <w:proofErr w:type="spellEnd"/>
      <w:r w:rsidR="00082AB2">
        <w:rPr>
          <w:rFonts w:ascii="Times New Roman" w:eastAsia="Times New Roman" w:hAnsi="Times New Roman" w:cs="Times New Roman"/>
          <w:color w:val="3A3939"/>
          <w:kern w:val="36"/>
          <w:sz w:val="24"/>
          <w:szCs w:val="24"/>
          <w:lang w:eastAsia="pt-BR"/>
        </w:rPr>
        <w:t xml:space="preserve"> Malaquias Costa</w:t>
      </w:r>
      <w:r w:rsidR="003979E1">
        <w:rPr>
          <w:rFonts w:ascii="Times New Roman" w:eastAsia="Times New Roman" w:hAnsi="Times New Roman" w:cs="Times New Roman"/>
          <w:color w:val="3A3939"/>
          <w:kern w:val="36"/>
          <w:sz w:val="24"/>
          <w:szCs w:val="24"/>
          <w:lang w:eastAsia="pt-BR"/>
        </w:rPr>
        <w:t xml:space="preserve"> “</w:t>
      </w:r>
      <w:r w:rsidR="00082AB2">
        <w:rPr>
          <w:rFonts w:ascii="Times New Roman" w:eastAsia="Times New Roman" w:hAnsi="Times New Roman" w:cs="Times New Roman"/>
          <w:color w:val="3A3939"/>
          <w:kern w:val="36"/>
          <w:sz w:val="24"/>
          <w:szCs w:val="24"/>
          <w:lang w:eastAsia="pt-BR"/>
        </w:rPr>
        <w:t>Alimentação e cultura: a domesticação das plantas alimentares</w:t>
      </w:r>
      <w:r w:rsidR="003979E1">
        <w:rPr>
          <w:rFonts w:ascii="Times New Roman" w:eastAsia="Times New Roman" w:hAnsi="Times New Roman" w:cs="Times New Roman"/>
          <w:color w:val="3A3939"/>
          <w:kern w:val="36"/>
          <w:sz w:val="24"/>
          <w:szCs w:val="24"/>
          <w:lang w:eastAsia="pt-BR"/>
        </w:rPr>
        <w:t>”</w:t>
      </w:r>
      <w:r w:rsidR="00C57A48">
        <w:rPr>
          <w:rFonts w:ascii="Times New Roman" w:eastAsia="Times New Roman" w:hAnsi="Times New Roman" w:cs="Times New Roman"/>
          <w:color w:val="3A3939"/>
          <w:kern w:val="36"/>
          <w:sz w:val="24"/>
          <w:szCs w:val="24"/>
          <w:lang w:eastAsia="pt-BR"/>
        </w:rPr>
        <w:t xml:space="preserve"> </w:t>
      </w:r>
    </w:p>
    <w:p w:rsidR="00497E0F" w:rsidRPr="00C57A48" w:rsidRDefault="00497E0F">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02/04</w:t>
      </w:r>
      <w:r w:rsidR="00C57A48">
        <w:rPr>
          <w:rFonts w:ascii="Times New Roman" w:eastAsia="Times New Roman" w:hAnsi="Times New Roman" w:cs="Times New Roman"/>
          <w:color w:val="3A3939"/>
          <w:kern w:val="36"/>
          <w:sz w:val="24"/>
          <w:szCs w:val="24"/>
          <w:lang w:eastAsia="pt-BR"/>
        </w:rPr>
        <w:t xml:space="preserve"> </w:t>
      </w:r>
      <w:r w:rsidR="00F469E1">
        <w:rPr>
          <w:rFonts w:ascii="Times New Roman" w:eastAsia="Times New Roman" w:hAnsi="Times New Roman" w:cs="Times New Roman"/>
          <w:color w:val="3A3939"/>
          <w:kern w:val="36"/>
          <w:sz w:val="24"/>
          <w:szCs w:val="24"/>
          <w:lang w:eastAsia="pt-BR"/>
        </w:rPr>
        <w:t xml:space="preserve">Fundamentos para estudos </w:t>
      </w:r>
      <w:r w:rsidR="00C57A48">
        <w:rPr>
          <w:rFonts w:ascii="Times New Roman" w:eastAsia="Times New Roman" w:hAnsi="Times New Roman" w:cs="Times New Roman"/>
          <w:color w:val="3A3939"/>
          <w:kern w:val="36"/>
          <w:sz w:val="24"/>
          <w:szCs w:val="24"/>
          <w:lang w:eastAsia="pt-BR"/>
        </w:rPr>
        <w:t>sobre cultura e alimentação</w:t>
      </w:r>
    </w:p>
    <w:p w:rsidR="00497E0F" w:rsidRPr="00C57A48" w:rsidRDefault="00497E0F">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09/04</w:t>
      </w:r>
      <w:r w:rsidR="00E51314">
        <w:rPr>
          <w:rFonts w:ascii="Times New Roman" w:eastAsia="Times New Roman" w:hAnsi="Times New Roman" w:cs="Times New Roman"/>
          <w:color w:val="3A3939"/>
          <w:kern w:val="36"/>
          <w:sz w:val="24"/>
          <w:szCs w:val="24"/>
          <w:lang w:eastAsia="pt-BR"/>
        </w:rPr>
        <w:t xml:space="preserve"> </w:t>
      </w:r>
      <w:r w:rsidR="00F469E1">
        <w:rPr>
          <w:rFonts w:ascii="Times New Roman" w:eastAsia="Times New Roman" w:hAnsi="Times New Roman" w:cs="Times New Roman"/>
          <w:color w:val="3A3939"/>
          <w:kern w:val="36"/>
          <w:sz w:val="24"/>
          <w:szCs w:val="24"/>
          <w:lang w:eastAsia="pt-BR"/>
        </w:rPr>
        <w:t>Referências da sociologia da alimentação</w:t>
      </w:r>
    </w:p>
    <w:p w:rsidR="00497E0F" w:rsidRPr="00C57A48" w:rsidRDefault="00497E0F">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23/04</w:t>
      </w:r>
      <w:r w:rsidR="00582F8F">
        <w:rPr>
          <w:rFonts w:ascii="Times New Roman" w:eastAsia="Times New Roman" w:hAnsi="Times New Roman" w:cs="Times New Roman"/>
          <w:color w:val="3A3939"/>
          <w:kern w:val="36"/>
          <w:sz w:val="24"/>
          <w:szCs w:val="24"/>
          <w:lang w:eastAsia="pt-BR"/>
        </w:rPr>
        <w:t xml:space="preserve"> </w:t>
      </w:r>
      <w:r w:rsidR="0061514C">
        <w:rPr>
          <w:rFonts w:ascii="Times New Roman" w:eastAsia="Times New Roman" w:hAnsi="Times New Roman" w:cs="Times New Roman"/>
          <w:color w:val="3A3939"/>
          <w:kern w:val="36"/>
          <w:sz w:val="24"/>
          <w:szCs w:val="24"/>
          <w:lang w:eastAsia="pt-BR"/>
        </w:rPr>
        <w:t xml:space="preserve">História da alimentação, em particular a </w:t>
      </w:r>
      <w:proofErr w:type="gramStart"/>
      <w:r w:rsidR="0061514C">
        <w:rPr>
          <w:rFonts w:ascii="Times New Roman" w:eastAsia="Times New Roman" w:hAnsi="Times New Roman" w:cs="Times New Roman"/>
          <w:color w:val="3A3939"/>
          <w:kern w:val="36"/>
          <w:sz w:val="24"/>
          <w:szCs w:val="24"/>
          <w:lang w:eastAsia="pt-BR"/>
        </w:rPr>
        <w:t>brasileira</w:t>
      </w:r>
      <w:proofErr w:type="gramEnd"/>
      <w:r w:rsidR="0061514C">
        <w:rPr>
          <w:rFonts w:ascii="Times New Roman" w:eastAsia="Times New Roman" w:hAnsi="Times New Roman" w:cs="Times New Roman"/>
          <w:color w:val="3A3939"/>
          <w:kern w:val="36"/>
          <w:sz w:val="24"/>
          <w:szCs w:val="24"/>
          <w:lang w:eastAsia="pt-BR"/>
        </w:rPr>
        <w:t xml:space="preserve">  </w:t>
      </w:r>
    </w:p>
    <w:p w:rsidR="00497E0F" w:rsidRPr="00C57A48" w:rsidRDefault="00497E0F">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30/04</w:t>
      </w:r>
      <w:r w:rsidR="00F31E8D">
        <w:rPr>
          <w:rFonts w:ascii="Times New Roman" w:eastAsia="Times New Roman" w:hAnsi="Times New Roman" w:cs="Times New Roman"/>
          <w:color w:val="3A3939"/>
          <w:kern w:val="36"/>
          <w:sz w:val="24"/>
          <w:szCs w:val="24"/>
          <w:lang w:eastAsia="pt-BR"/>
        </w:rPr>
        <w:t xml:space="preserve"> </w:t>
      </w:r>
      <w:r w:rsidR="0061514C">
        <w:rPr>
          <w:rFonts w:ascii="Times New Roman" w:eastAsia="Times New Roman" w:hAnsi="Times New Roman" w:cs="Times New Roman"/>
          <w:color w:val="3A3939"/>
          <w:kern w:val="36"/>
          <w:sz w:val="24"/>
          <w:szCs w:val="24"/>
          <w:lang w:eastAsia="pt-BR"/>
        </w:rPr>
        <w:t>Manifestos críticos por uma alimentação saudável</w:t>
      </w:r>
    </w:p>
    <w:p w:rsidR="00497E0F" w:rsidRPr="00C57A48" w:rsidRDefault="00271854">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07/05</w:t>
      </w:r>
      <w:r w:rsidR="00826F07">
        <w:rPr>
          <w:rFonts w:ascii="Times New Roman" w:eastAsia="Times New Roman" w:hAnsi="Times New Roman" w:cs="Times New Roman"/>
          <w:color w:val="3A3939"/>
          <w:kern w:val="36"/>
          <w:sz w:val="24"/>
          <w:szCs w:val="24"/>
          <w:lang w:eastAsia="pt-BR"/>
        </w:rPr>
        <w:t xml:space="preserve"> </w:t>
      </w:r>
      <w:r w:rsidR="00C976F3">
        <w:rPr>
          <w:rFonts w:ascii="Times New Roman" w:eastAsia="Times New Roman" w:hAnsi="Times New Roman" w:cs="Times New Roman"/>
          <w:color w:val="3A3939"/>
          <w:kern w:val="36"/>
          <w:sz w:val="24"/>
          <w:szCs w:val="24"/>
          <w:lang w:eastAsia="pt-BR"/>
        </w:rPr>
        <w:t xml:space="preserve">Segurança e soberania </w:t>
      </w:r>
      <w:proofErr w:type="gramStart"/>
      <w:r w:rsidR="00C976F3">
        <w:rPr>
          <w:rFonts w:ascii="Times New Roman" w:eastAsia="Times New Roman" w:hAnsi="Times New Roman" w:cs="Times New Roman"/>
          <w:color w:val="3A3939"/>
          <w:kern w:val="36"/>
          <w:sz w:val="24"/>
          <w:szCs w:val="24"/>
          <w:lang w:eastAsia="pt-BR"/>
        </w:rPr>
        <w:t>alimentar</w:t>
      </w:r>
      <w:proofErr w:type="gramEnd"/>
    </w:p>
    <w:p w:rsidR="00271854" w:rsidRPr="00C57A48" w:rsidRDefault="00271854">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14/05</w:t>
      </w:r>
      <w:r w:rsidR="00826F07">
        <w:rPr>
          <w:rFonts w:ascii="Times New Roman" w:eastAsia="Times New Roman" w:hAnsi="Times New Roman" w:cs="Times New Roman"/>
          <w:color w:val="3A3939"/>
          <w:kern w:val="36"/>
          <w:sz w:val="24"/>
          <w:szCs w:val="24"/>
          <w:lang w:eastAsia="pt-BR"/>
        </w:rPr>
        <w:t xml:space="preserve"> </w:t>
      </w:r>
      <w:r w:rsidR="00C976F3">
        <w:rPr>
          <w:rFonts w:ascii="Times New Roman" w:eastAsia="Times New Roman" w:hAnsi="Times New Roman" w:cs="Times New Roman"/>
          <w:color w:val="3A3939"/>
          <w:kern w:val="36"/>
          <w:sz w:val="24"/>
          <w:szCs w:val="24"/>
          <w:lang w:eastAsia="pt-BR"/>
        </w:rPr>
        <w:t xml:space="preserve">Ação pública </w:t>
      </w:r>
      <w:r w:rsidR="00F63A1B">
        <w:rPr>
          <w:rFonts w:ascii="Times New Roman" w:eastAsia="Times New Roman" w:hAnsi="Times New Roman" w:cs="Times New Roman"/>
          <w:color w:val="3A3939"/>
          <w:kern w:val="36"/>
          <w:sz w:val="24"/>
          <w:szCs w:val="24"/>
          <w:lang w:eastAsia="pt-BR"/>
        </w:rPr>
        <w:t xml:space="preserve">com vistas à </w:t>
      </w:r>
      <w:r w:rsidR="00C976F3">
        <w:rPr>
          <w:rFonts w:ascii="Times New Roman" w:eastAsia="Times New Roman" w:hAnsi="Times New Roman" w:cs="Times New Roman"/>
          <w:color w:val="3A3939"/>
          <w:kern w:val="36"/>
          <w:sz w:val="24"/>
          <w:szCs w:val="24"/>
          <w:lang w:eastAsia="pt-BR"/>
        </w:rPr>
        <w:t>segurança alimentar</w:t>
      </w:r>
    </w:p>
    <w:p w:rsidR="008D4A72" w:rsidRPr="00C57A48" w:rsidRDefault="00271854" w:rsidP="003048DB">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21/05</w:t>
      </w:r>
      <w:r w:rsidR="00826F07">
        <w:rPr>
          <w:rFonts w:ascii="Times New Roman" w:eastAsia="Times New Roman" w:hAnsi="Times New Roman" w:cs="Times New Roman"/>
          <w:color w:val="3A3939"/>
          <w:kern w:val="36"/>
          <w:sz w:val="24"/>
          <w:szCs w:val="24"/>
          <w:lang w:eastAsia="pt-BR"/>
        </w:rPr>
        <w:t xml:space="preserve"> </w:t>
      </w:r>
      <w:r w:rsidR="003048DB">
        <w:rPr>
          <w:rFonts w:ascii="Times New Roman" w:eastAsia="Times New Roman" w:hAnsi="Times New Roman" w:cs="Times New Roman"/>
          <w:color w:val="3A3939"/>
          <w:kern w:val="36"/>
          <w:sz w:val="24"/>
          <w:szCs w:val="24"/>
          <w:lang w:eastAsia="pt-BR"/>
        </w:rPr>
        <w:t>Palestra de Sandro Dias “</w:t>
      </w:r>
      <w:r w:rsidR="003048DB" w:rsidRPr="003048DB">
        <w:rPr>
          <w:rFonts w:ascii="Times New Roman" w:eastAsia="Times New Roman" w:hAnsi="Times New Roman" w:cs="Times New Roman"/>
          <w:color w:val="3A3939"/>
          <w:kern w:val="36"/>
          <w:sz w:val="24"/>
          <w:szCs w:val="24"/>
          <w:lang w:eastAsia="pt-BR"/>
        </w:rPr>
        <w:t>A historiografia da</w:t>
      </w:r>
      <w:r w:rsidR="003048DB">
        <w:rPr>
          <w:rFonts w:ascii="Times New Roman" w:eastAsia="Times New Roman" w:hAnsi="Times New Roman" w:cs="Times New Roman"/>
          <w:color w:val="3A3939"/>
          <w:kern w:val="36"/>
          <w:sz w:val="24"/>
          <w:szCs w:val="24"/>
          <w:lang w:eastAsia="pt-BR"/>
        </w:rPr>
        <w:t xml:space="preserve"> </w:t>
      </w:r>
      <w:r w:rsidR="003048DB" w:rsidRPr="003048DB">
        <w:rPr>
          <w:rFonts w:ascii="Times New Roman" w:eastAsia="Times New Roman" w:hAnsi="Times New Roman" w:cs="Times New Roman"/>
          <w:color w:val="3A3939"/>
          <w:kern w:val="36"/>
          <w:sz w:val="24"/>
          <w:szCs w:val="24"/>
          <w:lang w:eastAsia="pt-BR"/>
        </w:rPr>
        <w:t>alimentação e os estudos contemporâneos de gastronomia”</w:t>
      </w:r>
      <w:r w:rsidR="0089415F">
        <w:rPr>
          <w:rFonts w:ascii="Times New Roman" w:eastAsia="Times New Roman" w:hAnsi="Times New Roman" w:cs="Times New Roman"/>
          <w:color w:val="3A3939"/>
          <w:kern w:val="36"/>
          <w:sz w:val="24"/>
          <w:szCs w:val="24"/>
          <w:lang w:eastAsia="pt-BR"/>
        </w:rPr>
        <w:t xml:space="preserve"> </w:t>
      </w:r>
    </w:p>
    <w:p w:rsidR="00271854" w:rsidRPr="00C57A48" w:rsidRDefault="00271854" w:rsidP="003048DB">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28/05</w:t>
      </w:r>
      <w:r w:rsidR="00826F07">
        <w:rPr>
          <w:rFonts w:ascii="Times New Roman" w:eastAsia="Times New Roman" w:hAnsi="Times New Roman" w:cs="Times New Roman"/>
          <w:color w:val="3A3939"/>
          <w:kern w:val="36"/>
          <w:sz w:val="24"/>
          <w:szCs w:val="24"/>
          <w:lang w:eastAsia="pt-BR"/>
        </w:rPr>
        <w:t xml:space="preserve"> </w:t>
      </w:r>
      <w:r w:rsidR="00074306">
        <w:rPr>
          <w:rFonts w:ascii="Times New Roman" w:eastAsia="Times New Roman" w:hAnsi="Times New Roman" w:cs="Times New Roman"/>
          <w:color w:val="3A3939"/>
          <w:kern w:val="36"/>
          <w:sz w:val="24"/>
          <w:szCs w:val="24"/>
          <w:lang w:eastAsia="pt-BR"/>
        </w:rPr>
        <w:t>Palestra</w:t>
      </w:r>
      <w:r w:rsidR="003048DB">
        <w:rPr>
          <w:rFonts w:ascii="Times New Roman" w:eastAsia="Times New Roman" w:hAnsi="Times New Roman" w:cs="Times New Roman"/>
          <w:color w:val="3A3939"/>
          <w:kern w:val="36"/>
          <w:sz w:val="24"/>
          <w:szCs w:val="24"/>
          <w:lang w:eastAsia="pt-BR"/>
        </w:rPr>
        <w:t xml:space="preserve"> de</w:t>
      </w:r>
      <w:r w:rsidR="00826F07">
        <w:rPr>
          <w:rFonts w:ascii="Times New Roman" w:eastAsia="Times New Roman" w:hAnsi="Times New Roman" w:cs="Times New Roman"/>
          <w:color w:val="3A3939"/>
          <w:kern w:val="36"/>
          <w:sz w:val="24"/>
          <w:szCs w:val="24"/>
          <w:lang w:eastAsia="pt-BR"/>
        </w:rPr>
        <w:t xml:space="preserve"> </w:t>
      </w:r>
      <w:r w:rsidR="003048DB" w:rsidRPr="003048DB">
        <w:rPr>
          <w:rFonts w:ascii="Times New Roman" w:eastAsia="Times New Roman" w:hAnsi="Times New Roman" w:cs="Times New Roman"/>
          <w:color w:val="3A3939"/>
          <w:kern w:val="36"/>
          <w:sz w:val="24"/>
          <w:szCs w:val="24"/>
          <w:lang w:eastAsia="pt-BR"/>
        </w:rPr>
        <w:t>Talitha Alessandra Ferreira</w:t>
      </w:r>
      <w:r w:rsidR="003048DB">
        <w:rPr>
          <w:rFonts w:ascii="Times New Roman" w:eastAsia="Times New Roman" w:hAnsi="Times New Roman" w:cs="Times New Roman"/>
          <w:color w:val="3A3939"/>
          <w:kern w:val="36"/>
          <w:sz w:val="24"/>
          <w:szCs w:val="24"/>
          <w:lang w:eastAsia="pt-BR"/>
        </w:rPr>
        <w:t xml:space="preserve"> </w:t>
      </w:r>
      <w:proofErr w:type="gramStart"/>
      <w:r w:rsidR="003048DB">
        <w:rPr>
          <w:rFonts w:ascii="Times New Roman" w:eastAsia="Times New Roman" w:hAnsi="Times New Roman" w:cs="Times New Roman"/>
          <w:color w:val="3A3939"/>
          <w:kern w:val="36"/>
          <w:sz w:val="24"/>
          <w:szCs w:val="24"/>
          <w:lang w:eastAsia="pt-BR"/>
        </w:rPr>
        <w:t xml:space="preserve">“ </w:t>
      </w:r>
      <w:proofErr w:type="gramEnd"/>
      <w:r w:rsidR="003048DB" w:rsidRPr="003048DB">
        <w:rPr>
          <w:rFonts w:ascii="Times New Roman" w:eastAsia="Times New Roman" w:hAnsi="Times New Roman" w:cs="Times New Roman"/>
          <w:color w:val="3A3939"/>
          <w:kern w:val="36"/>
          <w:sz w:val="24"/>
          <w:szCs w:val="24"/>
          <w:lang w:eastAsia="pt-BR"/>
        </w:rPr>
        <w:t>Entre a culiná</w:t>
      </w:r>
      <w:r w:rsidR="003048DB">
        <w:rPr>
          <w:rFonts w:ascii="Times New Roman" w:eastAsia="Times New Roman" w:hAnsi="Times New Roman" w:cs="Times New Roman"/>
          <w:color w:val="3A3939"/>
          <w:kern w:val="36"/>
          <w:sz w:val="24"/>
          <w:szCs w:val="24"/>
          <w:lang w:eastAsia="pt-BR"/>
        </w:rPr>
        <w:t xml:space="preserve">ria e a gastronomia </w:t>
      </w:r>
      <w:proofErr w:type="gramStart"/>
      <w:r w:rsidR="003048DB">
        <w:rPr>
          <w:rFonts w:ascii="Times New Roman" w:eastAsia="Times New Roman" w:hAnsi="Times New Roman" w:cs="Times New Roman"/>
          <w:color w:val="3A3939"/>
          <w:kern w:val="36"/>
          <w:sz w:val="24"/>
          <w:szCs w:val="24"/>
          <w:lang w:eastAsia="pt-BR"/>
        </w:rPr>
        <w:t>brasileiras</w:t>
      </w:r>
      <w:proofErr w:type="gramEnd"/>
      <w:r w:rsidR="003048DB">
        <w:rPr>
          <w:rFonts w:ascii="Times New Roman" w:eastAsia="Times New Roman" w:hAnsi="Times New Roman" w:cs="Times New Roman"/>
          <w:color w:val="3A3939"/>
          <w:kern w:val="36"/>
          <w:sz w:val="24"/>
          <w:szCs w:val="24"/>
          <w:lang w:eastAsia="pt-BR"/>
        </w:rPr>
        <w:t xml:space="preserve">: </w:t>
      </w:r>
      <w:r w:rsidR="003048DB" w:rsidRPr="003048DB">
        <w:rPr>
          <w:rFonts w:ascii="Times New Roman" w:eastAsia="Times New Roman" w:hAnsi="Times New Roman" w:cs="Times New Roman"/>
          <w:color w:val="3A3939"/>
          <w:kern w:val="36"/>
          <w:sz w:val="24"/>
          <w:szCs w:val="24"/>
          <w:lang w:eastAsia="pt-BR"/>
        </w:rPr>
        <w:t>desafios para as reflexões acerca de uma ementa nacional</w:t>
      </w:r>
      <w:r w:rsidR="003048DB">
        <w:rPr>
          <w:rFonts w:ascii="Times New Roman" w:eastAsia="Times New Roman" w:hAnsi="Times New Roman" w:cs="Times New Roman"/>
          <w:color w:val="3A3939"/>
          <w:kern w:val="36"/>
          <w:sz w:val="24"/>
          <w:szCs w:val="24"/>
          <w:lang w:eastAsia="pt-BR"/>
        </w:rPr>
        <w:t>”</w:t>
      </w:r>
    </w:p>
    <w:p w:rsidR="00271854" w:rsidRPr="00C57A48" w:rsidRDefault="00271854">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04/06</w:t>
      </w:r>
      <w:r w:rsidR="00826F07">
        <w:rPr>
          <w:rFonts w:ascii="Times New Roman" w:eastAsia="Times New Roman" w:hAnsi="Times New Roman" w:cs="Times New Roman"/>
          <w:color w:val="3A3939"/>
          <w:kern w:val="36"/>
          <w:sz w:val="24"/>
          <w:szCs w:val="24"/>
          <w:lang w:eastAsia="pt-BR"/>
        </w:rPr>
        <w:t xml:space="preserve"> </w:t>
      </w:r>
      <w:r w:rsidR="003048DB">
        <w:rPr>
          <w:rFonts w:ascii="Times New Roman" w:eastAsia="Times New Roman" w:hAnsi="Times New Roman" w:cs="Times New Roman"/>
          <w:color w:val="3A3939"/>
          <w:kern w:val="36"/>
          <w:sz w:val="24"/>
          <w:szCs w:val="24"/>
          <w:lang w:eastAsia="pt-BR"/>
        </w:rPr>
        <w:t>Palestra de Manuela Silva Silveira “Construção da qualidade em torno dos alimentos”</w:t>
      </w:r>
    </w:p>
    <w:p w:rsidR="00271854" w:rsidRPr="00C57A48" w:rsidRDefault="00271854">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11/06</w:t>
      </w:r>
      <w:r w:rsidR="00826F07">
        <w:rPr>
          <w:rFonts w:ascii="Times New Roman" w:eastAsia="Times New Roman" w:hAnsi="Times New Roman" w:cs="Times New Roman"/>
          <w:color w:val="3A3939"/>
          <w:kern w:val="36"/>
          <w:sz w:val="24"/>
          <w:szCs w:val="24"/>
          <w:lang w:eastAsia="pt-BR"/>
        </w:rPr>
        <w:t xml:space="preserve"> </w:t>
      </w:r>
      <w:r w:rsidR="0089415F">
        <w:rPr>
          <w:rFonts w:ascii="Times New Roman" w:eastAsia="Times New Roman" w:hAnsi="Times New Roman" w:cs="Times New Roman"/>
          <w:color w:val="3A3939"/>
          <w:kern w:val="36"/>
          <w:sz w:val="24"/>
          <w:szCs w:val="24"/>
          <w:lang w:eastAsia="pt-BR"/>
        </w:rPr>
        <w:t>Prova de avaliação dos alunos</w:t>
      </w:r>
    </w:p>
    <w:p w:rsidR="00271854" w:rsidRPr="00C57A48" w:rsidRDefault="00271854">
      <w:pPr>
        <w:rPr>
          <w:rFonts w:ascii="Times New Roman" w:eastAsia="Times New Roman" w:hAnsi="Times New Roman" w:cs="Times New Roman"/>
          <w:color w:val="3A3939"/>
          <w:kern w:val="36"/>
          <w:sz w:val="24"/>
          <w:szCs w:val="24"/>
          <w:lang w:eastAsia="pt-BR"/>
        </w:rPr>
      </w:pPr>
      <w:r w:rsidRPr="00C57A48">
        <w:rPr>
          <w:rFonts w:ascii="Times New Roman" w:eastAsia="Times New Roman" w:hAnsi="Times New Roman" w:cs="Times New Roman"/>
          <w:color w:val="3A3939"/>
          <w:kern w:val="36"/>
          <w:sz w:val="24"/>
          <w:szCs w:val="24"/>
          <w:lang w:eastAsia="pt-BR"/>
        </w:rPr>
        <w:t>25/06</w:t>
      </w:r>
      <w:r w:rsidR="00826F07">
        <w:rPr>
          <w:rFonts w:ascii="Times New Roman" w:eastAsia="Times New Roman" w:hAnsi="Times New Roman" w:cs="Times New Roman"/>
          <w:color w:val="3A3939"/>
          <w:kern w:val="36"/>
          <w:sz w:val="24"/>
          <w:szCs w:val="24"/>
          <w:lang w:eastAsia="pt-BR"/>
        </w:rPr>
        <w:t xml:space="preserve"> </w:t>
      </w:r>
      <w:r w:rsidR="0089415F">
        <w:rPr>
          <w:rFonts w:ascii="Times New Roman" w:eastAsia="Times New Roman" w:hAnsi="Times New Roman" w:cs="Times New Roman"/>
          <w:color w:val="3A3939"/>
          <w:kern w:val="36"/>
          <w:sz w:val="24"/>
          <w:szCs w:val="24"/>
          <w:lang w:eastAsia="pt-BR"/>
        </w:rPr>
        <w:t xml:space="preserve">Avaliação da disciplina, resultados e prova </w:t>
      </w:r>
      <w:proofErr w:type="spellStart"/>
      <w:proofErr w:type="gramStart"/>
      <w:r w:rsidR="0089415F">
        <w:rPr>
          <w:rFonts w:ascii="Times New Roman" w:eastAsia="Times New Roman" w:hAnsi="Times New Roman" w:cs="Times New Roman"/>
          <w:color w:val="3A3939"/>
          <w:kern w:val="36"/>
          <w:sz w:val="24"/>
          <w:szCs w:val="24"/>
          <w:lang w:eastAsia="pt-BR"/>
        </w:rPr>
        <w:t>repositiva</w:t>
      </w:r>
      <w:proofErr w:type="spellEnd"/>
      <w:proofErr w:type="gramEnd"/>
    </w:p>
    <w:p w:rsidR="007D07D3" w:rsidRDefault="007D07D3">
      <w:pPr>
        <w:rPr>
          <w:rFonts w:ascii="Times New Roman" w:eastAsia="Times New Roman" w:hAnsi="Times New Roman" w:cs="Times New Roman"/>
          <w:color w:val="3A3939"/>
          <w:kern w:val="36"/>
          <w:sz w:val="40"/>
          <w:szCs w:val="40"/>
          <w:lang w:eastAsia="pt-BR"/>
        </w:rPr>
      </w:pPr>
    </w:p>
    <w:p w:rsidR="003979E1" w:rsidRDefault="003979E1">
      <w:pPr>
        <w:rPr>
          <w:rFonts w:ascii="Times New Roman" w:eastAsia="Times New Roman" w:hAnsi="Times New Roman" w:cs="Times New Roman"/>
          <w:color w:val="3A3939"/>
          <w:kern w:val="36"/>
          <w:sz w:val="40"/>
          <w:szCs w:val="40"/>
          <w:lang w:eastAsia="pt-BR"/>
        </w:rPr>
      </w:pPr>
    </w:p>
    <w:p w:rsidR="007D07D3" w:rsidRPr="003979E1" w:rsidRDefault="007D07D3" w:rsidP="007D07D3">
      <w:pPr>
        <w:spacing w:after="0" w:line="240" w:lineRule="auto"/>
        <w:outlineLvl w:val="0"/>
        <w:rPr>
          <w:rFonts w:ascii="Times New Roman" w:eastAsia="Times New Roman" w:hAnsi="Times New Roman" w:cs="Times New Roman"/>
          <w:b/>
          <w:color w:val="3A3939"/>
          <w:kern w:val="36"/>
          <w:sz w:val="40"/>
          <w:szCs w:val="40"/>
          <w:lang w:eastAsia="pt-BR"/>
        </w:rPr>
      </w:pPr>
      <w:r w:rsidRPr="003979E1">
        <w:rPr>
          <w:rFonts w:ascii="Times New Roman" w:eastAsia="Times New Roman" w:hAnsi="Times New Roman" w:cs="Times New Roman"/>
          <w:b/>
          <w:color w:val="3A3939"/>
          <w:kern w:val="36"/>
          <w:sz w:val="40"/>
          <w:szCs w:val="40"/>
          <w:lang w:eastAsia="pt-BR"/>
        </w:rPr>
        <w:lastRenderedPageBreak/>
        <w:t>Mais frutas e legumes e só um bife por semana: a receita para alimentar o planeta até 2050</w:t>
      </w:r>
    </w:p>
    <w:p w:rsidR="007D07D3" w:rsidRPr="007D07D3" w:rsidRDefault="007D07D3" w:rsidP="007D07D3">
      <w:pPr>
        <w:spacing w:after="0" w:line="300" w:lineRule="atLeast"/>
        <w:rPr>
          <w:rFonts w:ascii="Times New Roman" w:eastAsia="Times New Roman" w:hAnsi="Times New Roman" w:cs="Times New Roman"/>
          <w:color w:val="000000"/>
          <w:sz w:val="20"/>
          <w:szCs w:val="20"/>
          <w:lang w:eastAsia="pt-BR"/>
        </w:rPr>
      </w:pPr>
      <w:r w:rsidRPr="007D07D3">
        <w:rPr>
          <w:rFonts w:ascii="Times New Roman" w:eastAsia="Times New Roman" w:hAnsi="Times New Roman" w:cs="Times New Roman"/>
          <w:color w:val="000000"/>
          <w:sz w:val="20"/>
          <w:szCs w:val="20"/>
          <w:lang w:eastAsia="pt-BR"/>
        </w:rPr>
        <w:t>Por </w:t>
      </w:r>
      <w:hyperlink r:id="rId5" w:history="1">
        <w:r w:rsidRPr="003979E1">
          <w:rPr>
            <w:rFonts w:ascii="Times New Roman" w:eastAsia="Times New Roman" w:hAnsi="Times New Roman" w:cs="Times New Roman"/>
            <w:sz w:val="20"/>
            <w:szCs w:val="20"/>
            <w:lang w:eastAsia="pt-BR"/>
          </w:rPr>
          <w:t>RFI</w:t>
        </w:r>
      </w:hyperlink>
      <w:r w:rsidR="003979E1">
        <w:rPr>
          <w:rFonts w:ascii="Arial" w:eastAsia="Times New Roman" w:hAnsi="Arial" w:cs="Arial"/>
          <w:color w:val="8E8E8F"/>
          <w:sz w:val="20"/>
          <w:szCs w:val="20"/>
          <w:lang w:eastAsia="pt-BR"/>
        </w:rPr>
        <w:t xml:space="preserve"> </w:t>
      </w:r>
      <w:r w:rsidRPr="007D07D3">
        <w:rPr>
          <w:rFonts w:ascii="Arial" w:eastAsia="Times New Roman" w:hAnsi="Arial" w:cs="Arial"/>
          <w:color w:val="8E8E8F"/>
          <w:sz w:val="20"/>
          <w:szCs w:val="20"/>
          <w:lang w:eastAsia="pt-BR"/>
        </w:rPr>
        <w:t xml:space="preserve">Publicado em 17-01-2019 Modificado em 17-01-2019 em </w:t>
      </w:r>
      <w:proofErr w:type="gramStart"/>
      <w:r w:rsidRPr="007D07D3">
        <w:rPr>
          <w:rFonts w:ascii="Arial" w:eastAsia="Times New Roman" w:hAnsi="Arial" w:cs="Arial"/>
          <w:color w:val="8E8E8F"/>
          <w:sz w:val="20"/>
          <w:szCs w:val="20"/>
          <w:lang w:eastAsia="pt-BR"/>
        </w:rPr>
        <w:t>12:06</w:t>
      </w:r>
      <w:proofErr w:type="gramEnd"/>
    </w:p>
    <w:p w:rsidR="007D07D3" w:rsidRPr="007D07D3" w:rsidRDefault="007D07D3" w:rsidP="007D07D3">
      <w:pPr>
        <w:shd w:val="clear" w:color="auto" w:fill="FFFFFF"/>
        <w:spacing w:before="225" w:after="225" w:line="240" w:lineRule="auto"/>
        <w:jc w:val="both"/>
        <w:rPr>
          <w:rFonts w:ascii="Helvetica" w:eastAsia="Times New Roman" w:hAnsi="Helvetica" w:cs="Times New Roman"/>
          <w:color w:val="3A3939"/>
          <w:lang w:eastAsia="pt-BR"/>
        </w:rPr>
      </w:pPr>
      <w:r w:rsidRPr="007D07D3">
        <w:rPr>
          <w:rFonts w:ascii="Helvetica" w:eastAsia="Times New Roman" w:hAnsi="Helvetica" w:cs="Times New Roman"/>
          <w:b/>
          <w:bCs/>
          <w:color w:val="3A3939"/>
          <w:lang w:eastAsia="pt-BR"/>
        </w:rPr>
        <w:t xml:space="preserve">Como alimentar de maneira saudável 10 bilhões de humanos até 2050 e ao mesmo tempo preservar o planeta? Um relatório divulgado nesta quinta-feira (17) pela revista The Lancet e a ONG </w:t>
      </w:r>
      <w:proofErr w:type="spellStart"/>
      <w:r w:rsidRPr="007D07D3">
        <w:rPr>
          <w:rFonts w:ascii="Helvetica" w:eastAsia="Times New Roman" w:hAnsi="Helvetica" w:cs="Times New Roman"/>
          <w:b/>
          <w:bCs/>
          <w:color w:val="3A3939"/>
          <w:lang w:eastAsia="pt-BR"/>
        </w:rPr>
        <w:t>Fondation</w:t>
      </w:r>
      <w:proofErr w:type="spellEnd"/>
      <w:r w:rsidRPr="007D07D3">
        <w:rPr>
          <w:rFonts w:ascii="Helvetica" w:eastAsia="Times New Roman" w:hAnsi="Helvetica" w:cs="Times New Roman"/>
          <w:b/>
          <w:bCs/>
          <w:color w:val="3A3939"/>
          <w:lang w:eastAsia="pt-BR"/>
        </w:rPr>
        <w:t xml:space="preserve"> EAT mostra que um regime que limita o consumo de carne vermelha e açúcar poderia evitar 11 milhões de mortes prematuras por ano, além de ajudar o meio ambiente.</w:t>
      </w:r>
    </w:p>
    <w:p w:rsidR="007D07D3" w:rsidRPr="003979E1" w:rsidRDefault="007D07D3" w:rsidP="007D07D3">
      <w:pPr>
        <w:shd w:val="clear" w:color="auto" w:fill="FFFFFF"/>
        <w:spacing w:before="225" w:after="225" w:line="240" w:lineRule="auto"/>
        <w:jc w:val="both"/>
        <w:rPr>
          <w:rFonts w:ascii="Helvetica" w:eastAsia="Times New Roman" w:hAnsi="Helvetica" w:cs="Times New Roman"/>
          <w:lang w:eastAsia="pt-BR"/>
        </w:rPr>
      </w:pPr>
      <w:r w:rsidRPr="007D07D3">
        <w:rPr>
          <w:rFonts w:ascii="Helvetica" w:eastAsia="Times New Roman" w:hAnsi="Helvetica" w:cs="Times New Roman"/>
          <w:color w:val="3A3939"/>
          <w:lang w:eastAsia="pt-BR"/>
        </w:rPr>
        <w:t xml:space="preserve">De acordo com o relatório, que mobilizou 37 especialistas de 16 países, a dieta que protege a saúde e o meio-ambiente divide por </w:t>
      </w:r>
      <w:proofErr w:type="gramStart"/>
      <w:r w:rsidRPr="007D07D3">
        <w:rPr>
          <w:rFonts w:ascii="Helvetica" w:eastAsia="Times New Roman" w:hAnsi="Helvetica" w:cs="Times New Roman"/>
          <w:color w:val="3A3939"/>
          <w:lang w:eastAsia="pt-BR"/>
        </w:rPr>
        <w:t>dois o consumo</w:t>
      </w:r>
      <w:proofErr w:type="gramEnd"/>
      <w:r w:rsidRPr="007D07D3">
        <w:rPr>
          <w:rFonts w:ascii="Helvetica" w:eastAsia="Times New Roman" w:hAnsi="Helvetica" w:cs="Times New Roman"/>
          <w:color w:val="3A3939"/>
          <w:lang w:eastAsia="pt-BR"/>
        </w:rPr>
        <w:t xml:space="preserve"> de carne vermelha e açúcar e dobra a quantidade de frutas, legumes e oleaginosas.</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Segundo o estudo, o ideal seria incluir todos os dias no cardápio 300 gramas de legumes, 200g de frutas, 200g de grãos completos como arroz, milho ou trigo, 250g de leite e somente 14g de carne vermelha.</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Os especialistas, que preconizam uma “transformação radical dos hábitos alimentares”, sugerem o consumo de 29g diárias de carne de aves, 28g de peixe, 13g de ovos ou 50g de nozes em substituição à famosa picanha. As quantidades são suficientes para fornecer as proteínas que o corpo precisa. Além de ser bom para a saúde, evitando doenças como o diabetes, por exemplo, a dieta também contribuiria para o equilíbrio dos recursos naturais terrestres.</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“Os regimes alimentares atuais fazem com que a Terra ultrapasse seus limites e geram doenças. Eles são uma ameaça para as pessoas e para o planeta”, escrevem os autores. O regime estabelecido pelos especialistas visa garantir um equilíbrio entre as necessidades de saúde da população mundial e o impacto no meio ambiente.</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 xml:space="preserve">Isso não significa que as pessoas devem comer exatamente a mesma coisa, mas adaptar as recomendações à cultura, à geografia e à </w:t>
      </w:r>
      <w:r w:rsidRPr="003979E1">
        <w:rPr>
          <w:rFonts w:ascii="Helvetica" w:eastAsia="Times New Roman" w:hAnsi="Helvetica" w:cs="Times New Roman"/>
          <w:lang w:eastAsia="pt-BR"/>
        </w:rPr>
        <w:t>demografia. </w:t>
      </w:r>
      <w:hyperlink r:id="rId6" w:tgtFrame="_blank" w:history="1">
        <w:r w:rsidRPr="003979E1">
          <w:rPr>
            <w:rFonts w:ascii="Helvetica" w:eastAsia="Times New Roman" w:hAnsi="Helvetica" w:cs="Times New Roman"/>
            <w:lang w:eastAsia="pt-BR"/>
          </w:rPr>
          <w:t xml:space="preserve">A regra é basicamente a mesma: dobrar o consumo de frutas, legumes e leguminosas e diminuir a carne vermelha, o açúcar e os alimentos transformados, como refrigerantes ou embutidos, por </w:t>
        </w:r>
        <w:proofErr w:type="gramStart"/>
        <w:r w:rsidRPr="003979E1">
          <w:rPr>
            <w:rFonts w:ascii="Helvetica" w:eastAsia="Times New Roman" w:hAnsi="Helvetica" w:cs="Times New Roman"/>
            <w:lang w:eastAsia="pt-BR"/>
          </w:rPr>
          <w:t>exemplo.</w:t>
        </w:r>
        <w:proofErr w:type="gramEnd"/>
      </w:hyperlink>
    </w:p>
    <w:p w:rsidR="007D07D3" w:rsidRDefault="007D07D3" w:rsidP="007D07D3">
      <w:pPr>
        <w:shd w:val="clear" w:color="auto" w:fill="FFFFFF"/>
        <w:spacing w:before="225" w:after="225" w:line="240" w:lineRule="auto"/>
        <w:jc w:val="both"/>
        <w:rPr>
          <w:rFonts w:ascii="Helvetica" w:eastAsia="Times New Roman" w:hAnsi="Helvetica" w:cs="Times New Roman"/>
          <w:color w:val="3A3939"/>
          <w:lang w:eastAsia="pt-BR"/>
        </w:rPr>
      </w:pPr>
      <w:r w:rsidRPr="007D07D3">
        <w:rPr>
          <w:rFonts w:ascii="Helvetica" w:eastAsia="Times New Roman" w:hAnsi="Helvetica" w:cs="Times New Roman"/>
          <w:b/>
          <w:bCs/>
          <w:color w:val="3A3939"/>
          <w:lang w:eastAsia="pt-BR"/>
        </w:rPr>
        <w:t>Disparidades</w:t>
      </w:r>
    </w:p>
    <w:p w:rsidR="007D07D3" w:rsidRPr="007D07D3" w:rsidRDefault="007D07D3" w:rsidP="007D07D3">
      <w:pPr>
        <w:shd w:val="clear" w:color="auto" w:fill="FFFFFF"/>
        <w:spacing w:before="225" w:after="225" w:line="240" w:lineRule="auto"/>
        <w:jc w:val="both"/>
        <w:rPr>
          <w:rFonts w:ascii="Helvetica" w:eastAsia="Times New Roman" w:hAnsi="Helvetica" w:cs="Times New Roman"/>
          <w:color w:val="3A3939"/>
          <w:lang w:eastAsia="pt-BR"/>
        </w:rPr>
      </w:pPr>
      <w:r w:rsidRPr="007D07D3">
        <w:rPr>
          <w:rFonts w:ascii="Helvetica" w:eastAsia="Times New Roman" w:hAnsi="Helvetica" w:cs="Times New Roman"/>
          <w:color w:val="3A3939"/>
          <w:lang w:eastAsia="pt-BR"/>
        </w:rPr>
        <w:t>Esses objetivos globais, obviamente, escondem enormes disparidades de acordo com o nível cultural e de desenvolvimento dos países. Nos Estados Unidos, por exemplo, o consumo diário médio de carne vermelha é de cerca de 280g por dia, vinte vezes a mais do que o recomendado, enquanto em outros países a fome devasta a população.</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Segundo o estudo, mais de 820 milhões de pessoas passam fome no mundo, 2,4 bilhões comem mais do que deveriam e metade da população mundial apresenta carências nutricionais.</w:t>
      </w:r>
      <w:r>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Independentemente do consumo, os autores do relatório alertam para a necessidade de uma mudança radical nos modos de produção, diminuindo as monoculturas ou plantações que devastam florestas, geradoras de gases que provocam o efeito estufa. Outra prioridade é reduzir o desperdício de alimentos e as perdas nos processos de produção</w:t>
      </w:r>
      <w:r w:rsidR="003979E1">
        <w:rPr>
          <w:rFonts w:ascii="Helvetica" w:eastAsia="Times New Roman" w:hAnsi="Helvetica" w:cs="Times New Roman"/>
          <w:color w:val="3A3939"/>
          <w:lang w:eastAsia="pt-BR"/>
        </w:rPr>
        <w:t xml:space="preserve">. </w:t>
      </w:r>
      <w:r w:rsidRPr="007D07D3">
        <w:rPr>
          <w:rFonts w:ascii="Helvetica" w:eastAsia="Times New Roman" w:hAnsi="Helvetica" w:cs="Times New Roman"/>
          <w:color w:val="3A3939"/>
          <w:lang w:eastAsia="pt-BR"/>
        </w:rPr>
        <w:t>.“A maneira como nós nos alimentamos é uma das principais causas das mudanças climáticas, da perda de biodiversidade e das doenças não-transmissíveis, como obesidade, doenças cardiovasculares ou diabetes”, declarou o professor Tim Lang, da Universidade de Londres, um dos autores do estudo. “Da mesma forma que nosso sistema de alimentação mudou radicalmente no século 20, pensamos que ele também deve mudar radicalmente no século 21”, conclui.</w:t>
      </w:r>
    </w:p>
    <w:p w:rsidR="008A1C14" w:rsidRPr="007D07D3" w:rsidRDefault="007D07D3" w:rsidP="007D07D3">
      <w:pPr>
        <w:shd w:val="clear" w:color="auto" w:fill="FFFFFF"/>
        <w:spacing w:before="450" w:after="225" w:line="240" w:lineRule="auto"/>
        <w:jc w:val="both"/>
        <w:rPr>
          <w:rFonts w:ascii="Helvetica" w:eastAsia="Times New Roman" w:hAnsi="Helvetica" w:cs="Times New Roman"/>
          <w:color w:val="3A3939"/>
          <w:lang w:eastAsia="pt-BR"/>
        </w:rPr>
      </w:pPr>
      <w:r w:rsidRPr="007D07D3">
        <w:rPr>
          <w:rFonts w:ascii="Helvetica" w:eastAsia="Times New Roman" w:hAnsi="Helvetica" w:cs="Times New Roman"/>
          <w:color w:val="3A3939"/>
          <w:lang w:eastAsia="pt-BR"/>
        </w:rPr>
        <w:t> </w:t>
      </w:r>
    </w:p>
    <w:sectPr w:rsidR="008A1C14" w:rsidRPr="007D0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D3"/>
    <w:rsid w:val="00074306"/>
    <w:rsid w:val="00082AB2"/>
    <w:rsid w:val="001414A1"/>
    <w:rsid w:val="00271854"/>
    <w:rsid w:val="003048DB"/>
    <w:rsid w:val="00341C85"/>
    <w:rsid w:val="003979E1"/>
    <w:rsid w:val="003E7568"/>
    <w:rsid w:val="004325A5"/>
    <w:rsid w:val="00497E0F"/>
    <w:rsid w:val="00582F8F"/>
    <w:rsid w:val="0061514C"/>
    <w:rsid w:val="007D07D3"/>
    <w:rsid w:val="00826F07"/>
    <w:rsid w:val="0089415F"/>
    <w:rsid w:val="008A1C14"/>
    <w:rsid w:val="008D4A72"/>
    <w:rsid w:val="00B30DB7"/>
    <w:rsid w:val="00C026FD"/>
    <w:rsid w:val="00C57A48"/>
    <w:rsid w:val="00C976F3"/>
    <w:rsid w:val="00D01407"/>
    <w:rsid w:val="00E51314"/>
    <w:rsid w:val="00E64698"/>
    <w:rsid w:val="00F31E8D"/>
    <w:rsid w:val="00F469E1"/>
    <w:rsid w:val="00F63A1B"/>
    <w:rsid w:val="00FC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D0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082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07D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D07D3"/>
    <w:rPr>
      <w:color w:val="0000FF"/>
      <w:u w:val="single"/>
    </w:rPr>
  </w:style>
  <w:style w:type="character" w:customStyle="1" w:styleId="date-publication">
    <w:name w:val="date-publication"/>
    <w:basedOn w:val="Fontepargpadro"/>
    <w:rsid w:val="007D07D3"/>
  </w:style>
  <w:style w:type="paragraph" w:styleId="NormalWeb">
    <w:name w:val="Normal (Web)"/>
    <w:basedOn w:val="Normal"/>
    <w:uiPriority w:val="99"/>
    <w:semiHidden/>
    <w:unhideWhenUsed/>
    <w:rsid w:val="007D07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07D3"/>
    <w:rPr>
      <w:b/>
      <w:bCs/>
    </w:rPr>
  </w:style>
  <w:style w:type="paragraph" w:styleId="Textodebalo">
    <w:name w:val="Balloon Text"/>
    <w:basedOn w:val="Normal"/>
    <w:link w:val="TextodebaloChar"/>
    <w:uiPriority w:val="99"/>
    <w:semiHidden/>
    <w:unhideWhenUsed/>
    <w:rsid w:val="007D07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07D3"/>
    <w:rPr>
      <w:rFonts w:ascii="Tahoma" w:hAnsi="Tahoma" w:cs="Tahoma"/>
      <w:sz w:val="16"/>
      <w:szCs w:val="16"/>
    </w:rPr>
  </w:style>
  <w:style w:type="character" w:customStyle="1" w:styleId="Ttulo3Char">
    <w:name w:val="Título 3 Char"/>
    <w:basedOn w:val="Fontepargpadro"/>
    <w:link w:val="Ttulo3"/>
    <w:uiPriority w:val="9"/>
    <w:semiHidden/>
    <w:rsid w:val="00082A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D0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082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07D3"/>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D07D3"/>
    <w:rPr>
      <w:color w:val="0000FF"/>
      <w:u w:val="single"/>
    </w:rPr>
  </w:style>
  <w:style w:type="character" w:customStyle="1" w:styleId="date-publication">
    <w:name w:val="date-publication"/>
    <w:basedOn w:val="Fontepargpadro"/>
    <w:rsid w:val="007D07D3"/>
  </w:style>
  <w:style w:type="paragraph" w:styleId="NormalWeb">
    <w:name w:val="Normal (Web)"/>
    <w:basedOn w:val="Normal"/>
    <w:uiPriority w:val="99"/>
    <w:semiHidden/>
    <w:unhideWhenUsed/>
    <w:rsid w:val="007D07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07D3"/>
    <w:rPr>
      <w:b/>
      <w:bCs/>
    </w:rPr>
  </w:style>
  <w:style w:type="paragraph" w:styleId="Textodebalo">
    <w:name w:val="Balloon Text"/>
    <w:basedOn w:val="Normal"/>
    <w:link w:val="TextodebaloChar"/>
    <w:uiPriority w:val="99"/>
    <w:semiHidden/>
    <w:unhideWhenUsed/>
    <w:rsid w:val="007D07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07D3"/>
    <w:rPr>
      <w:rFonts w:ascii="Tahoma" w:hAnsi="Tahoma" w:cs="Tahoma"/>
      <w:sz w:val="16"/>
      <w:szCs w:val="16"/>
    </w:rPr>
  </w:style>
  <w:style w:type="character" w:customStyle="1" w:styleId="Ttulo3Char">
    <w:name w:val="Título 3 Char"/>
    <w:basedOn w:val="Fontepargpadro"/>
    <w:link w:val="Ttulo3"/>
    <w:uiPriority w:val="9"/>
    <w:semiHidden/>
    <w:rsid w:val="00082A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585">
      <w:bodyDiv w:val="1"/>
      <w:marLeft w:val="0"/>
      <w:marRight w:val="0"/>
      <w:marTop w:val="0"/>
      <w:marBottom w:val="0"/>
      <w:divBdr>
        <w:top w:val="none" w:sz="0" w:space="0" w:color="auto"/>
        <w:left w:val="none" w:sz="0" w:space="0" w:color="auto"/>
        <w:bottom w:val="none" w:sz="0" w:space="0" w:color="auto"/>
        <w:right w:val="none" w:sz="0" w:space="0" w:color="auto"/>
      </w:divBdr>
      <w:divsChild>
        <w:div w:id="957564123">
          <w:marLeft w:val="0"/>
          <w:marRight w:val="0"/>
          <w:marTop w:val="0"/>
          <w:marBottom w:val="0"/>
          <w:divBdr>
            <w:top w:val="none" w:sz="0" w:space="0" w:color="auto"/>
            <w:left w:val="none" w:sz="0" w:space="0" w:color="auto"/>
            <w:bottom w:val="none" w:sz="0" w:space="0" w:color="auto"/>
            <w:right w:val="none" w:sz="0" w:space="0" w:color="auto"/>
          </w:divBdr>
        </w:div>
        <w:div w:id="673918002">
          <w:marLeft w:val="0"/>
          <w:marRight w:val="0"/>
          <w:marTop w:val="0"/>
          <w:marBottom w:val="75"/>
          <w:divBdr>
            <w:top w:val="none" w:sz="0" w:space="0" w:color="auto"/>
            <w:left w:val="none" w:sz="0" w:space="0" w:color="auto"/>
            <w:bottom w:val="none" w:sz="0" w:space="0" w:color="auto"/>
            <w:right w:val="none" w:sz="0" w:space="0" w:color="auto"/>
          </w:divBdr>
        </w:div>
      </w:divsChild>
    </w:div>
    <w:div w:id="1184248365">
      <w:bodyDiv w:val="1"/>
      <w:marLeft w:val="0"/>
      <w:marRight w:val="0"/>
      <w:marTop w:val="0"/>
      <w:marBottom w:val="0"/>
      <w:divBdr>
        <w:top w:val="none" w:sz="0" w:space="0" w:color="auto"/>
        <w:left w:val="none" w:sz="0" w:space="0" w:color="auto"/>
        <w:bottom w:val="none" w:sz="0" w:space="0" w:color="auto"/>
        <w:right w:val="none" w:sz="0" w:space="0" w:color="auto"/>
      </w:divBdr>
    </w:div>
    <w:div w:id="1543984326">
      <w:bodyDiv w:val="1"/>
      <w:marLeft w:val="0"/>
      <w:marRight w:val="0"/>
      <w:marTop w:val="0"/>
      <w:marBottom w:val="0"/>
      <w:divBdr>
        <w:top w:val="none" w:sz="0" w:space="0" w:color="auto"/>
        <w:left w:val="none" w:sz="0" w:space="0" w:color="auto"/>
        <w:bottom w:val="none" w:sz="0" w:space="0" w:color="auto"/>
        <w:right w:val="none" w:sz="0" w:space="0" w:color="auto"/>
      </w:divBdr>
      <w:divsChild>
        <w:div w:id="1038119258">
          <w:marLeft w:val="0"/>
          <w:marRight w:val="0"/>
          <w:marTop w:val="0"/>
          <w:marBottom w:val="0"/>
          <w:divBdr>
            <w:top w:val="none" w:sz="0" w:space="0" w:color="auto"/>
            <w:left w:val="none" w:sz="0" w:space="0" w:color="auto"/>
            <w:bottom w:val="none" w:sz="0" w:space="0" w:color="auto"/>
            <w:right w:val="none" w:sz="0" w:space="0" w:color="auto"/>
          </w:divBdr>
        </w:div>
        <w:div w:id="117140575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rfi.fr/franca/20170718-franca-na-terra-da-gastronomia-populacao-come-mal" TargetMode="External"/><Relationship Id="rId5" Type="http://schemas.openxmlformats.org/officeDocument/2006/relationships/hyperlink" Target="http://br.rfi.fr/auteur/rfi/"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2</Pages>
  <Words>747</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Eduardo Moruzzi Marques</dc:creator>
  <cp:lastModifiedBy>Paulo Eduardo Moruzzi Marques</cp:lastModifiedBy>
  <cp:revision>18</cp:revision>
  <dcterms:created xsi:type="dcterms:W3CDTF">2019-01-17T16:49:00Z</dcterms:created>
  <dcterms:modified xsi:type="dcterms:W3CDTF">2019-02-26T21:13:00Z</dcterms:modified>
</cp:coreProperties>
</file>