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4C" w:rsidRPr="00C433B7" w:rsidRDefault="0000714C" w:rsidP="0000714C">
      <w:pPr>
        <w:pStyle w:val="Ttulo"/>
        <w:jc w:val="center"/>
        <w:rPr>
          <w:rFonts w:asciiTheme="majorHAnsi" w:hAnsiTheme="majorHAnsi" w:cs="Times New Roman"/>
          <w:sz w:val="28"/>
          <w:szCs w:val="28"/>
        </w:rPr>
      </w:pPr>
      <w:r w:rsidRPr="00C433B7">
        <w:rPr>
          <w:rFonts w:asciiTheme="majorHAnsi" w:hAnsiTheme="majorHAnsi" w:cs="Times New Roman"/>
          <w:sz w:val="28"/>
          <w:szCs w:val="28"/>
        </w:rPr>
        <w:t>FACULDADE DE DIREITO DE RIBEIRÃO PRETO</w:t>
      </w:r>
    </w:p>
    <w:p w:rsidR="0000714C" w:rsidRPr="00C433B7" w:rsidRDefault="0000714C" w:rsidP="0000714C">
      <w:pPr>
        <w:jc w:val="center"/>
        <w:rPr>
          <w:rFonts w:asciiTheme="majorHAnsi" w:hAnsiTheme="majorHAnsi"/>
          <w:sz w:val="28"/>
          <w:szCs w:val="28"/>
        </w:rPr>
      </w:pPr>
      <w:r w:rsidRPr="00C433B7">
        <w:rPr>
          <w:rFonts w:asciiTheme="majorHAnsi" w:hAnsiTheme="majorHAnsi"/>
          <w:sz w:val="28"/>
          <w:szCs w:val="28"/>
        </w:rPr>
        <w:t>UNIVERSIDADE DE SÃO PAULO</w:t>
      </w:r>
    </w:p>
    <w:p w:rsidR="0000714C" w:rsidRPr="00C433B7" w:rsidRDefault="0000714C" w:rsidP="0000714C">
      <w:pPr>
        <w:pStyle w:val="Ttulo"/>
        <w:rPr>
          <w:rFonts w:asciiTheme="majorHAnsi" w:hAnsiTheme="majorHAnsi"/>
          <w:szCs w:val="24"/>
        </w:rPr>
      </w:pPr>
    </w:p>
    <w:p w:rsidR="0000714C" w:rsidRPr="00C433B7" w:rsidRDefault="00E264EE" w:rsidP="0000714C">
      <w:pPr>
        <w:pStyle w:val="Ttulo"/>
        <w:jc w:val="center"/>
        <w:rPr>
          <w:rFonts w:asciiTheme="majorHAnsi" w:hAnsiTheme="majorHAnsi"/>
          <w:sz w:val="28"/>
          <w:szCs w:val="28"/>
        </w:rPr>
      </w:pPr>
      <w:r w:rsidRPr="00C433B7">
        <w:rPr>
          <w:rFonts w:asciiTheme="majorHAnsi" w:hAnsiTheme="majorHAnsi"/>
          <w:sz w:val="28"/>
          <w:szCs w:val="28"/>
        </w:rPr>
        <w:t>Economia Política</w:t>
      </w:r>
      <w:r w:rsidR="0000714C" w:rsidRPr="00C433B7">
        <w:rPr>
          <w:rFonts w:asciiTheme="majorHAnsi" w:hAnsiTheme="majorHAnsi"/>
          <w:sz w:val="28"/>
          <w:szCs w:val="28"/>
        </w:rPr>
        <w:t xml:space="preserve"> – DDP7004</w:t>
      </w:r>
    </w:p>
    <w:p w:rsidR="0000714C" w:rsidRPr="00E4717C" w:rsidRDefault="0000714C" w:rsidP="0000714C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E4717C">
        <w:rPr>
          <w:rFonts w:asciiTheme="majorHAnsi" w:hAnsiTheme="majorHAnsi"/>
          <w:sz w:val="24"/>
          <w:szCs w:val="24"/>
          <w:lang w:val="en-US"/>
        </w:rPr>
        <w:t xml:space="preserve">Prof. Dr. Gabriel </w:t>
      </w:r>
      <w:proofErr w:type="spellStart"/>
      <w:r w:rsidRPr="00E4717C">
        <w:rPr>
          <w:rFonts w:asciiTheme="majorHAnsi" w:hAnsiTheme="majorHAnsi"/>
          <w:sz w:val="24"/>
          <w:szCs w:val="24"/>
          <w:lang w:val="en-US"/>
        </w:rPr>
        <w:t>Lochagin</w:t>
      </w:r>
      <w:proofErr w:type="spellEnd"/>
    </w:p>
    <w:p w:rsidR="0000714C" w:rsidRPr="00E4717C" w:rsidRDefault="00E264EE" w:rsidP="0000714C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E4717C">
        <w:rPr>
          <w:rFonts w:asciiTheme="majorHAnsi" w:hAnsiTheme="majorHAnsi"/>
          <w:sz w:val="24"/>
          <w:szCs w:val="24"/>
          <w:lang w:val="en-US"/>
        </w:rPr>
        <w:t>gabriel.lochagin@usp.br</w:t>
      </w:r>
    </w:p>
    <w:p w:rsidR="0000714C" w:rsidRPr="00E4717C" w:rsidRDefault="0000714C" w:rsidP="0000714C">
      <w:pPr>
        <w:rPr>
          <w:sz w:val="24"/>
          <w:szCs w:val="24"/>
          <w:lang w:val="en-US"/>
        </w:rPr>
      </w:pPr>
    </w:p>
    <w:p w:rsidR="0000714C" w:rsidRPr="00E4717C" w:rsidRDefault="0000714C" w:rsidP="0000714C">
      <w:pPr>
        <w:pStyle w:val="Ttulo"/>
        <w:rPr>
          <w:rFonts w:asciiTheme="majorHAnsi" w:hAnsiTheme="majorHAnsi"/>
          <w:sz w:val="22"/>
          <w:szCs w:val="22"/>
        </w:rPr>
      </w:pPr>
      <w:bookmarkStart w:id="0" w:name="_GoBack"/>
      <w:r w:rsidRPr="00E4717C">
        <w:rPr>
          <w:rFonts w:asciiTheme="majorHAnsi" w:hAnsiTheme="majorHAnsi"/>
          <w:sz w:val="22"/>
          <w:szCs w:val="22"/>
        </w:rPr>
        <w:t>A) Objetivo da Disciplina</w:t>
      </w:r>
    </w:p>
    <w:p w:rsidR="0000714C" w:rsidRPr="00E4717C" w:rsidRDefault="0000714C" w:rsidP="0000714C">
      <w:pPr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Espera-se que, ao final do curso, os alunos sejam capazes de reconhecer e analisar as relações entre a economia, </w:t>
      </w:r>
      <w:proofErr w:type="gramStart"/>
      <w:r w:rsidRPr="00E4717C">
        <w:rPr>
          <w:rFonts w:asciiTheme="majorHAnsi" w:hAnsiTheme="majorHAnsi"/>
          <w:sz w:val="22"/>
          <w:szCs w:val="22"/>
        </w:rPr>
        <w:t>as</w:t>
      </w:r>
      <w:proofErr w:type="gramEnd"/>
      <w:r w:rsidRPr="00E4717C">
        <w:rPr>
          <w:rFonts w:asciiTheme="majorHAnsi" w:hAnsiTheme="majorHAnsi"/>
          <w:sz w:val="22"/>
          <w:szCs w:val="22"/>
        </w:rPr>
        <w:t xml:space="preserve"> instituições políticas e o Direito, notadamente a partir do conhecimento das principais tradições teóricas da economia política.</w:t>
      </w:r>
    </w:p>
    <w:p w:rsidR="0000714C" w:rsidRPr="00E4717C" w:rsidRDefault="0000714C" w:rsidP="0000714C">
      <w:pPr>
        <w:rPr>
          <w:rFonts w:asciiTheme="majorHAnsi" w:hAnsiTheme="majorHAnsi"/>
          <w:sz w:val="22"/>
          <w:szCs w:val="22"/>
        </w:rPr>
      </w:pPr>
    </w:p>
    <w:p w:rsidR="0000714C" w:rsidRPr="00E4717C" w:rsidRDefault="0000714C" w:rsidP="0000714C">
      <w:pPr>
        <w:pStyle w:val="Ttulo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>B) Metodologia e Avaliação</w:t>
      </w:r>
    </w:p>
    <w:p w:rsidR="0000714C" w:rsidRPr="00E4717C" w:rsidRDefault="0000714C" w:rsidP="0052266A">
      <w:pPr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A avaliação será composta de </w:t>
      </w:r>
      <w:r w:rsidR="0052266A" w:rsidRPr="00E4717C">
        <w:rPr>
          <w:rFonts w:asciiTheme="majorHAnsi" w:hAnsiTheme="majorHAnsi"/>
          <w:sz w:val="22"/>
          <w:szCs w:val="22"/>
        </w:rPr>
        <w:t>duas provas. A primeira prova valerá 30% da nota (3,0) e a segunda, 70% (7,0).</w:t>
      </w:r>
    </w:p>
    <w:p w:rsidR="0000714C" w:rsidRPr="00E4717C" w:rsidRDefault="0000714C" w:rsidP="0000714C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00714C" w:rsidRPr="00E4717C" w:rsidRDefault="0000714C" w:rsidP="0000714C">
      <w:pPr>
        <w:pStyle w:val="Ttulo"/>
        <w:rPr>
          <w:rFonts w:asciiTheme="majorHAnsi" w:eastAsia="Times New Roman" w:hAnsiTheme="majorHAnsi" w:cs="Times New Roman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C) Temas e indicações bibliográficas</w:t>
      </w:r>
    </w:p>
    <w:p w:rsidR="0000714C" w:rsidRPr="00E4717C" w:rsidRDefault="0000714C" w:rsidP="0000714C">
      <w:pPr>
        <w:pStyle w:val="Ttulo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</w:t>
      </w:r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 1 -</w:t>
      </w:r>
      <w:proofErr w:type="gramStart"/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End"/>
      <w:r w:rsidRPr="00E4717C">
        <w:rPr>
          <w:rFonts w:asciiTheme="majorHAnsi" w:eastAsia="Times New Roman" w:hAnsiTheme="majorHAnsi" w:cs="Times New Roman"/>
          <w:sz w:val="22"/>
          <w:szCs w:val="22"/>
        </w:rPr>
        <w:t>Apresentação do curso</w:t>
      </w:r>
    </w:p>
    <w:p w:rsidR="0000714C" w:rsidRPr="00E4717C" w:rsidRDefault="0000714C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25/02</w:t>
      </w:r>
    </w:p>
    <w:p w:rsidR="0000714C" w:rsidRPr="00E4717C" w:rsidRDefault="0000714C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</w:p>
    <w:p w:rsidR="001161C5" w:rsidRPr="00E4717C" w:rsidRDefault="0000714C" w:rsidP="0000714C">
      <w:pPr>
        <w:pStyle w:val="Ttulo"/>
        <w:rPr>
          <w:rFonts w:asciiTheme="majorHAnsi" w:eastAsia="Times New Roman" w:hAnsiTheme="majorHAnsi" w:cs="Times New Roman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</w:t>
      </w:r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 2 -</w:t>
      </w:r>
      <w:proofErr w:type="gramStart"/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End"/>
      <w:r w:rsidR="001161C5" w:rsidRPr="00E4717C">
        <w:rPr>
          <w:rFonts w:asciiTheme="majorHAnsi" w:eastAsia="Times New Roman" w:hAnsiTheme="majorHAnsi" w:cs="Times New Roman"/>
          <w:sz w:val="22"/>
          <w:szCs w:val="22"/>
        </w:rPr>
        <w:t>A Ciência Econômica</w:t>
      </w:r>
    </w:p>
    <w:p w:rsidR="001161C5" w:rsidRPr="00E4717C" w:rsidRDefault="001161C5" w:rsidP="001161C5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11/03</w:t>
      </w:r>
      <w:r w:rsidRPr="00E4717C">
        <w:rPr>
          <w:rFonts w:asciiTheme="majorHAnsi" w:hAnsiTheme="majorHAnsi"/>
          <w:sz w:val="22"/>
          <w:szCs w:val="22"/>
        </w:rPr>
        <w:t xml:space="preserve"> – Leitura obrigatória: </w:t>
      </w:r>
    </w:p>
    <w:p w:rsidR="001161C5" w:rsidRPr="00E4717C" w:rsidRDefault="001161C5" w:rsidP="001161C5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MARSHALL, Alfred. </w:t>
      </w:r>
      <w:r w:rsidRPr="00E4717C">
        <w:rPr>
          <w:rFonts w:asciiTheme="majorHAnsi" w:hAnsiTheme="majorHAnsi"/>
          <w:b/>
          <w:sz w:val="22"/>
          <w:szCs w:val="22"/>
        </w:rPr>
        <w:t>Princípios de Economia</w:t>
      </w:r>
      <w:r w:rsidRPr="00E4717C">
        <w:rPr>
          <w:rFonts w:asciiTheme="majorHAnsi" w:hAnsiTheme="majorHAnsi"/>
          <w:sz w:val="22"/>
          <w:szCs w:val="22"/>
        </w:rPr>
        <w:t>: Tratado Introdutório. São Paulo: Nova Cultural,</w:t>
      </w:r>
      <w:r w:rsidR="00DE031D" w:rsidRPr="00E4717C">
        <w:rPr>
          <w:rFonts w:asciiTheme="majorHAnsi" w:hAnsiTheme="majorHAnsi"/>
          <w:sz w:val="22"/>
          <w:szCs w:val="22"/>
        </w:rPr>
        <w:t xml:space="preserve"> 1996, Capítulos I e II, p. 77-96</w:t>
      </w:r>
      <w:r w:rsidRPr="00E4717C">
        <w:rPr>
          <w:rFonts w:asciiTheme="majorHAnsi" w:hAnsiTheme="majorHAnsi"/>
          <w:sz w:val="22"/>
          <w:szCs w:val="22"/>
        </w:rPr>
        <w:t>.</w:t>
      </w:r>
    </w:p>
    <w:p w:rsidR="00DE031D" w:rsidRPr="00E4717C" w:rsidRDefault="00DE031D" w:rsidP="001161C5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LEVITT, Steven; DUBNER, Stephen. </w:t>
      </w:r>
      <w:proofErr w:type="spellStart"/>
      <w:r w:rsidRPr="00E4717C">
        <w:rPr>
          <w:rFonts w:asciiTheme="majorHAnsi" w:hAnsiTheme="majorHAnsi"/>
          <w:b/>
          <w:sz w:val="22"/>
          <w:szCs w:val="22"/>
        </w:rPr>
        <w:t>Freakonomics</w:t>
      </w:r>
      <w:proofErr w:type="spellEnd"/>
      <w:r w:rsidRPr="00E4717C">
        <w:rPr>
          <w:rFonts w:asciiTheme="majorHAnsi" w:hAnsiTheme="majorHAnsi"/>
          <w:sz w:val="22"/>
          <w:szCs w:val="22"/>
        </w:rPr>
        <w:t xml:space="preserve">: o Lado Oculto e Inesperado de Tudo o que nos Afeta. 7ª ed. Rio de Janeiro: </w:t>
      </w:r>
      <w:proofErr w:type="spellStart"/>
      <w:r w:rsidRPr="00E4717C">
        <w:rPr>
          <w:rFonts w:asciiTheme="majorHAnsi" w:hAnsiTheme="majorHAnsi"/>
          <w:sz w:val="22"/>
          <w:szCs w:val="22"/>
        </w:rPr>
        <w:t>Elsevier</w:t>
      </w:r>
      <w:proofErr w:type="spellEnd"/>
      <w:r w:rsidRPr="00E4717C">
        <w:rPr>
          <w:rFonts w:asciiTheme="majorHAnsi" w:hAnsiTheme="majorHAnsi"/>
          <w:sz w:val="22"/>
          <w:szCs w:val="22"/>
        </w:rPr>
        <w:t>, 2005, Capítulo I (O Que os Professores e os Lutadores de Sumô Têm em Comum?).</w:t>
      </w:r>
    </w:p>
    <w:p w:rsidR="001161C5" w:rsidRPr="00E4717C" w:rsidRDefault="001161C5" w:rsidP="0000714C">
      <w:pPr>
        <w:pStyle w:val="Ttulo"/>
        <w:rPr>
          <w:rFonts w:asciiTheme="majorHAnsi" w:eastAsia="Times New Roman" w:hAnsiTheme="majorHAnsi" w:cs="Times New Roman"/>
          <w:sz w:val="22"/>
          <w:szCs w:val="22"/>
        </w:rPr>
      </w:pPr>
    </w:p>
    <w:p w:rsidR="0000714C" w:rsidRPr="00E4717C" w:rsidRDefault="00DE031D" w:rsidP="0000714C">
      <w:pPr>
        <w:pStyle w:val="Ttulo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 3</w:t>
      </w:r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 -</w:t>
      </w:r>
      <w:proofErr w:type="gramStart"/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009A8"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End"/>
      <w:r w:rsidR="003009A8" w:rsidRPr="00E4717C">
        <w:rPr>
          <w:rFonts w:asciiTheme="majorHAnsi" w:eastAsia="Times New Roman" w:hAnsiTheme="majorHAnsi" w:cs="Times New Roman"/>
          <w:sz w:val="22"/>
          <w:szCs w:val="22"/>
        </w:rPr>
        <w:t>A Escassez e os Problemas da Organização Econômica</w:t>
      </w:r>
    </w:p>
    <w:p w:rsidR="001161C5" w:rsidRPr="00E4717C" w:rsidRDefault="00DE031D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18</w:t>
      </w:r>
      <w:r w:rsidR="0000714C" w:rsidRPr="00E4717C">
        <w:rPr>
          <w:rFonts w:asciiTheme="majorHAnsi" w:hAnsiTheme="majorHAnsi"/>
          <w:b/>
          <w:sz w:val="22"/>
          <w:szCs w:val="22"/>
        </w:rPr>
        <w:t>/03</w:t>
      </w:r>
      <w:r w:rsidR="0000714C" w:rsidRPr="00E4717C">
        <w:rPr>
          <w:rFonts w:asciiTheme="majorHAnsi" w:hAnsiTheme="majorHAnsi"/>
          <w:sz w:val="22"/>
          <w:szCs w:val="22"/>
        </w:rPr>
        <w:t xml:space="preserve"> – </w:t>
      </w:r>
      <w:r w:rsidR="001161C5" w:rsidRPr="00E4717C">
        <w:rPr>
          <w:rFonts w:asciiTheme="majorHAnsi" w:hAnsiTheme="majorHAnsi"/>
          <w:sz w:val="22"/>
          <w:szCs w:val="22"/>
        </w:rPr>
        <w:t xml:space="preserve">Leituras obrigatórias: </w:t>
      </w:r>
    </w:p>
    <w:p w:rsidR="0000714C" w:rsidRPr="00E4717C" w:rsidRDefault="001161C5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DICKENS, Charles. </w:t>
      </w:r>
      <w:r w:rsidRPr="00E4717C">
        <w:rPr>
          <w:rFonts w:asciiTheme="majorHAnsi" w:hAnsiTheme="majorHAnsi"/>
          <w:b/>
          <w:sz w:val="22"/>
          <w:szCs w:val="22"/>
        </w:rPr>
        <w:t>Um Conto de Natal</w:t>
      </w:r>
      <w:r w:rsidRPr="00E4717C">
        <w:rPr>
          <w:rFonts w:asciiTheme="majorHAnsi" w:hAnsiTheme="majorHAnsi"/>
          <w:sz w:val="22"/>
          <w:szCs w:val="22"/>
        </w:rPr>
        <w:t>. Londres: Várias Edições, 1843.</w:t>
      </w:r>
    </w:p>
    <w:p w:rsidR="001161C5" w:rsidRPr="00E4717C" w:rsidRDefault="001161C5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lastRenderedPageBreak/>
        <w:t xml:space="preserve">MALTHUS, Thomas. </w:t>
      </w:r>
      <w:r w:rsidRPr="00E4717C">
        <w:rPr>
          <w:rFonts w:asciiTheme="majorHAnsi" w:hAnsiTheme="majorHAnsi"/>
          <w:b/>
          <w:sz w:val="22"/>
          <w:szCs w:val="22"/>
        </w:rPr>
        <w:t>Ensaio sobre a População</w:t>
      </w:r>
      <w:r w:rsidRPr="00E4717C">
        <w:rPr>
          <w:rFonts w:asciiTheme="majorHAnsi" w:hAnsiTheme="majorHAnsi"/>
          <w:sz w:val="22"/>
          <w:szCs w:val="22"/>
        </w:rPr>
        <w:t>. São Paulo: Nova Cultural, 1996, Capítulos I a V, p. 233-275.</w:t>
      </w:r>
    </w:p>
    <w:p w:rsidR="0000714C" w:rsidRPr="00E4717C" w:rsidRDefault="0000714C" w:rsidP="0000714C">
      <w:pPr>
        <w:pStyle w:val="Normal1"/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9D680C" w:rsidRPr="00E4717C" w:rsidRDefault="0000714C" w:rsidP="0000714C">
      <w:pPr>
        <w:pStyle w:val="Ttulo"/>
        <w:rPr>
          <w:rFonts w:asciiTheme="majorHAnsi" w:eastAsia="Times New Roman" w:hAnsiTheme="majorHAnsi" w:cs="Times New Roman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</w:t>
      </w:r>
      <w:r w:rsidR="00DE031D" w:rsidRPr="00E4717C">
        <w:rPr>
          <w:rFonts w:asciiTheme="majorHAnsi" w:eastAsia="Times New Roman" w:hAnsiTheme="majorHAnsi" w:cs="Times New Roman"/>
          <w:sz w:val="22"/>
          <w:szCs w:val="22"/>
        </w:rPr>
        <w:t xml:space="preserve"> 4</w:t>
      </w:r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 -</w:t>
      </w:r>
      <w:proofErr w:type="gramStart"/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End"/>
      <w:r w:rsidR="003009A8" w:rsidRPr="00E4717C">
        <w:rPr>
          <w:rFonts w:asciiTheme="majorHAnsi" w:eastAsia="Times New Roman" w:hAnsiTheme="majorHAnsi" w:cs="Times New Roman"/>
          <w:sz w:val="22"/>
          <w:szCs w:val="22"/>
        </w:rPr>
        <w:t>O Desafio da Produção de Alfinetes: é</w:t>
      </w:r>
      <w:r w:rsidR="009D680C" w:rsidRPr="00E4717C">
        <w:rPr>
          <w:rFonts w:asciiTheme="majorHAnsi" w:eastAsia="Times New Roman" w:hAnsiTheme="majorHAnsi" w:cs="Times New Roman"/>
          <w:sz w:val="22"/>
          <w:szCs w:val="22"/>
        </w:rPr>
        <w:t xml:space="preserve"> Possível Aumentar a Riqueza?</w:t>
      </w:r>
    </w:p>
    <w:p w:rsidR="00E264EE" w:rsidRPr="00E4717C" w:rsidRDefault="00DE031D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25</w:t>
      </w:r>
      <w:r w:rsidR="0000714C" w:rsidRPr="00E4717C">
        <w:rPr>
          <w:rFonts w:asciiTheme="majorHAnsi" w:hAnsiTheme="majorHAnsi"/>
          <w:b/>
          <w:sz w:val="22"/>
          <w:szCs w:val="22"/>
        </w:rPr>
        <w:t>/03</w:t>
      </w:r>
      <w:r w:rsidR="0000714C" w:rsidRPr="00E4717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00714C" w:rsidRPr="00E4717C">
        <w:rPr>
          <w:rFonts w:asciiTheme="majorHAnsi" w:hAnsiTheme="majorHAnsi"/>
          <w:sz w:val="22"/>
          <w:szCs w:val="22"/>
        </w:rPr>
        <w:t>–Leitura</w:t>
      </w:r>
      <w:proofErr w:type="gramEnd"/>
      <w:r w:rsidR="0000714C" w:rsidRPr="00E4717C">
        <w:rPr>
          <w:rFonts w:asciiTheme="majorHAnsi" w:hAnsiTheme="majorHAnsi"/>
          <w:sz w:val="22"/>
          <w:szCs w:val="22"/>
        </w:rPr>
        <w:t xml:space="preserve"> obrigatória:</w:t>
      </w:r>
      <w:r w:rsidR="009D680C" w:rsidRPr="00E4717C">
        <w:rPr>
          <w:rFonts w:asciiTheme="majorHAnsi" w:hAnsiTheme="majorHAnsi"/>
          <w:sz w:val="22"/>
          <w:szCs w:val="22"/>
        </w:rPr>
        <w:t xml:space="preserve"> </w:t>
      </w:r>
    </w:p>
    <w:p w:rsidR="0000714C" w:rsidRPr="00E4717C" w:rsidRDefault="009D680C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SMITH, Adam. </w:t>
      </w:r>
      <w:r w:rsidRPr="00E4717C">
        <w:rPr>
          <w:rFonts w:asciiTheme="majorHAnsi" w:hAnsiTheme="majorHAnsi"/>
          <w:b/>
          <w:sz w:val="22"/>
          <w:szCs w:val="22"/>
        </w:rPr>
        <w:t>A Riqueza das Nações</w:t>
      </w:r>
      <w:r w:rsidRPr="00E4717C">
        <w:rPr>
          <w:rFonts w:asciiTheme="majorHAnsi" w:hAnsiTheme="majorHAnsi"/>
          <w:sz w:val="22"/>
          <w:szCs w:val="22"/>
        </w:rPr>
        <w:t>: Investigação sobre sua Natureza e suas Causas. São Paulo: Nova Cultural, 1996,</w:t>
      </w:r>
      <w:r w:rsidR="00FC41E1" w:rsidRPr="00E4717C">
        <w:rPr>
          <w:rFonts w:asciiTheme="majorHAnsi" w:hAnsiTheme="majorHAnsi"/>
          <w:sz w:val="22"/>
          <w:szCs w:val="22"/>
        </w:rPr>
        <w:t xml:space="preserve"> Livro I,</w:t>
      </w:r>
      <w:proofErr w:type="gramStart"/>
      <w:r w:rsidR="00FC41E1" w:rsidRPr="00E4717C">
        <w:rPr>
          <w:rFonts w:asciiTheme="majorHAnsi" w:hAnsiTheme="majorHAnsi"/>
          <w:sz w:val="22"/>
          <w:szCs w:val="22"/>
        </w:rPr>
        <w:t xml:space="preserve"> </w:t>
      </w:r>
      <w:r w:rsidRPr="00E4717C">
        <w:rPr>
          <w:rFonts w:asciiTheme="majorHAnsi" w:hAnsiTheme="majorHAnsi"/>
          <w:sz w:val="22"/>
          <w:szCs w:val="22"/>
        </w:rPr>
        <w:t xml:space="preserve"> </w:t>
      </w:r>
      <w:proofErr w:type="gramEnd"/>
      <w:r w:rsidRPr="00E4717C">
        <w:rPr>
          <w:rFonts w:asciiTheme="majorHAnsi" w:hAnsiTheme="majorHAnsi"/>
          <w:sz w:val="22"/>
          <w:szCs w:val="22"/>
        </w:rPr>
        <w:t>Capítulo</w:t>
      </w:r>
      <w:r w:rsidR="00E264EE" w:rsidRPr="00E4717C">
        <w:rPr>
          <w:rFonts w:asciiTheme="majorHAnsi" w:hAnsiTheme="majorHAnsi"/>
          <w:sz w:val="22"/>
          <w:szCs w:val="22"/>
        </w:rPr>
        <w:t>s</w:t>
      </w:r>
      <w:r w:rsidRPr="00E4717C">
        <w:rPr>
          <w:rFonts w:asciiTheme="majorHAnsi" w:hAnsiTheme="majorHAnsi"/>
          <w:sz w:val="22"/>
          <w:szCs w:val="22"/>
        </w:rPr>
        <w:t xml:space="preserve"> I</w:t>
      </w:r>
      <w:r w:rsidR="00E264EE" w:rsidRPr="00E4717C">
        <w:rPr>
          <w:rFonts w:asciiTheme="majorHAnsi" w:hAnsiTheme="majorHAnsi"/>
          <w:sz w:val="22"/>
          <w:szCs w:val="22"/>
        </w:rPr>
        <w:t xml:space="preserve"> a III, p. 65-80.</w:t>
      </w:r>
    </w:p>
    <w:p w:rsidR="0000714C" w:rsidRPr="00E4717C" w:rsidRDefault="0000714C" w:rsidP="0000714C">
      <w:pPr>
        <w:pStyle w:val="Normal1"/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E264EE" w:rsidRPr="00E4717C" w:rsidRDefault="00324CD9" w:rsidP="0000714C">
      <w:pPr>
        <w:pStyle w:val="Ttulo"/>
        <w:rPr>
          <w:rFonts w:asciiTheme="majorHAnsi" w:eastAsia="Times New Roman" w:hAnsiTheme="majorHAnsi" w:cs="Times New Roman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 5 -</w:t>
      </w:r>
      <w:proofErr w:type="gramStart"/>
      <w:r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0714C"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End"/>
      <w:r w:rsidR="003009A8" w:rsidRPr="00E4717C">
        <w:rPr>
          <w:rFonts w:asciiTheme="majorHAnsi" w:eastAsia="Times New Roman" w:hAnsiTheme="majorHAnsi" w:cs="Times New Roman"/>
          <w:sz w:val="22"/>
          <w:szCs w:val="22"/>
        </w:rPr>
        <w:t>A Mão Invisível do Mercado</w:t>
      </w:r>
    </w:p>
    <w:p w:rsidR="0000714C" w:rsidRPr="00E4717C" w:rsidRDefault="00E4717C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01/04</w:t>
      </w:r>
      <w:r w:rsidR="0000714C" w:rsidRPr="00E4717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00714C" w:rsidRPr="00E4717C">
        <w:rPr>
          <w:rFonts w:asciiTheme="majorHAnsi" w:hAnsiTheme="majorHAnsi"/>
          <w:sz w:val="22"/>
          <w:szCs w:val="22"/>
        </w:rPr>
        <w:t>–Leitura</w:t>
      </w:r>
      <w:proofErr w:type="gramEnd"/>
      <w:r w:rsidR="0000714C" w:rsidRPr="00E4717C">
        <w:rPr>
          <w:rFonts w:asciiTheme="majorHAnsi" w:hAnsiTheme="majorHAnsi"/>
          <w:sz w:val="22"/>
          <w:szCs w:val="22"/>
        </w:rPr>
        <w:t xml:space="preserve"> obrigatória:</w:t>
      </w:r>
    </w:p>
    <w:p w:rsidR="003009A8" w:rsidRPr="00E4717C" w:rsidRDefault="003009A8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FRIEDMAN, Milton. </w:t>
      </w:r>
      <w:r w:rsidRPr="00E4717C">
        <w:rPr>
          <w:rFonts w:asciiTheme="majorHAnsi" w:hAnsiTheme="majorHAnsi"/>
          <w:b/>
          <w:sz w:val="22"/>
          <w:szCs w:val="22"/>
        </w:rPr>
        <w:t>Capitalismo e Liberdade</w:t>
      </w:r>
      <w:r w:rsidRPr="00E4717C">
        <w:rPr>
          <w:rFonts w:asciiTheme="majorHAnsi" w:hAnsiTheme="majorHAnsi"/>
          <w:sz w:val="22"/>
          <w:szCs w:val="22"/>
        </w:rPr>
        <w:t>. São Paulo: LTC, 2014, Capítulo I (Relação entre Liberdade Econômica e Liberdade Política).</w:t>
      </w:r>
    </w:p>
    <w:p w:rsidR="003009A8" w:rsidRPr="00E4717C" w:rsidRDefault="003009A8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HAYEK, Friedrich. </w:t>
      </w:r>
      <w:r w:rsidRPr="00E4717C">
        <w:rPr>
          <w:rFonts w:asciiTheme="majorHAnsi" w:hAnsiTheme="majorHAnsi"/>
          <w:b/>
          <w:sz w:val="22"/>
          <w:szCs w:val="22"/>
        </w:rPr>
        <w:t>O Caminho da Servidão</w:t>
      </w:r>
      <w:r w:rsidRPr="00E4717C">
        <w:rPr>
          <w:rFonts w:asciiTheme="majorHAnsi" w:hAnsiTheme="majorHAnsi"/>
          <w:sz w:val="22"/>
          <w:szCs w:val="22"/>
        </w:rPr>
        <w:t>. 5ª ed. São Paulo: Instituto Liberal, 1990, Capítulo 6 (A Planificação e o Estado de Direito).</w:t>
      </w:r>
    </w:p>
    <w:p w:rsidR="00671F73" w:rsidRPr="00E4717C" w:rsidRDefault="00671F73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</w:p>
    <w:p w:rsidR="00671F73" w:rsidRPr="00E4717C" w:rsidRDefault="00324CD9" w:rsidP="00671F73">
      <w:pPr>
        <w:pStyle w:val="Ttulo"/>
        <w:rPr>
          <w:rFonts w:asciiTheme="majorHAnsi" w:eastAsia="Times New Roman" w:hAnsiTheme="majorHAnsi" w:cs="Times New Roman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</w:t>
      </w:r>
      <w:proofErr w:type="gramStart"/>
      <w:r w:rsidRPr="00E4717C">
        <w:rPr>
          <w:rFonts w:asciiTheme="majorHAnsi" w:eastAsia="Times New Roman" w:hAnsiTheme="majorHAnsi" w:cs="Times New Roman"/>
          <w:sz w:val="22"/>
          <w:szCs w:val="22"/>
        </w:rPr>
        <w:t xml:space="preserve">  </w:t>
      </w:r>
      <w:proofErr w:type="gramEnd"/>
      <w:r w:rsidRPr="00E4717C">
        <w:rPr>
          <w:rFonts w:asciiTheme="majorHAnsi" w:eastAsia="Times New Roman" w:hAnsiTheme="majorHAnsi" w:cs="Times New Roman"/>
          <w:sz w:val="22"/>
          <w:szCs w:val="22"/>
        </w:rPr>
        <w:t xml:space="preserve">- </w:t>
      </w:r>
      <w:r w:rsidR="00671F73" w:rsidRPr="00E4717C">
        <w:rPr>
          <w:rFonts w:asciiTheme="majorHAnsi" w:eastAsia="Times New Roman" w:hAnsiTheme="majorHAnsi" w:cs="Times New Roman"/>
          <w:sz w:val="22"/>
          <w:szCs w:val="22"/>
        </w:rPr>
        <w:t xml:space="preserve"> Elementos Básicos da Oferta e da Demanda</w:t>
      </w:r>
    </w:p>
    <w:p w:rsidR="00671F73" w:rsidRPr="00E4717C" w:rsidRDefault="00671F73" w:rsidP="00671F73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0</w:t>
      </w:r>
      <w:r w:rsidR="00E4717C" w:rsidRPr="00E4717C">
        <w:rPr>
          <w:rFonts w:asciiTheme="majorHAnsi" w:hAnsiTheme="majorHAnsi"/>
          <w:b/>
          <w:sz w:val="22"/>
          <w:szCs w:val="22"/>
        </w:rPr>
        <w:t>8</w:t>
      </w:r>
      <w:r w:rsidRPr="00E4717C">
        <w:rPr>
          <w:rFonts w:asciiTheme="majorHAnsi" w:hAnsiTheme="majorHAnsi"/>
          <w:b/>
          <w:sz w:val="22"/>
          <w:szCs w:val="22"/>
        </w:rPr>
        <w:t>/04</w:t>
      </w:r>
      <w:r w:rsidRPr="00E4717C">
        <w:rPr>
          <w:rFonts w:asciiTheme="majorHAnsi" w:hAnsiTheme="majorHAnsi"/>
          <w:sz w:val="22"/>
          <w:szCs w:val="22"/>
        </w:rPr>
        <w:t xml:space="preserve"> – Leitura indicada:</w:t>
      </w:r>
    </w:p>
    <w:p w:rsidR="00671F73" w:rsidRPr="00E4717C" w:rsidRDefault="00671F73" w:rsidP="00671F73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>SAMUELSON, Paul. Economia. 19ª edição. Porto Alegre: AMGH, 2012, p. 39-54.</w:t>
      </w:r>
    </w:p>
    <w:p w:rsidR="0000714C" w:rsidRPr="00E4717C" w:rsidRDefault="0000714C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</w:p>
    <w:p w:rsidR="0000714C" w:rsidRPr="00E4717C" w:rsidRDefault="0000714C" w:rsidP="0000714C">
      <w:pPr>
        <w:pStyle w:val="Ttulo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</w:t>
      </w:r>
      <w:proofErr w:type="gramStart"/>
      <w:r w:rsidR="00671F73"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End"/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- </w:t>
      </w:r>
      <w:r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F4624" w:rsidRPr="00E4717C">
        <w:rPr>
          <w:rFonts w:asciiTheme="majorHAnsi" w:eastAsia="Times New Roman" w:hAnsiTheme="majorHAnsi" w:cs="Times New Roman"/>
          <w:sz w:val="22"/>
          <w:szCs w:val="22"/>
        </w:rPr>
        <w:t>As Funções do Governo</w:t>
      </w:r>
    </w:p>
    <w:p w:rsidR="00C433B7" w:rsidRPr="00E4717C" w:rsidRDefault="00E4717C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22</w:t>
      </w:r>
      <w:r w:rsidR="0000714C" w:rsidRPr="00E4717C">
        <w:rPr>
          <w:rFonts w:asciiTheme="majorHAnsi" w:hAnsiTheme="majorHAnsi"/>
          <w:b/>
          <w:sz w:val="22"/>
          <w:szCs w:val="22"/>
        </w:rPr>
        <w:t>/04</w:t>
      </w:r>
      <w:r w:rsidR="0000714C" w:rsidRPr="00E4717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00714C" w:rsidRPr="00E4717C">
        <w:rPr>
          <w:rFonts w:asciiTheme="majorHAnsi" w:hAnsiTheme="majorHAnsi"/>
          <w:sz w:val="22"/>
          <w:szCs w:val="22"/>
        </w:rPr>
        <w:t>–Leitura</w:t>
      </w:r>
      <w:proofErr w:type="gramEnd"/>
      <w:r w:rsidR="0000714C" w:rsidRPr="00E4717C">
        <w:rPr>
          <w:rFonts w:asciiTheme="majorHAnsi" w:hAnsiTheme="majorHAnsi"/>
          <w:sz w:val="22"/>
          <w:szCs w:val="22"/>
        </w:rPr>
        <w:t xml:space="preserve"> obrigatória:</w:t>
      </w:r>
      <w:r w:rsidR="00C433B7" w:rsidRPr="00E4717C">
        <w:rPr>
          <w:rFonts w:asciiTheme="majorHAnsi" w:hAnsiTheme="majorHAnsi"/>
          <w:sz w:val="22"/>
          <w:szCs w:val="22"/>
        </w:rPr>
        <w:t xml:space="preserve"> </w:t>
      </w:r>
    </w:p>
    <w:p w:rsidR="007A7B61" w:rsidRPr="00E4717C" w:rsidRDefault="007A7B61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MAZZUCATO, Mariana. </w:t>
      </w:r>
      <w:r w:rsidRPr="00E4717C">
        <w:rPr>
          <w:rFonts w:asciiTheme="majorHAnsi" w:hAnsiTheme="majorHAnsi"/>
          <w:b/>
          <w:sz w:val="22"/>
          <w:szCs w:val="22"/>
        </w:rPr>
        <w:t>O Estado Empreendedor</w:t>
      </w:r>
      <w:r w:rsidRPr="00E4717C">
        <w:rPr>
          <w:rFonts w:asciiTheme="majorHAnsi" w:hAnsiTheme="majorHAnsi"/>
          <w:sz w:val="22"/>
          <w:szCs w:val="22"/>
        </w:rPr>
        <w:t xml:space="preserve">: Desmascarando o Mito do Setor Público </w:t>
      </w:r>
      <w:r w:rsidRPr="00E4717C">
        <w:rPr>
          <w:rFonts w:asciiTheme="majorHAnsi" w:hAnsiTheme="majorHAnsi"/>
          <w:i/>
          <w:sz w:val="22"/>
          <w:szCs w:val="22"/>
        </w:rPr>
        <w:t xml:space="preserve">vs. </w:t>
      </w:r>
      <w:r w:rsidRPr="00E4717C">
        <w:rPr>
          <w:rFonts w:asciiTheme="majorHAnsi" w:hAnsiTheme="majorHAnsi"/>
          <w:sz w:val="22"/>
          <w:szCs w:val="22"/>
        </w:rPr>
        <w:t xml:space="preserve">Setor Privado. São Paulo: Portfolio </w:t>
      </w:r>
      <w:proofErr w:type="spellStart"/>
      <w:r w:rsidRPr="00E4717C">
        <w:rPr>
          <w:rFonts w:asciiTheme="majorHAnsi" w:hAnsiTheme="majorHAnsi"/>
          <w:sz w:val="22"/>
          <w:szCs w:val="22"/>
        </w:rPr>
        <w:t>Penguin</w:t>
      </w:r>
      <w:proofErr w:type="spellEnd"/>
      <w:r w:rsidRPr="00E4717C">
        <w:rPr>
          <w:rFonts w:asciiTheme="majorHAnsi" w:hAnsiTheme="majorHAnsi"/>
          <w:sz w:val="22"/>
          <w:szCs w:val="22"/>
        </w:rPr>
        <w:t>, 2014, Capítulo 1.</w:t>
      </w:r>
    </w:p>
    <w:p w:rsidR="0000714C" w:rsidRPr="00E4717C" w:rsidRDefault="00C433B7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STIGLITZ, Joseph. </w:t>
      </w:r>
      <w:r w:rsidRPr="00E4717C">
        <w:rPr>
          <w:rFonts w:asciiTheme="majorHAnsi" w:hAnsiTheme="majorHAnsi"/>
          <w:b/>
          <w:sz w:val="22"/>
          <w:szCs w:val="22"/>
        </w:rPr>
        <w:t>Os Exuberantes anos 90</w:t>
      </w:r>
      <w:r w:rsidR="007A7B61" w:rsidRPr="00E4717C">
        <w:rPr>
          <w:rFonts w:asciiTheme="majorHAnsi" w:hAnsiTheme="majorHAnsi"/>
          <w:sz w:val="22"/>
          <w:szCs w:val="22"/>
        </w:rPr>
        <w:t>: uma Nova Interpretação da Década mais Próspera da História</w:t>
      </w:r>
      <w:r w:rsidRPr="00E4717C">
        <w:rPr>
          <w:rFonts w:asciiTheme="majorHAnsi" w:hAnsiTheme="majorHAnsi"/>
          <w:sz w:val="22"/>
          <w:szCs w:val="22"/>
        </w:rPr>
        <w:t xml:space="preserve">. São Paulo: Companhia das Letras, 2003, Capítulo 1. </w:t>
      </w:r>
    </w:p>
    <w:p w:rsidR="0000714C" w:rsidRPr="00E4717C" w:rsidRDefault="0000714C" w:rsidP="0000714C">
      <w:pPr>
        <w:ind w:left="708"/>
        <w:rPr>
          <w:rFonts w:asciiTheme="majorHAnsi" w:hAnsiTheme="majorHAnsi" w:cs="Calibri"/>
          <w:sz w:val="22"/>
          <w:szCs w:val="22"/>
          <w:lang w:val="en-US"/>
        </w:rPr>
      </w:pPr>
    </w:p>
    <w:p w:rsidR="0000714C" w:rsidRPr="00E4717C" w:rsidRDefault="00671F73" w:rsidP="0000714C">
      <w:pPr>
        <w:pStyle w:val="Ttulo"/>
        <w:rPr>
          <w:rFonts w:asciiTheme="majorHAnsi" w:eastAsia="Times New Roman" w:hAnsiTheme="majorHAnsi" w:cs="Times New Roman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 8</w:t>
      </w:r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 - </w:t>
      </w:r>
      <w:r w:rsidRPr="00E4717C">
        <w:rPr>
          <w:rFonts w:asciiTheme="majorHAnsi" w:eastAsia="Times New Roman" w:hAnsiTheme="majorHAnsi" w:cs="Times New Roman"/>
          <w:sz w:val="22"/>
          <w:szCs w:val="22"/>
        </w:rPr>
        <w:t>1ª Prova</w:t>
      </w:r>
    </w:p>
    <w:p w:rsidR="0000714C" w:rsidRPr="00E4717C" w:rsidRDefault="00E4717C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29</w:t>
      </w:r>
      <w:r w:rsidR="0000714C" w:rsidRPr="00E4717C">
        <w:rPr>
          <w:rFonts w:asciiTheme="majorHAnsi" w:hAnsiTheme="majorHAnsi"/>
          <w:b/>
          <w:sz w:val="22"/>
          <w:szCs w:val="22"/>
        </w:rPr>
        <w:t>/04</w:t>
      </w:r>
      <w:r w:rsidR="0000714C" w:rsidRPr="00E4717C">
        <w:rPr>
          <w:rFonts w:asciiTheme="majorHAnsi" w:hAnsiTheme="majorHAnsi"/>
          <w:sz w:val="22"/>
          <w:szCs w:val="22"/>
        </w:rPr>
        <w:t xml:space="preserve"> </w:t>
      </w:r>
    </w:p>
    <w:p w:rsidR="00324CD9" w:rsidRPr="00E4717C" w:rsidRDefault="00324CD9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</w:p>
    <w:p w:rsidR="00324CD9" w:rsidRPr="00E4717C" w:rsidRDefault="00324CD9" w:rsidP="00324CD9">
      <w:pPr>
        <w:pStyle w:val="Ttulo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 9 -</w:t>
      </w:r>
      <w:proofErr w:type="gramStart"/>
      <w:r w:rsidRPr="00E4717C">
        <w:rPr>
          <w:rFonts w:asciiTheme="majorHAnsi" w:eastAsia="Times New Roman" w:hAnsiTheme="majorHAnsi" w:cs="Times New Roman"/>
          <w:sz w:val="22"/>
          <w:szCs w:val="22"/>
        </w:rPr>
        <w:t xml:space="preserve">  </w:t>
      </w:r>
      <w:proofErr w:type="gramEnd"/>
      <w:r w:rsidRPr="00E4717C">
        <w:rPr>
          <w:rFonts w:asciiTheme="majorHAnsi" w:eastAsia="Times New Roman" w:hAnsiTheme="majorHAnsi" w:cs="Times New Roman"/>
          <w:sz w:val="22"/>
          <w:szCs w:val="22"/>
        </w:rPr>
        <w:t>Uma Breve História do Capitalismo I: do Mercantilismo à Revolução Industrial</w:t>
      </w:r>
    </w:p>
    <w:p w:rsidR="00324CD9" w:rsidRPr="00E4717C" w:rsidRDefault="00324CD9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</w:p>
    <w:p w:rsidR="00324CD9" w:rsidRPr="00E4717C" w:rsidRDefault="00E4717C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06/05</w:t>
      </w:r>
      <w:r w:rsidR="00324CD9" w:rsidRPr="00E4717C">
        <w:rPr>
          <w:rFonts w:asciiTheme="majorHAnsi" w:hAnsiTheme="majorHAnsi"/>
          <w:sz w:val="22"/>
          <w:szCs w:val="22"/>
        </w:rPr>
        <w:t xml:space="preserve"> – Leitura obrigatória: </w:t>
      </w:r>
    </w:p>
    <w:p w:rsidR="00334D9B" w:rsidRPr="00E4717C" w:rsidRDefault="00334D9B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lastRenderedPageBreak/>
        <w:t xml:space="preserve">ENGELS, Friedrich. </w:t>
      </w:r>
      <w:r w:rsidRPr="00E4717C">
        <w:rPr>
          <w:rFonts w:asciiTheme="majorHAnsi" w:hAnsiTheme="majorHAnsi"/>
          <w:b/>
          <w:sz w:val="22"/>
          <w:szCs w:val="22"/>
        </w:rPr>
        <w:t>A Situação da Classe Trabalhadora na Inglaterra</w:t>
      </w:r>
      <w:r w:rsidRPr="00E4717C">
        <w:rPr>
          <w:rFonts w:asciiTheme="majorHAnsi" w:hAnsiTheme="majorHAnsi"/>
          <w:sz w:val="22"/>
          <w:szCs w:val="22"/>
        </w:rPr>
        <w:t xml:space="preserve">. São Paulo: </w:t>
      </w:r>
      <w:proofErr w:type="spellStart"/>
      <w:r w:rsidRPr="00E4717C">
        <w:rPr>
          <w:rFonts w:asciiTheme="majorHAnsi" w:hAnsiTheme="majorHAnsi"/>
          <w:sz w:val="22"/>
          <w:szCs w:val="22"/>
        </w:rPr>
        <w:t>Boitempo</w:t>
      </w:r>
      <w:proofErr w:type="spellEnd"/>
      <w:r w:rsidRPr="00E4717C">
        <w:rPr>
          <w:rFonts w:asciiTheme="majorHAnsi" w:hAnsiTheme="majorHAnsi"/>
          <w:sz w:val="22"/>
          <w:szCs w:val="22"/>
        </w:rPr>
        <w:t>, 2010, Introdução.</w:t>
      </w:r>
    </w:p>
    <w:p w:rsidR="00F637AA" w:rsidRPr="00E4717C" w:rsidRDefault="00F637AA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MARX, Karl; ENGELS, Friedrich. </w:t>
      </w:r>
      <w:r w:rsidRPr="00E4717C">
        <w:rPr>
          <w:rFonts w:asciiTheme="majorHAnsi" w:hAnsiTheme="majorHAnsi"/>
          <w:b/>
          <w:sz w:val="22"/>
          <w:szCs w:val="22"/>
        </w:rPr>
        <w:t>Manifesto Comunista</w:t>
      </w:r>
      <w:r w:rsidRPr="00E4717C">
        <w:rPr>
          <w:rFonts w:asciiTheme="majorHAnsi" w:hAnsiTheme="majorHAnsi"/>
          <w:sz w:val="22"/>
          <w:szCs w:val="22"/>
        </w:rPr>
        <w:t xml:space="preserve">. São Paulo: </w:t>
      </w:r>
      <w:proofErr w:type="spellStart"/>
      <w:r w:rsidRPr="00E4717C">
        <w:rPr>
          <w:rFonts w:asciiTheme="majorHAnsi" w:hAnsiTheme="majorHAnsi"/>
          <w:sz w:val="22"/>
          <w:szCs w:val="22"/>
        </w:rPr>
        <w:t>Boitempo</w:t>
      </w:r>
      <w:proofErr w:type="spellEnd"/>
      <w:r w:rsidRPr="00E4717C">
        <w:rPr>
          <w:rFonts w:asciiTheme="majorHAnsi" w:hAnsiTheme="majorHAnsi"/>
          <w:sz w:val="22"/>
          <w:szCs w:val="22"/>
        </w:rPr>
        <w:t>, 1998.</w:t>
      </w:r>
    </w:p>
    <w:p w:rsidR="0000714C" w:rsidRPr="00E4717C" w:rsidRDefault="0000714C" w:rsidP="0000714C">
      <w:pPr>
        <w:ind w:left="708"/>
        <w:rPr>
          <w:rFonts w:asciiTheme="majorHAnsi" w:hAnsiTheme="majorHAnsi" w:cs="Calibri"/>
          <w:sz w:val="22"/>
          <w:szCs w:val="22"/>
        </w:rPr>
      </w:pPr>
    </w:p>
    <w:p w:rsidR="0000714C" w:rsidRPr="00E4717C" w:rsidRDefault="00324CD9" w:rsidP="0000714C">
      <w:pPr>
        <w:pStyle w:val="Ttulo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 1</w:t>
      </w:r>
      <w:r w:rsidR="00B47595" w:rsidRPr="00E4717C">
        <w:rPr>
          <w:rFonts w:asciiTheme="majorHAnsi" w:eastAsia="Times New Roman" w:hAnsiTheme="majorHAnsi" w:cs="Times New Roman"/>
          <w:sz w:val="22"/>
          <w:szCs w:val="22"/>
        </w:rPr>
        <w:t>0</w:t>
      </w:r>
      <w:r w:rsidRPr="00E4717C">
        <w:rPr>
          <w:rFonts w:asciiTheme="majorHAnsi" w:eastAsia="Times New Roman" w:hAnsiTheme="majorHAnsi" w:cs="Times New Roman"/>
          <w:sz w:val="22"/>
          <w:szCs w:val="22"/>
        </w:rPr>
        <w:t xml:space="preserve"> -</w:t>
      </w:r>
      <w:proofErr w:type="gramStart"/>
      <w:r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BA47AD"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End"/>
      <w:r w:rsidR="007A7B61" w:rsidRPr="00E4717C">
        <w:rPr>
          <w:rFonts w:asciiTheme="majorHAnsi" w:eastAsia="Times New Roman" w:hAnsiTheme="majorHAnsi" w:cs="Times New Roman"/>
          <w:sz w:val="22"/>
          <w:szCs w:val="22"/>
        </w:rPr>
        <w:t xml:space="preserve">Uma Breve História do Capitalismo II: </w:t>
      </w:r>
      <w:r w:rsidR="00E4717C" w:rsidRPr="00E4717C">
        <w:rPr>
          <w:rFonts w:asciiTheme="majorHAnsi" w:eastAsia="Times New Roman" w:hAnsiTheme="majorHAnsi" w:cs="Times New Roman"/>
          <w:sz w:val="22"/>
          <w:szCs w:val="22"/>
        </w:rPr>
        <w:t>DA</w:t>
      </w:r>
      <w:r w:rsidR="00334D9B" w:rsidRPr="00E4717C">
        <w:rPr>
          <w:rFonts w:asciiTheme="majorHAnsi" w:eastAsia="Times New Roman" w:hAnsiTheme="majorHAnsi" w:cs="Times New Roman"/>
          <w:sz w:val="22"/>
          <w:szCs w:val="22"/>
        </w:rPr>
        <w:t xml:space="preserve"> Produção em Massa </w:t>
      </w:r>
      <w:r w:rsidR="00756413" w:rsidRPr="00E4717C">
        <w:rPr>
          <w:rFonts w:asciiTheme="majorHAnsi" w:eastAsia="Times New Roman" w:hAnsiTheme="majorHAnsi" w:cs="Times New Roman"/>
          <w:sz w:val="22"/>
          <w:szCs w:val="22"/>
        </w:rPr>
        <w:t>ao Fim da Era Liberal</w:t>
      </w:r>
      <w:r w:rsidR="00E4717C" w:rsidRPr="00E4717C">
        <w:rPr>
          <w:rFonts w:asciiTheme="majorHAnsi" w:eastAsia="Times New Roman" w:hAnsiTheme="majorHAnsi" w:cs="Times New Roman"/>
          <w:sz w:val="22"/>
          <w:szCs w:val="22"/>
        </w:rPr>
        <w:t>. Da Era de Ouro (1945-1973) às Crises Financeiras Globais</w:t>
      </w:r>
    </w:p>
    <w:p w:rsidR="0000714C" w:rsidRPr="00E4717C" w:rsidRDefault="00E4717C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13</w:t>
      </w:r>
      <w:r w:rsidR="00324CD9" w:rsidRPr="00E4717C">
        <w:rPr>
          <w:rFonts w:asciiTheme="majorHAnsi" w:hAnsiTheme="majorHAnsi"/>
          <w:b/>
          <w:sz w:val="22"/>
          <w:szCs w:val="22"/>
        </w:rPr>
        <w:t xml:space="preserve">/05 </w:t>
      </w:r>
      <w:proofErr w:type="gramStart"/>
      <w:r w:rsidR="0000714C" w:rsidRPr="00E4717C">
        <w:rPr>
          <w:rFonts w:asciiTheme="majorHAnsi" w:hAnsiTheme="majorHAnsi"/>
          <w:sz w:val="22"/>
          <w:szCs w:val="22"/>
        </w:rPr>
        <w:t>–Leitura</w:t>
      </w:r>
      <w:proofErr w:type="gramEnd"/>
      <w:r w:rsidR="0000714C" w:rsidRPr="00E4717C">
        <w:rPr>
          <w:rFonts w:asciiTheme="majorHAnsi" w:hAnsiTheme="majorHAnsi"/>
          <w:sz w:val="22"/>
          <w:szCs w:val="22"/>
        </w:rPr>
        <w:t xml:space="preserve"> obrigatória:</w:t>
      </w:r>
    </w:p>
    <w:p w:rsidR="00756413" w:rsidRPr="00E4717C" w:rsidRDefault="00756413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LÊNIN, Vladimir </w:t>
      </w:r>
      <w:proofErr w:type="spellStart"/>
      <w:r w:rsidRPr="00E4717C">
        <w:rPr>
          <w:rFonts w:asciiTheme="majorHAnsi" w:hAnsiTheme="majorHAnsi"/>
          <w:sz w:val="22"/>
          <w:szCs w:val="22"/>
        </w:rPr>
        <w:t>Ilich</w:t>
      </w:r>
      <w:proofErr w:type="spellEnd"/>
      <w:r w:rsidRPr="00E4717C">
        <w:rPr>
          <w:rFonts w:asciiTheme="majorHAnsi" w:hAnsiTheme="majorHAnsi"/>
          <w:sz w:val="22"/>
          <w:szCs w:val="22"/>
        </w:rPr>
        <w:t xml:space="preserve">. </w:t>
      </w:r>
      <w:r w:rsidRPr="00E4717C">
        <w:rPr>
          <w:rFonts w:asciiTheme="majorHAnsi" w:hAnsiTheme="majorHAnsi"/>
          <w:b/>
          <w:sz w:val="22"/>
          <w:szCs w:val="22"/>
        </w:rPr>
        <w:t>Que Fazer</w:t>
      </w:r>
      <w:proofErr w:type="gramStart"/>
      <w:r w:rsidRPr="00E4717C">
        <w:rPr>
          <w:rFonts w:asciiTheme="majorHAnsi" w:hAnsiTheme="majorHAnsi"/>
          <w:b/>
          <w:sz w:val="22"/>
          <w:szCs w:val="22"/>
        </w:rPr>
        <w:t>?</w:t>
      </w:r>
      <w:r w:rsidRPr="00E4717C">
        <w:rPr>
          <w:rFonts w:asciiTheme="majorHAnsi" w:hAnsiTheme="majorHAnsi"/>
          <w:sz w:val="22"/>
          <w:szCs w:val="22"/>
        </w:rPr>
        <w:t>.</w:t>
      </w:r>
      <w:proofErr w:type="gramEnd"/>
      <w:r w:rsidR="005E4B2E" w:rsidRPr="00E4717C">
        <w:rPr>
          <w:rFonts w:asciiTheme="majorHAnsi" w:hAnsiTheme="majorHAnsi"/>
          <w:sz w:val="22"/>
          <w:szCs w:val="22"/>
        </w:rPr>
        <w:t xml:space="preserve"> Lisboa: Avante, 1977, Capítulo III.</w:t>
      </w:r>
    </w:p>
    <w:p w:rsidR="00E4717C" w:rsidRPr="00E4717C" w:rsidRDefault="00E4717C" w:rsidP="00E4717C">
      <w:pPr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GREENSPAN, Alan. </w:t>
      </w:r>
      <w:r w:rsidRPr="00E4717C">
        <w:rPr>
          <w:rFonts w:asciiTheme="majorHAnsi" w:hAnsiTheme="majorHAnsi"/>
          <w:b/>
          <w:sz w:val="22"/>
          <w:szCs w:val="22"/>
        </w:rPr>
        <w:t>O Mapa e o Território</w:t>
      </w:r>
      <w:r w:rsidRPr="00E4717C">
        <w:rPr>
          <w:rFonts w:asciiTheme="majorHAnsi" w:hAnsiTheme="majorHAnsi"/>
          <w:sz w:val="22"/>
          <w:szCs w:val="22"/>
        </w:rPr>
        <w:t xml:space="preserve">. São Paulo: Portfolio </w:t>
      </w:r>
      <w:proofErr w:type="spellStart"/>
      <w:r w:rsidRPr="00E4717C">
        <w:rPr>
          <w:rFonts w:asciiTheme="majorHAnsi" w:hAnsiTheme="majorHAnsi"/>
          <w:sz w:val="22"/>
          <w:szCs w:val="22"/>
        </w:rPr>
        <w:t>Penguin</w:t>
      </w:r>
      <w:proofErr w:type="spellEnd"/>
      <w:r w:rsidRPr="00E4717C">
        <w:rPr>
          <w:rFonts w:asciiTheme="majorHAnsi" w:hAnsiTheme="majorHAnsi"/>
          <w:sz w:val="22"/>
          <w:szCs w:val="22"/>
        </w:rPr>
        <w:t>, 2013, p. 62-74.</w:t>
      </w:r>
    </w:p>
    <w:p w:rsidR="0000714C" w:rsidRPr="00E4717C" w:rsidRDefault="0000714C" w:rsidP="00324CD9">
      <w:pPr>
        <w:rPr>
          <w:rFonts w:asciiTheme="majorHAnsi" w:hAnsiTheme="majorHAnsi"/>
          <w:color w:val="000000"/>
          <w:sz w:val="22"/>
          <w:szCs w:val="22"/>
        </w:rPr>
      </w:pPr>
    </w:p>
    <w:p w:rsidR="00E4717C" w:rsidRPr="00E4717C" w:rsidRDefault="00E4717C" w:rsidP="00324CD9">
      <w:pPr>
        <w:rPr>
          <w:rFonts w:asciiTheme="majorHAnsi" w:hAnsiTheme="majorHAnsi" w:cs="Calibri"/>
          <w:sz w:val="22"/>
          <w:szCs w:val="22"/>
        </w:rPr>
      </w:pPr>
    </w:p>
    <w:p w:rsidR="00B47595" w:rsidRPr="00E4717C" w:rsidRDefault="00B47595" w:rsidP="0000714C">
      <w:pPr>
        <w:pStyle w:val="Ttulo"/>
        <w:rPr>
          <w:rFonts w:asciiTheme="majorHAnsi" w:eastAsia="Times New Roman" w:hAnsiTheme="majorHAnsi" w:cs="Times New Roman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 12 – O Desafio do Desenvolvimento Econômico</w:t>
      </w:r>
    </w:p>
    <w:p w:rsidR="00B47595" w:rsidRPr="00E4717C" w:rsidRDefault="00B47595" w:rsidP="00B47595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20/05</w:t>
      </w:r>
      <w:r w:rsidRPr="00E4717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E4717C">
        <w:rPr>
          <w:rFonts w:asciiTheme="majorHAnsi" w:hAnsiTheme="majorHAnsi"/>
          <w:sz w:val="22"/>
          <w:szCs w:val="22"/>
        </w:rPr>
        <w:t>–Leitura</w:t>
      </w:r>
      <w:proofErr w:type="gramEnd"/>
      <w:r w:rsidRPr="00E4717C">
        <w:rPr>
          <w:rFonts w:asciiTheme="majorHAnsi" w:hAnsiTheme="majorHAnsi"/>
          <w:sz w:val="22"/>
          <w:szCs w:val="22"/>
        </w:rPr>
        <w:t xml:space="preserve"> obrigatória:</w:t>
      </w:r>
    </w:p>
    <w:p w:rsidR="0052266A" w:rsidRPr="00E4717C" w:rsidRDefault="0052266A" w:rsidP="00B47595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PREBISCH, </w:t>
      </w:r>
      <w:proofErr w:type="spellStart"/>
      <w:r w:rsidRPr="00E4717C">
        <w:rPr>
          <w:rFonts w:asciiTheme="majorHAnsi" w:hAnsiTheme="majorHAnsi"/>
          <w:sz w:val="22"/>
          <w:szCs w:val="22"/>
        </w:rPr>
        <w:t>Raúl</w:t>
      </w:r>
      <w:proofErr w:type="spellEnd"/>
      <w:r w:rsidRPr="00E4717C">
        <w:rPr>
          <w:rFonts w:asciiTheme="majorHAnsi" w:hAnsiTheme="majorHAnsi"/>
          <w:sz w:val="22"/>
          <w:szCs w:val="22"/>
        </w:rPr>
        <w:t xml:space="preserve">. O Desenvolvimento Econômico da América Latina e seus Principais Problemas. </w:t>
      </w:r>
      <w:r w:rsidRPr="00E4717C">
        <w:rPr>
          <w:rFonts w:asciiTheme="majorHAnsi" w:hAnsiTheme="majorHAnsi"/>
          <w:b/>
          <w:sz w:val="22"/>
          <w:szCs w:val="22"/>
        </w:rPr>
        <w:t>CEPAL</w:t>
      </w:r>
      <w:r w:rsidRPr="00E4717C">
        <w:rPr>
          <w:rFonts w:asciiTheme="majorHAnsi" w:hAnsiTheme="majorHAnsi"/>
          <w:sz w:val="22"/>
          <w:szCs w:val="22"/>
        </w:rPr>
        <w:t>, Santiago, 1948.</w:t>
      </w:r>
    </w:p>
    <w:p w:rsidR="00B47595" w:rsidRPr="00E4717C" w:rsidRDefault="00B47595" w:rsidP="0000714C">
      <w:pPr>
        <w:pStyle w:val="Ttulo"/>
        <w:rPr>
          <w:rFonts w:asciiTheme="majorHAnsi" w:eastAsia="Times New Roman" w:hAnsiTheme="majorHAnsi" w:cs="Times New Roman"/>
          <w:sz w:val="22"/>
          <w:szCs w:val="22"/>
        </w:rPr>
      </w:pPr>
    </w:p>
    <w:p w:rsidR="0000714C" w:rsidRPr="00E4717C" w:rsidRDefault="00B47595" w:rsidP="0000714C">
      <w:pPr>
        <w:pStyle w:val="Ttulo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 13</w:t>
      </w:r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 - Comércio Internacional e Protecionismo</w:t>
      </w:r>
    </w:p>
    <w:p w:rsidR="0000714C" w:rsidRPr="00E4717C" w:rsidRDefault="00B47595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27</w:t>
      </w:r>
      <w:r w:rsidR="0000714C" w:rsidRPr="00E4717C">
        <w:rPr>
          <w:rFonts w:asciiTheme="majorHAnsi" w:hAnsiTheme="majorHAnsi"/>
          <w:b/>
          <w:sz w:val="22"/>
          <w:szCs w:val="22"/>
        </w:rPr>
        <w:t>/05</w:t>
      </w:r>
      <w:r w:rsidR="0000714C" w:rsidRPr="00E4717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00714C" w:rsidRPr="00E4717C">
        <w:rPr>
          <w:rFonts w:asciiTheme="majorHAnsi" w:hAnsiTheme="majorHAnsi"/>
          <w:sz w:val="22"/>
          <w:szCs w:val="22"/>
        </w:rPr>
        <w:t>–Leitura</w:t>
      </w:r>
      <w:proofErr w:type="gramEnd"/>
      <w:r w:rsidR="0000714C" w:rsidRPr="00E4717C">
        <w:rPr>
          <w:rFonts w:asciiTheme="majorHAnsi" w:hAnsiTheme="majorHAnsi"/>
          <w:sz w:val="22"/>
          <w:szCs w:val="22"/>
        </w:rPr>
        <w:t xml:space="preserve"> obrigatória:</w:t>
      </w:r>
      <w:r w:rsidR="0052266A" w:rsidRPr="00E4717C">
        <w:rPr>
          <w:rFonts w:asciiTheme="majorHAnsi" w:hAnsiTheme="majorHAnsi"/>
          <w:sz w:val="22"/>
          <w:szCs w:val="22"/>
        </w:rPr>
        <w:t xml:space="preserve"> </w:t>
      </w:r>
    </w:p>
    <w:p w:rsidR="0052266A" w:rsidRPr="00E4717C" w:rsidRDefault="0052266A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RICARDO, David. </w:t>
      </w:r>
      <w:r w:rsidRPr="00E4717C">
        <w:rPr>
          <w:rFonts w:asciiTheme="majorHAnsi" w:hAnsiTheme="majorHAnsi"/>
          <w:b/>
          <w:sz w:val="22"/>
          <w:szCs w:val="22"/>
        </w:rPr>
        <w:t>Princípios de Economia Política e Tributação</w:t>
      </w:r>
      <w:r w:rsidRPr="00E4717C">
        <w:rPr>
          <w:rFonts w:asciiTheme="majorHAnsi" w:hAnsiTheme="majorHAnsi"/>
          <w:sz w:val="22"/>
          <w:szCs w:val="22"/>
        </w:rPr>
        <w:t>. São Paulo: Nova Cultural, 1996, Capítulo VII (Sobre o Comércio Exterior).</w:t>
      </w:r>
    </w:p>
    <w:p w:rsidR="0000714C" w:rsidRPr="00E4717C" w:rsidRDefault="0000714C" w:rsidP="0000714C">
      <w:pPr>
        <w:ind w:left="708"/>
        <w:rPr>
          <w:rFonts w:asciiTheme="majorHAnsi" w:hAnsiTheme="majorHAnsi" w:cs="Calibri"/>
          <w:sz w:val="22"/>
          <w:szCs w:val="22"/>
        </w:rPr>
      </w:pPr>
    </w:p>
    <w:p w:rsidR="0000714C" w:rsidRPr="00E4717C" w:rsidRDefault="00B47595" w:rsidP="0000714C">
      <w:pPr>
        <w:pStyle w:val="Ttulo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 14</w:t>
      </w:r>
      <w:r w:rsidR="0000714C" w:rsidRPr="00E4717C">
        <w:rPr>
          <w:rFonts w:asciiTheme="majorHAnsi" w:eastAsia="Times New Roman" w:hAnsiTheme="majorHAnsi" w:cs="Times New Roman"/>
          <w:sz w:val="22"/>
          <w:szCs w:val="22"/>
        </w:rPr>
        <w:t>:</w:t>
      </w:r>
      <w:r w:rsidR="00BA47AD"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Eficiência </w:t>
      </w:r>
      <w:r w:rsidR="00324CD9" w:rsidRPr="00E4717C">
        <w:rPr>
          <w:rFonts w:asciiTheme="majorHAnsi" w:eastAsia="Times New Roman" w:hAnsiTheme="majorHAnsi" w:cs="Times New Roman"/>
          <w:i/>
          <w:sz w:val="22"/>
          <w:szCs w:val="22"/>
        </w:rPr>
        <w:t>vs</w:t>
      </w:r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proofErr w:type="gramStart"/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>Igualdade</w:t>
      </w:r>
      <w:proofErr w:type="gramEnd"/>
    </w:p>
    <w:p w:rsidR="0000714C" w:rsidRPr="00E4717C" w:rsidRDefault="00B47595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03/06</w:t>
      </w:r>
      <w:r w:rsidR="0000714C" w:rsidRPr="00E4717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00714C" w:rsidRPr="00E4717C">
        <w:rPr>
          <w:rFonts w:asciiTheme="majorHAnsi" w:hAnsiTheme="majorHAnsi"/>
          <w:sz w:val="22"/>
          <w:szCs w:val="22"/>
        </w:rPr>
        <w:t>–Leitura</w:t>
      </w:r>
      <w:proofErr w:type="gramEnd"/>
      <w:r w:rsidR="0000714C" w:rsidRPr="00E4717C">
        <w:rPr>
          <w:rFonts w:asciiTheme="majorHAnsi" w:hAnsiTheme="majorHAnsi"/>
          <w:sz w:val="22"/>
          <w:szCs w:val="22"/>
        </w:rPr>
        <w:t xml:space="preserve"> obrigatória:</w:t>
      </w:r>
    </w:p>
    <w:p w:rsidR="00EE241A" w:rsidRPr="00E4717C" w:rsidRDefault="00EE241A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E4717C">
        <w:rPr>
          <w:rFonts w:asciiTheme="majorHAnsi" w:hAnsiTheme="majorHAnsi"/>
          <w:sz w:val="22"/>
          <w:szCs w:val="22"/>
        </w:rPr>
        <w:t xml:space="preserve">OKUN, Arthur. </w:t>
      </w:r>
      <w:r w:rsidRPr="00E4717C">
        <w:rPr>
          <w:rFonts w:asciiTheme="majorHAnsi" w:hAnsiTheme="majorHAnsi"/>
          <w:b/>
          <w:sz w:val="22"/>
          <w:szCs w:val="22"/>
          <w:lang w:val="en-US"/>
        </w:rPr>
        <w:t>Equality and Efficiency: the Big Tradeoff</w:t>
      </w:r>
      <w:r w:rsidRPr="00E4717C">
        <w:rPr>
          <w:rFonts w:asciiTheme="majorHAnsi" w:hAnsiTheme="majorHAnsi"/>
          <w:sz w:val="22"/>
          <w:szCs w:val="22"/>
          <w:lang w:val="en-US"/>
        </w:rPr>
        <w:t xml:space="preserve">. Washington, D.C.: Brookings Institution Press, 2015 (1974), </w:t>
      </w:r>
      <w:proofErr w:type="spellStart"/>
      <w:r w:rsidRPr="00E4717C">
        <w:rPr>
          <w:rFonts w:asciiTheme="majorHAnsi" w:hAnsiTheme="majorHAnsi"/>
          <w:sz w:val="22"/>
          <w:szCs w:val="22"/>
          <w:lang w:val="en-US"/>
        </w:rPr>
        <w:t>Capítulo</w:t>
      </w:r>
      <w:proofErr w:type="spellEnd"/>
      <w:r w:rsidRPr="00E4717C">
        <w:rPr>
          <w:rFonts w:asciiTheme="majorHAnsi" w:hAnsiTheme="majorHAnsi"/>
          <w:sz w:val="22"/>
          <w:szCs w:val="22"/>
          <w:lang w:val="en-US"/>
        </w:rPr>
        <w:t xml:space="preserve"> 1. </w:t>
      </w:r>
    </w:p>
    <w:p w:rsidR="0000714C" w:rsidRPr="00E4717C" w:rsidRDefault="0000714C" w:rsidP="0000714C">
      <w:pPr>
        <w:ind w:left="708"/>
        <w:rPr>
          <w:rFonts w:asciiTheme="majorHAnsi" w:hAnsiTheme="majorHAnsi" w:cs="Calibri"/>
          <w:sz w:val="22"/>
          <w:szCs w:val="22"/>
          <w:lang w:val="en-US"/>
        </w:rPr>
      </w:pPr>
    </w:p>
    <w:p w:rsidR="0000714C" w:rsidRPr="00E4717C" w:rsidRDefault="00B47595" w:rsidP="0000714C">
      <w:pPr>
        <w:pStyle w:val="Ttulo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eastAsia="Times New Roman" w:hAnsiTheme="majorHAnsi" w:cs="Times New Roman"/>
          <w:sz w:val="22"/>
          <w:szCs w:val="22"/>
        </w:rPr>
        <w:t>Aula 15</w:t>
      </w:r>
      <w:r w:rsidR="0000714C" w:rsidRPr="00E4717C">
        <w:rPr>
          <w:rFonts w:asciiTheme="majorHAnsi" w:eastAsia="Times New Roman" w:hAnsiTheme="majorHAnsi" w:cs="Times New Roman"/>
          <w:sz w:val="22"/>
          <w:szCs w:val="22"/>
        </w:rPr>
        <w:t>:</w:t>
      </w:r>
      <w:r w:rsidR="00BA47AD" w:rsidRPr="00E471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324CD9" w:rsidRPr="00E4717C">
        <w:rPr>
          <w:rFonts w:asciiTheme="majorHAnsi" w:eastAsia="Times New Roman" w:hAnsiTheme="majorHAnsi" w:cs="Times New Roman"/>
          <w:sz w:val="22"/>
          <w:szCs w:val="22"/>
        </w:rPr>
        <w:t>Tributação e Despesas Públicas</w:t>
      </w:r>
    </w:p>
    <w:p w:rsidR="0000714C" w:rsidRPr="00E4717C" w:rsidRDefault="00B47595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b/>
          <w:sz w:val="22"/>
          <w:szCs w:val="22"/>
        </w:rPr>
        <w:t>10</w:t>
      </w:r>
      <w:r w:rsidR="002673A7" w:rsidRPr="00E4717C">
        <w:rPr>
          <w:rFonts w:asciiTheme="majorHAnsi" w:hAnsiTheme="majorHAnsi"/>
          <w:b/>
          <w:sz w:val="22"/>
          <w:szCs w:val="22"/>
        </w:rPr>
        <w:t>/06</w:t>
      </w:r>
      <w:r w:rsidR="0000714C" w:rsidRPr="00E4717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00714C" w:rsidRPr="00E4717C">
        <w:rPr>
          <w:rFonts w:asciiTheme="majorHAnsi" w:hAnsiTheme="majorHAnsi"/>
          <w:sz w:val="22"/>
          <w:szCs w:val="22"/>
        </w:rPr>
        <w:t>–Leitura</w:t>
      </w:r>
      <w:proofErr w:type="gramEnd"/>
      <w:r w:rsidR="0000714C" w:rsidRPr="00E4717C">
        <w:rPr>
          <w:rFonts w:asciiTheme="majorHAnsi" w:hAnsiTheme="majorHAnsi"/>
          <w:sz w:val="22"/>
          <w:szCs w:val="22"/>
        </w:rPr>
        <w:t xml:space="preserve"> obrigatória:</w:t>
      </w:r>
    </w:p>
    <w:p w:rsidR="00FC41E1" w:rsidRPr="00E4717C" w:rsidRDefault="00FC41E1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E4717C">
        <w:rPr>
          <w:rFonts w:asciiTheme="majorHAnsi" w:hAnsiTheme="majorHAnsi"/>
          <w:sz w:val="22"/>
          <w:szCs w:val="22"/>
        </w:rPr>
        <w:t xml:space="preserve">SMITH, Adam. </w:t>
      </w:r>
      <w:r w:rsidRPr="00E4717C">
        <w:rPr>
          <w:rFonts w:asciiTheme="majorHAnsi" w:hAnsiTheme="majorHAnsi"/>
          <w:b/>
          <w:sz w:val="22"/>
          <w:szCs w:val="22"/>
        </w:rPr>
        <w:t>A Riqueza das Nações</w:t>
      </w:r>
      <w:r w:rsidRPr="00E4717C">
        <w:rPr>
          <w:rFonts w:asciiTheme="majorHAnsi" w:hAnsiTheme="majorHAnsi"/>
          <w:sz w:val="22"/>
          <w:szCs w:val="22"/>
        </w:rPr>
        <w:t>: Investigação sobre sua Natureza e suas Causas. São Paulo: Nova Cultural, 1996, Livro V,</w:t>
      </w:r>
      <w:proofErr w:type="gramStart"/>
      <w:r w:rsidRPr="00E4717C">
        <w:rPr>
          <w:rFonts w:asciiTheme="majorHAnsi" w:hAnsiTheme="majorHAnsi"/>
          <w:sz w:val="22"/>
          <w:szCs w:val="22"/>
        </w:rPr>
        <w:t xml:space="preserve">  </w:t>
      </w:r>
      <w:proofErr w:type="gramEnd"/>
      <w:r w:rsidRPr="00E4717C">
        <w:rPr>
          <w:rFonts w:asciiTheme="majorHAnsi" w:hAnsiTheme="majorHAnsi"/>
          <w:sz w:val="22"/>
          <w:szCs w:val="22"/>
        </w:rPr>
        <w:t>Capítulo II.</w:t>
      </w:r>
    </w:p>
    <w:p w:rsidR="00FC41E1" w:rsidRPr="00E4717C" w:rsidRDefault="00FC41E1" w:rsidP="0000714C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</w:p>
    <w:p w:rsidR="0000714C" w:rsidRPr="00E4717C" w:rsidRDefault="0000714C" w:rsidP="0000714C">
      <w:pPr>
        <w:jc w:val="both"/>
        <w:rPr>
          <w:rFonts w:asciiTheme="majorHAnsi" w:hAnsiTheme="majorHAnsi"/>
          <w:sz w:val="22"/>
          <w:szCs w:val="22"/>
        </w:rPr>
      </w:pPr>
    </w:p>
    <w:bookmarkEnd w:id="0"/>
    <w:p w:rsidR="0000714C" w:rsidRPr="00C433B7" w:rsidRDefault="0000714C" w:rsidP="0000714C">
      <w:pPr>
        <w:jc w:val="both"/>
        <w:rPr>
          <w:rFonts w:asciiTheme="majorHAnsi" w:hAnsiTheme="majorHAnsi"/>
          <w:sz w:val="24"/>
          <w:szCs w:val="24"/>
        </w:rPr>
        <w:sectPr w:rsidR="0000714C" w:rsidRPr="00C433B7" w:rsidSect="0000714C">
          <w:headerReference w:type="default" r:id="rId7"/>
          <w:pgSz w:w="11907" w:h="16840" w:code="9"/>
          <w:pgMar w:top="1440" w:right="1080" w:bottom="1440" w:left="1080" w:header="1134" w:footer="1814" w:gutter="0"/>
          <w:cols w:space="708"/>
          <w:titlePg/>
          <w:docGrid w:linePitch="360"/>
        </w:sectPr>
      </w:pPr>
    </w:p>
    <w:p w:rsidR="0000714C" w:rsidRDefault="0000714C" w:rsidP="0000714C">
      <w:pPr>
        <w:jc w:val="both"/>
        <w:rPr>
          <w:rFonts w:asciiTheme="majorHAnsi" w:hAnsiTheme="majorHAnsi"/>
          <w:sz w:val="24"/>
          <w:szCs w:val="24"/>
        </w:rPr>
      </w:pPr>
    </w:p>
    <w:p w:rsidR="0000714C" w:rsidRDefault="0000714C" w:rsidP="0000714C">
      <w:pPr>
        <w:ind w:right="3668"/>
        <w:jc w:val="both"/>
        <w:rPr>
          <w:rFonts w:asciiTheme="majorHAnsi" w:hAnsiTheme="majorHAnsi"/>
          <w:sz w:val="24"/>
          <w:szCs w:val="24"/>
        </w:rPr>
      </w:pPr>
    </w:p>
    <w:p w:rsidR="0000714C" w:rsidRDefault="0000714C" w:rsidP="0000714C">
      <w:pPr>
        <w:jc w:val="both"/>
        <w:rPr>
          <w:rFonts w:asciiTheme="majorHAnsi" w:hAnsiTheme="majorHAnsi"/>
          <w:sz w:val="24"/>
          <w:szCs w:val="24"/>
        </w:rPr>
      </w:pPr>
    </w:p>
    <w:p w:rsidR="0000714C" w:rsidRPr="00EF0041" w:rsidRDefault="0000714C" w:rsidP="0000714C">
      <w:pPr>
        <w:jc w:val="both"/>
        <w:rPr>
          <w:rFonts w:asciiTheme="majorHAnsi" w:hAnsiTheme="majorHAnsi"/>
          <w:sz w:val="24"/>
          <w:szCs w:val="24"/>
        </w:rPr>
        <w:sectPr w:rsidR="0000714C" w:rsidRPr="00EF0041" w:rsidSect="00EF0041">
          <w:type w:val="continuous"/>
          <w:pgSz w:w="11907" w:h="16840" w:code="9"/>
          <w:pgMar w:top="1440" w:right="1080" w:bottom="1440" w:left="1080" w:header="1134" w:footer="1814" w:gutter="0"/>
          <w:cols w:num="2" w:space="283"/>
          <w:titlePg/>
          <w:docGrid w:linePitch="360"/>
        </w:sectPr>
      </w:pPr>
    </w:p>
    <w:p w:rsidR="005E33C3" w:rsidRDefault="005E33C3"/>
    <w:sectPr w:rsidR="005E3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16" w:rsidRDefault="00097F16">
      <w:pPr>
        <w:spacing w:before="0" w:after="0"/>
      </w:pPr>
      <w:r>
        <w:separator/>
      </w:r>
    </w:p>
  </w:endnote>
  <w:endnote w:type="continuationSeparator" w:id="0">
    <w:p w:rsidR="00097F16" w:rsidRDefault="00097F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16" w:rsidRDefault="00097F16">
      <w:pPr>
        <w:spacing w:before="0" w:after="0"/>
      </w:pPr>
      <w:r>
        <w:separator/>
      </w:r>
    </w:p>
  </w:footnote>
  <w:footnote w:type="continuationSeparator" w:id="0">
    <w:p w:rsidR="00097F16" w:rsidRDefault="00097F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4" w:rsidRDefault="00097F16">
    <w:pPr>
      <w:pStyle w:val="Cabealho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4C"/>
    <w:rsid w:val="0000714C"/>
    <w:rsid w:val="00047833"/>
    <w:rsid w:val="00097F16"/>
    <w:rsid w:val="001161C5"/>
    <w:rsid w:val="001F4624"/>
    <w:rsid w:val="00226BEB"/>
    <w:rsid w:val="002673A7"/>
    <w:rsid w:val="002D1A9A"/>
    <w:rsid w:val="003009A8"/>
    <w:rsid w:val="00324CD9"/>
    <w:rsid w:val="00334D9B"/>
    <w:rsid w:val="0052266A"/>
    <w:rsid w:val="005E33C3"/>
    <w:rsid w:val="005E4B2E"/>
    <w:rsid w:val="005F446E"/>
    <w:rsid w:val="00663916"/>
    <w:rsid w:val="00671F73"/>
    <w:rsid w:val="00756413"/>
    <w:rsid w:val="007A7B61"/>
    <w:rsid w:val="00851F66"/>
    <w:rsid w:val="008D2097"/>
    <w:rsid w:val="009D680C"/>
    <w:rsid w:val="009F6E4C"/>
    <w:rsid w:val="00B47595"/>
    <w:rsid w:val="00BA47AD"/>
    <w:rsid w:val="00BF63D9"/>
    <w:rsid w:val="00C433B7"/>
    <w:rsid w:val="00DE031D"/>
    <w:rsid w:val="00E264EE"/>
    <w:rsid w:val="00E4717C"/>
    <w:rsid w:val="00EE241A"/>
    <w:rsid w:val="00F637AA"/>
    <w:rsid w:val="00F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4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1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071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00714C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00714C"/>
    <w:rPr>
      <w:rFonts w:ascii="Times New Roman" w:eastAsiaTheme="majorEastAsia" w:hAnsi="Times New Roman" w:cstheme="majorBidi"/>
      <w:b/>
      <w:bCs/>
      <w:smallCaps/>
      <w:kern w:val="28"/>
      <w:sz w:val="24"/>
      <w:szCs w:val="32"/>
      <w:lang w:eastAsia="pt-BR"/>
    </w:rPr>
  </w:style>
  <w:style w:type="paragraph" w:customStyle="1" w:styleId="Normal1">
    <w:name w:val="Normal1"/>
    <w:rsid w:val="000071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4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1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071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00714C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00714C"/>
    <w:rPr>
      <w:rFonts w:ascii="Times New Roman" w:eastAsiaTheme="majorEastAsia" w:hAnsi="Times New Roman" w:cstheme="majorBidi"/>
      <w:b/>
      <w:bCs/>
      <w:smallCaps/>
      <w:kern w:val="28"/>
      <w:sz w:val="24"/>
      <w:szCs w:val="32"/>
      <w:lang w:eastAsia="pt-BR"/>
    </w:rPr>
  </w:style>
  <w:style w:type="paragraph" w:customStyle="1" w:styleId="Normal1">
    <w:name w:val="Normal1"/>
    <w:rsid w:val="000071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 Loretto Lochagin</cp:lastModifiedBy>
  <cp:revision>2</cp:revision>
  <dcterms:created xsi:type="dcterms:W3CDTF">2019-03-08T19:17:00Z</dcterms:created>
  <dcterms:modified xsi:type="dcterms:W3CDTF">2019-03-08T19:17:00Z</dcterms:modified>
</cp:coreProperties>
</file>