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3566" w14:textId="77777777" w:rsidR="00E0469D" w:rsidRDefault="00E0469D" w:rsidP="00E0469D">
      <w:pPr>
        <w:jc w:val="center"/>
        <w:rPr>
          <w:b/>
        </w:rPr>
      </w:pPr>
      <w:r>
        <w:rPr>
          <w:b/>
        </w:rPr>
        <w:t>UNIVERSIDADE DE SÃO PAULO</w:t>
      </w:r>
    </w:p>
    <w:p w14:paraId="6DCB549B" w14:textId="77777777" w:rsidR="00E0469D" w:rsidRDefault="00E0469D" w:rsidP="00E0469D">
      <w:pPr>
        <w:jc w:val="center"/>
        <w:rPr>
          <w:b/>
        </w:rPr>
      </w:pPr>
      <w:r>
        <w:rPr>
          <w:b/>
        </w:rPr>
        <w:t>FACULDADE DE FILOSOFIA, LETRAS E CIÊNCIAS HUMANAS</w:t>
      </w:r>
    </w:p>
    <w:p w14:paraId="2C79B43F" w14:textId="77777777" w:rsidR="00E0469D" w:rsidRDefault="00E0469D" w:rsidP="00E0469D">
      <w:pPr>
        <w:jc w:val="center"/>
      </w:pPr>
      <w:r>
        <w:rPr>
          <w:b/>
        </w:rPr>
        <w:t>Departamento de Letras Modernas – Área: Inglês</w:t>
      </w:r>
    </w:p>
    <w:p w14:paraId="5404AB21" w14:textId="77777777" w:rsidR="00E0469D" w:rsidRDefault="00E0469D" w:rsidP="00E0469D"/>
    <w:p w14:paraId="5225ED73" w14:textId="354CE20D" w:rsidR="00E0469D" w:rsidRDefault="00E0469D" w:rsidP="00E0469D">
      <w:r>
        <w:t xml:space="preserve">Disciplina: </w:t>
      </w:r>
      <w:r w:rsidR="007D1974">
        <w:t xml:space="preserve">Escrita Acadêmica em inglês </w:t>
      </w:r>
    </w:p>
    <w:p w14:paraId="1413342A" w14:textId="77777777" w:rsidR="00E0469D" w:rsidRDefault="00E0469D" w:rsidP="00E0469D">
      <w:r>
        <w:t>Professora: Marília Mendes Ferreira</w:t>
      </w:r>
    </w:p>
    <w:p w14:paraId="3FC4EB80" w14:textId="068F805F" w:rsidR="00E0469D" w:rsidRPr="00060069" w:rsidRDefault="00E0469D" w:rsidP="00E0469D">
      <w:pPr>
        <w:rPr>
          <w:lang w:val="en-US"/>
        </w:rPr>
      </w:pPr>
      <w:r w:rsidRPr="00060069">
        <w:rPr>
          <w:lang w:val="en-US"/>
        </w:rPr>
        <w:t xml:space="preserve">e-mail: </w:t>
      </w:r>
      <w:r w:rsidR="007D1974" w:rsidRPr="00060069">
        <w:rPr>
          <w:rStyle w:val="Hyperlink"/>
          <w:lang w:val="en-US"/>
        </w:rPr>
        <w:t>mmf363@hotmail.com</w:t>
      </w:r>
    </w:p>
    <w:p w14:paraId="008B68D7" w14:textId="77777777" w:rsidR="00E0469D" w:rsidRDefault="00E0469D" w:rsidP="00E0469D">
      <w:pPr>
        <w:rPr>
          <w:lang w:val="en-US"/>
        </w:rPr>
      </w:pPr>
      <w:r>
        <w:rPr>
          <w:lang w:val="en-US"/>
        </w:rPr>
        <w:t>Office: room 29, 3rd. floor (Phone number: 3091-5051)</w:t>
      </w:r>
    </w:p>
    <w:p w14:paraId="7F41C3B0" w14:textId="77777777" w:rsidR="00E0469D" w:rsidRDefault="00E0469D" w:rsidP="00E0469D">
      <w:pPr>
        <w:rPr>
          <w:lang w:val="en-US"/>
        </w:rPr>
      </w:pPr>
    </w:p>
    <w:p w14:paraId="444D87F8" w14:textId="01858159" w:rsidR="00E0469D" w:rsidRPr="000B0443" w:rsidRDefault="00724934" w:rsidP="00E0469D">
      <w:pPr>
        <w:rPr>
          <w:lang w:val="en-US"/>
        </w:rPr>
      </w:pPr>
      <w:proofErr w:type="gramStart"/>
      <w:r>
        <w:rPr>
          <w:lang w:val="en-US"/>
        </w:rPr>
        <w:t xml:space="preserve">Semester </w:t>
      </w:r>
      <w:r w:rsidR="00E0469D">
        <w:rPr>
          <w:lang w:val="en-US"/>
        </w:rPr>
        <w:t xml:space="preserve"> 201</w:t>
      </w:r>
      <w:r w:rsidR="007D1974">
        <w:rPr>
          <w:lang w:val="en-US"/>
        </w:rPr>
        <w:t>9</w:t>
      </w:r>
      <w:proofErr w:type="gramEnd"/>
      <w:r w:rsidR="007D1974">
        <w:rPr>
          <w:lang w:val="en-US"/>
        </w:rPr>
        <w:t>/1</w:t>
      </w:r>
    </w:p>
    <w:p w14:paraId="6D660D0F" w14:textId="77777777" w:rsidR="00E0469D" w:rsidRPr="00E0469D" w:rsidRDefault="00E0469D" w:rsidP="00E0469D">
      <w:pPr>
        <w:rPr>
          <w:lang w:val="en-US"/>
        </w:rPr>
      </w:pPr>
    </w:p>
    <w:p w14:paraId="7F0FDBBA" w14:textId="39B2B153" w:rsidR="00E0469D" w:rsidRPr="00E0469D" w:rsidRDefault="007D1974" w:rsidP="00E0469D">
      <w:pPr>
        <w:pStyle w:val="Ttulo1"/>
      </w:pPr>
      <w:r>
        <w:t>COURSE SYLLABUS</w:t>
      </w:r>
    </w:p>
    <w:p w14:paraId="1E6D6256" w14:textId="77777777" w:rsidR="00E0469D" w:rsidRPr="00E0469D" w:rsidRDefault="00E0469D" w:rsidP="00E0469D">
      <w:pPr>
        <w:rPr>
          <w:lang w:val="en-US"/>
        </w:rPr>
      </w:pPr>
    </w:p>
    <w:p w14:paraId="65624925" w14:textId="77777777" w:rsidR="00E0469D" w:rsidRPr="000B0443" w:rsidRDefault="00E0469D" w:rsidP="00E0469D">
      <w:pPr>
        <w:rPr>
          <w:lang w:val="en-US"/>
        </w:rPr>
      </w:pPr>
      <w:r w:rsidRPr="000B0443">
        <w:rPr>
          <w:b/>
          <w:lang w:val="en-US"/>
        </w:rPr>
        <w:t>AIMS</w:t>
      </w:r>
    </w:p>
    <w:p w14:paraId="069CEA5C" w14:textId="65DACD79" w:rsidR="00E0469D" w:rsidRDefault="00E0469D" w:rsidP="00E0469D">
      <w:pPr>
        <w:rPr>
          <w:lang w:val="en-US"/>
        </w:rPr>
      </w:pPr>
      <w:r>
        <w:rPr>
          <w:lang w:val="en-US"/>
        </w:rPr>
        <w:t xml:space="preserve">1) To develop students’ ability to perform writing tasks in college: </w:t>
      </w:r>
      <w:r w:rsidRPr="00CF56D1">
        <w:rPr>
          <w:b/>
          <w:lang w:val="en-US"/>
        </w:rPr>
        <w:t>outlines</w:t>
      </w:r>
      <w:r>
        <w:rPr>
          <w:lang w:val="en-US"/>
        </w:rPr>
        <w:t xml:space="preserve">, </w:t>
      </w:r>
      <w:r>
        <w:rPr>
          <w:b/>
          <w:lang w:val="en-US"/>
        </w:rPr>
        <w:t>summaries</w:t>
      </w:r>
      <w:r w:rsidRPr="000B0443">
        <w:rPr>
          <w:b/>
          <w:lang w:val="en-US"/>
        </w:rPr>
        <w:t xml:space="preserve">, </w:t>
      </w:r>
      <w:r w:rsidR="00CF56D1">
        <w:rPr>
          <w:b/>
          <w:lang w:val="en-US"/>
        </w:rPr>
        <w:t>essays</w:t>
      </w:r>
      <w:r w:rsidRPr="000B0443">
        <w:rPr>
          <w:b/>
          <w:lang w:val="en-US"/>
        </w:rPr>
        <w:t xml:space="preserve"> </w:t>
      </w:r>
      <w:r>
        <w:rPr>
          <w:lang w:val="en-US"/>
        </w:rPr>
        <w:t xml:space="preserve">using appropriate format, language and </w:t>
      </w:r>
      <w:r w:rsidR="00CF56D1">
        <w:rPr>
          <w:lang w:val="en-US"/>
        </w:rPr>
        <w:t>organizational pattern.</w:t>
      </w:r>
    </w:p>
    <w:p w14:paraId="4CD77DB3" w14:textId="34835553" w:rsidR="00E0469D" w:rsidRDefault="00E0469D" w:rsidP="00E0469D">
      <w:pPr>
        <w:rPr>
          <w:lang w:val="en-US"/>
        </w:rPr>
      </w:pPr>
      <w:r>
        <w:rPr>
          <w:lang w:val="en-US"/>
        </w:rPr>
        <w:t>2) To develop students’ ability to read and write texts critically.</w:t>
      </w:r>
    </w:p>
    <w:p w14:paraId="2D6D1F61" w14:textId="779ADFC4" w:rsidR="00E91170" w:rsidRDefault="00E91170" w:rsidP="00E0469D">
      <w:pPr>
        <w:rPr>
          <w:lang w:val="en-US"/>
        </w:rPr>
      </w:pPr>
      <w:r>
        <w:rPr>
          <w:lang w:val="en-US"/>
        </w:rPr>
        <w:t xml:space="preserve">3) To reflect about </w:t>
      </w:r>
      <w:r w:rsidR="00C1152A">
        <w:rPr>
          <w:lang w:val="en-US"/>
        </w:rPr>
        <w:t xml:space="preserve">issues related to academic literacy and its learning and teaching such as plagiarism, students´ voice, the dominance of </w:t>
      </w:r>
      <w:proofErr w:type="gramStart"/>
      <w:r w:rsidR="00C1152A">
        <w:rPr>
          <w:lang w:val="en-US"/>
        </w:rPr>
        <w:t xml:space="preserve">the  </w:t>
      </w:r>
      <w:proofErr w:type="spellStart"/>
      <w:r w:rsidR="00C1152A">
        <w:rPr>
          <w:lang w:val="en-US"/>
        </w:rPr>
        <w:t>anglo</w:t>
      </w:r>
      <w:proofErr w:type="spellEnd"/>
      <w:proofErr w:type="gramEnd"/>
      <w:r w:rsidR="00C1152A">
        <w:rPr>
          <w:lang w:val="en-US"/>
        </w:rPr>
        <w:t xml:space="preserve"> rhetoric, teaching academic discourse, etc.</w:t>
      </w:r>
    </w:p>
    <w:p w14:paraId="01FE114D" w14:textId="77777777" w:rsidR="00E0469D" w:rsidRDefault="00E0469D" w:rsidP="00E0469D">
      <w:pPr>
        <w:rPr>
          <w:lang w:val="en-US"/>
        </w:rPr>
      </w:pPr>
    </w:p>
    <w:p w14:paraId="0AEA5F36" w14:textId="77777777" w:rsidR="00E0469D" w:rsidRDefault="00E0469D" w:rsidP="00E0469D">
      <w:pPr>
        <w:rPr>
          <w:lang w:val="en-US"/>
        </w:rPr>
      </w:pPr>
    </w:p>
    <w:p w14:paraId="5C5362D9" w14:textId="77777777" w:rsidR="00E0469D" w:rsidRDefault="00E0469D" w:rsidP="00E0469D">
      <w:pPr>
        <w:pStyle w:val="Ttulo2"/>
      </w:pPr>
      <w:r>
        <w:t>COURSE DESCRIPTION</w:t>
      </w:r>
    </w:p>
    <w:p w14:paraId="06041391" w14:textId="77777777" w:rsidR="00E0469D" w:rsidRDefault="00E0469D" w:rsidP="00E0469D">
      <w:pPr>
        <w:numPr>
          <w:ilvl w:val="0"/>
          <w:numId w:val="1"/>
        </w:numPr>
        <w:rPr>
          <w:lang w:val="en-US"/>
        </w:rPr>
      </w:pPr>
      <w:r>
        <w:rPr>
          <w:lang w:val="en-US"/>
        </w:rPr>
        <w:t>Outlining texts as a preparation to summarize</w:t>
      </w:r>
    </w:p>
    <w:p w14:paraId="656F45B7" w14:textId="77777777" w:rsidR="00E0469D" w:rsidRDefault="00E0469D" w:rsidP="00E0469D">
      <w:pPr>
        <w:numPr>
          <w:ilvl w:val="0"/>
          <w:numId w:val="1"/>
        </w:numPr>
        <w:rPr>
          <w:lang w:val="en-US"/>
        </w:rPr>
      </w:pPr>
      <w:r>
        <w:rPr>
          <w:lang w:val="en-US"/>
        </w:rPr>
        <w:t xml:space="preserve">Writing summaries </w:t>
      </w:r>
    </w:p>
    <w:p w14:paraId="78D2657A" w14:textId="2F343673" w:rsidR="00E0469D" w:rsidRDefault="00CF56D1" w:rsidP="00E0469D">
      <w:pPr>
        <w:numPr>
          <w:ilvl w:val="0"/>
          <w:numId w:val="1"/>
        </w:numPr>
        <w:rPr>
          <w:lang w:val="en-US"/>
        </w:rPr>
      </w:pPr>
      <w:r>
        <w:rPr>
          <w:lang w:val="en-US"/>
        </w:rPr>
        <w:t>Writing essays (longer texts as an assignment and often in response to a question)</w:t>
      </w:r>
    </w:p>
    <w:p w14:paraId="3A8BFE05" w14:textId="4FC7C942" w:rsidR="00E0469D" w:rsidRDefault="00E0469D" w:rsidP="00E0469D">
      <w:pPr>
        <w:numPr>
          <w:ilvl w:val="0"/>
          <w:numId w:val="1"/>
        </w:numPr>
        <w:rPr>
          <w:lang w:val="en-US"/>
        </w:rPr>
      </w:pPr>
      <w:r>
        <w:rPr>
          <w:lang w:val="en-US"/>
        </w:rPr>
        <w:t>Referenc</w:t>
      </w:r>
      <w:r w:rsidR="00CF56D1">
        <w:rPr>
          <w:lang w:val="en-US"/>
        </w:rPr>
        <w:t>ing</w:t>
      </w:r>
      <w:r>
        <w:rPr>
          <w:lang w:val="en-US"/>
        </w:rPr>
        <w:t xml:space="preserve"> in academic texts</w:t>
      </w:r>
    </w:p>
    <w:p w14:paraId="3E80D985" w14:textId="73B5CC9A" w:rsidR="00CF56D1" w:rsidRDefault="00CF56D1" w:rsidP="00E0469D">
      <w:pPr>
        <w:numPr>
          <w:ilvl w:val="0"/>
          <w:numId w:val="1"/>
        </w:numPr>
        <w:rPr>
          <w:lang w:val="en-US"/>
        </w:rPr>
      </w:pPr>
      <w:r>
        <w:rPr>
          <w:lang w:val="en-US"/>
        </w:rPr>
        <w:t>Avoiding plagiarism</w:t>
      </w:r>
    </w:p>
    <w:p w14:paraId="207735FF" w14:textId="63F5D02D" w:rsidR="00D04D29" w:rsidRDefault="00D04D29" w:rsidP="00E0469D">
      <w:pPr>
        <w:numPr>
          <w:ilvl w:val="0"/>
          <w:numId w:val="1"/>
        </w:numPr>
        <w:rPr>
          <w:lang w:val="en-US"/>
        </w:rPr>
      </w:pPr>
      <w:r>
        <w:rPr>
          <w:lang w:val="en-US"/>
        </w:rPr>
        <w:t xml:space="preserve">Reflecting on academic discourse </w:t>
      </w:r>
    </w:p>
    <w:p w14:paraId="465CEA61" w14:textId="75985D6F" w:rsidR="00A6617F" w:rsidRDefault="00A6617F" w:rsidP="00A6617F">
      <w:pPr>
        <w:ind w:left="360"/>
        <w:rPr>
          <w:lang w:val="en-US"/>
        </w:rPr>
      </w:pPr>
    </w:p>
    <w:p w14:paraId="0AF97CBC" w14:textId="18F753C8" w:rsidR="00A6617F" w:rsidRDefault="00A6617F" w:rsidP="00A6617F">
      <w:pPr>
        <w:rPr>
          <w:lang w:val="en-US"/>
        </w:rPr>
      </w:pPr>
      <w:r>
        <w:rPr>
          <w:lang w:val="en-US"/>
        </w:rPr>
        <w:t xml:space="preserve">The class will consist </w:t>
      </w:r>
      <w:proofErr w:type="gramStart"/>
      <w:r>
        <w:rPr>
          <w:lang w:val="en-US"/>
        </w:rPr>
        <w:t xml:space="preserve">of  </w:t>
      </w:r>
      <w:r w:rsidRPr="00212BC0">
        <w:rPr>
          <w:b/>
          <w:lang w:val="en-US"/>
        </w:rPr>
        <w:t>instructor</w:t>
      </w:r>
      <w:proofErr w:type="gramEnd"/>
      <w:r w:rsidRPr="00212BC0">
        <w:rPr>
          <w:b/>
          <w:lang w:val="en-US"/>
        </w:rPr>
        <w:t>´s lectures</w:t>
      </w:r>
      <w:r>
        <w:rPr>
          <w:lang w:val="en-US"/>
        </w:rPr>
        <w:t xml:space="preserve"> and of </w:t>
      </w:r>
      <w:r w:rsidRPr="00212BC0">
        <w:rPr>
          <w:b/>
          <w:lang w:val="en-US"/>
        </w:rPr>
        <w:t>writing workshops</w:t>
      </w:r>
      <w:r>
        <w:rPr>
          <w:lang w:val="en-US"/>
        </w:rPr>
        <w:t xml:space="preserve"> (revision of students´ texts, peer review of students´ text, correction of homework assignments, conference with the instructor, in class writing)</w:t>
      </w:r>
    </w:p>
    <w:p w14:paraId="2032E063" w14:textId="77777777" w:rsidR="00A6617F" w:rsidRDefault="00A6617F" w:rsidP="00A6617F">
      <w:pPr>
        <w:spacing w:before="120"/>
        <w:rPr>
          <w:lang w:val="en-US"/>
        </w:rPr>
      </w:pPr>
    </w:p>
    <w:p w14:paraId="5AD6F042" w14:textId="77777777" w:rsidR="00A6617F" w:rsidRDefault="00A6617F" w:rsidP="00A6617F">
      <w:pPr>
        <w:spacing w:before="120"/>
        <w:rPr>
          <w:lang w:val="en-US"/>
        </w:rPr>
      </w:pPr>
      <w:r>
        <w:rPr>
          <w:lang w:val="en-US"/>
        </w:rPr>
        <w:t>As this course will involve intensive work with students´ texts, it is expected from them they will read and comment on peers´ text with care and appropriate tone.</w:t>
      </w:r>
    </w:p>
    <w:p w14:paraId="02CBF9F5" w14:textId="77777777" w:rsidR="00A6617F" w:rsidRDefault="00A6617F" w:rsidP="00A6617F">
      <w:pPr>
        <w:spacing w:before="120"/>
        <w:rPr>
          <w:lang w:val="en-US"/>
        </w:rPr>
      </w:pPr>
      <w:proofErr w:type="gramStart"/>
      <w:r>
        <w:rPr>
          <w:lang w:val="en-US"/>
        </w:rPr>
        <w:t>During  the</w:t>
      </w:r>
      <w:proofErr w:type="gramEnd"/>
      <w:r>
        <w:rPr>
          <w:lang w:val="en-US"/>
        </w:rPr>
        <w:t xml:space="preserve"> class I can also show your text without your name to discuss and illustrate issues of writing pertinent to the whole class. If you are not comfortable with this common procedure in writing classes, </w:t>
      </w:r>
      <w:r w:rsidRPr="0037491B">
        <w:rPr>
          <w:b/>
          <w:lang w:val="en-US"/>
        </w:rPr>
        <w:t>please do let me know.</w:t>
      </w:r>
    </w:p>
    <w:p w14:paraId="63039542" w14:textId="19E5536C" w:rsidR="00A6617F" w:rsidRDefault="00A6617F" w:rsidP="00A6617F">
      <w:pPr>
        <w:spacing w:before="120"/>
        <w:rPr>
          <w:lang w:val="en-US"/>
        </w:rPr>
      </w:pPr>
      <w:r>
        <w:rPr>
          <w:lang w:val="en-US"/>
        </w:rPr>
        <w:t xml:space="preserve">This course is a general writing course for undergraduate students who should have at least an intermediate level of English. </w:t>
      </w:r>
    </w:p>
    <w:p w14:paraId="1B820089" w14:textId="77777777" w:rsidR="00A6617F" w:rsidRPr="00EF5C5F" w:rsidRDefault="00A6617F" w:rsidP="00A6617F">
      <w:pPr>
        <w:spacing w:before="120"/>
        <w:rPr>
          <w:lang w:val="en-US"/>
        </w:rPr>
      </w:pPr>
    </w:p>
    <w:p w14:paraId="655B4F66" w14:textId="77777777" w:rsidR="00A6617F" w:rsidRPr="00746B73" w:rsidRDefault="00A6617F" w:rsidP="00A6617F">
      <w:pPr>
        <w:pStyle w:val="Padro"/>
        <w:rPr>
          <w:lang w:val="en-US"/>
        </w:rPr>
      </w:pPr>
      <w:r w:rsidRPr="00746B73">
        <w:rPr>
          <w:lang w:val="en-US"/>
        </w:rPr>
        <w:t xml:space="preserve">IMPORTANT </w:t>
      </w:r>
      <w:proofErr w:type="gramStart"/>
      <w:r>
        <w:rPr>
          <w:lang w:val="en-US"/>
        </w:rPr>
        <w:t xml:space="preserve">INFORMATION </w:t>
      </w:r>
      <w:r w:rsidRPr="00746B73">
        <w:rPr>
          <w:lang w:val="en-US"/>
        </w:rPr>
        <w:t xml:space="preserve"> ABOUT</w:t>
      </w:r>
      <w:proofErr w:type="gramEnd"/>
      <w:r w:rsidRPr="00746B73">
        <w:rPr>
          <w:lang w:val="en-US"/>
        </w:rPr>
        <w:t xml:space="preserve"> THIS COURSE:</w:t>
      </w:r>
    </w:p>
    <w:p w14:paraId="7B01EEC4" w14:textId="77777777" w:rsidR="00A6617F" w:rsidRDefault="00A6617F" w:rsidP="00A6617F">
      <w:pPr>
        <w:pStyle w:val="Padro"/>
        <w:rPr>
          <w:lang w:val="en-US"/>
        </w:rPr>
      </w:pPr>
    </w:p>
    <w:p w14:paraId="1431D8EE" w14:textId="77777777" w:rsidR="00A6617F" w:rsidRDefault="00A6617F" w:rsidP="00A6617F">
      <w:pPr>
        <w:pStyle w:val="Padro"/>
        <w:numPr>
          <w:ilvl w:val="0"/>
          <w:numId w:val="3"/>
        </w:numPr>
        <w:rPr>
          <w:lang w:val="en-US"/>
        </w:rPr>
      </w:pPr>
      <w:r>
        <w:rPr>
          <w:lang w:val="en-US"/>
        </w:rPr>
        <w:t>ABOUT MOODLE</w:t>
      </w:r>
    </w:p>
    <w:p w14:paraId="575BE286" w14:textId="77777777" w:rsidR="00A6617F" w:rsidRDefault="00A6617F" w:rsidP="00A6617F">
      <w:pPr>
        <w:pStyle w:val="Padro"/>
        <w:ind w:left="720"/>
        <w:rPr>
          <w:lang w:val="en-US"/>
        </w:rPr>
      </w:pPr>
      <w:r>
        <w:rPr>
          <w:lang w:val="en-US"/>
        </w:rPr>
        <w:t xml:space="preserve">Check Moodle daily or check the emails you receive from Moodle. It is one of my main forms of communication with you on a number of topics: announcements (for example, change of classroom), reminders, homework assignments, posts of readings, </w:t>
      </w:r>
    </w:p>
    <w:p w14:paraId="7B0E1421" w14:textId="77777777" w:rsidR="00A6617F" w:rsidRDefault="00A6617F" w:rsidP="00A6617F">
      <w:pPr>
        <w:pStyle w:val="Padro"/>
        <w:numPr>
          <w:ilvl w:val="0"/>
          <w:numId w:val="3"/>
        </w:numPr>
        <w:rPr>
          <w:lang w:val="en-US"/>
        </w:rPr>
      </w:pPr>
      <w:r>
        <w:rPr>
          <w:lang w:val="en-US"/>
        </w:rPr>
        <w:t>ABOUT EMAILS:</w:t>
      </w:r>
    </w:p>
    <w:p w14:paraId="662733F1" w14:textId="77777777" w:rsidR="00A6617F" w:rsidRDefault="00A6617F" w:rsidP="00A6617F">
      <w:pPr>
        <w:pStyle w:val="Padro"/>
        <w:ind w:left="720"/>
        <w:rPr>
          <w:lang w:val="en-US"/>
        </w:rPr>
      </w:pPr>
      <w:r>
        <w:rPr>
          <w:lang w:val="en-US"/>
        </w:rPr>
        <w:lastRenderedPageBreak/>
        <w:t xml:space="preserve">Another main form of communication with me. I will use it to address a specific or some specific students about any issue that I feel like necessary. </w:t>
      </w:r>
      <w:r w:rsidRPr="00F100CA">
        <w:rPr>
          <w:b/>
          <w:lang w:val="en-US"/>
        </w:rPr>
        <w:t>Students also are strongly advised to use emails to communicate with me</w:t>
      </w:r>
      <w:r>
        <w:rPr>
          <w:lang w:val="en-US"/>
        </w:rPr>
        <w:t>: to inform about an absence, to justify an absence or late work, to communicate any issue they feel like, to ask doubts, to schedule office hours.</w:t>
      </w:r>
    </w:p>
    <w:p w14:paraId="09008B6E" w14:textId="77777777" w:rsidR="00A6617F" w:rsidRDefault="00A6617F" w:rsidP="00A6617F">
      <w:pPr>
        <w:pStyle w:val="Padro"/>
        <w:numPr>
          <w:ilvl w:val="0"/>
          <w:numId w:val="3"/>
        </w:numPr>
        <w:rPr>
          <w:lang w:val="en-US"/>
        </w:rPr>
      </w:pPr>
      <w:r>
        <w:rPr>
          <w:lang w:val="en-US"/>
        </w:rPr>
        <w:t>ABOUT OFFICE HOURS:</w:t>
      </w:r>
    </w:p>
    <w:p w14:paraId="74F1BD7F" w14:textId="77777777" w:rsidR="00A6617F" w:rsidRDefault="00A6617F" w:rsidP="00A6617F">
      <w:pPr>
        <w:pStyle w:val="Padro"/>
        <w:ind w:left="720"/>
        <w:rPr>
          <w:lang w:val="en-US"/>
        </w:rPr>
      </w:pPr>
      <w:r>
        <w:rPr>
          <w:lang w:val="en-US"/>
        </w:rPr>
        <w:t xml:space="preserve">I will be in my room during office </w:t>
      </w:r>
      <w:proofErr w:type="gramStart"/>
      <w:r>
        <w:rPr>
          <w:lang w:val="en-US"/>
        </w:rPr>
        <w:t>hours</w:t>
      </w:r>
      <w:proofErr w:type="gramEnd"/>
      <w:r>
        <w:rPr>
          <w:lang w:val="en-US"/>
        </w:rPr>
        <w:t xml:space="preserve"> but I do strongly recommend that you schedule it first before stopping by. </w:t>
      </w:r>
    </w:p>
    <w:p w14:paraId="78FF965D" w14:textId="77777777" w:rsidR="00A6617F" w:rsidRDefault="00A6617F" w:rsidP="00A6617F">
      <w:pPr>
        <w:pStyle w:val="Padro"/>
        <w:numPr>
          <w:ilvl w:val="0"/>
          <w:numId w:val="3"/>
        </w:numPr>
        <w:rPr>
          <w:lang w:val="en-US"/>
        </w:rPr>
      </w:pPr>
      <w:r>
        <w:rPr>
          <w:lang w:val="en-US"/>
        </w:rPr>
        <w:t xml:space="preserve">ABOUT HOMEWORK AND ASSIGNMENTS IN GENERAL </w:t>
      </w:r>
    </w:p>
    <w:p w14:paraId="003856EA" w14:textId="77777777" w:rsidR="00A6617F" w:rsidRDefault="00A6617F" w:rsidP="00A6617F">
      <w:pPr>
        <w:pStyle w:val="Padro"/>
        <w:ind w:left="720"/>
        <w:rPr>
          <w:lang w:val="en-US"/>
        </w:rPr>
      </w:pPr>
      <w:r>
        <w:rPr>
          <w:lang w:val="en-US"/>
        </w:rPr>
        <w:t xml:space="preserve">-Every homework or assignment given has a due date. Check Moodle if you missed this date. </w:t>
      </w:r>
    </w:p>
    <w:p w14:paraId="0C6AFC7E" w14:textId="0B875F56" w:rsidR="00A6617F" w:rsidRDefault="00A6617F" w:rsidP="00A6617F">
      <w:pPr>
        <w:pStyle w:val="Padro"/>
        <w:ind w:left="720"/>
        <w:rPr>
          <w:lang w:val="en-US"/>
        </w:rPr>
      </w:pPr>
      <w:r>
        <w:rPr>
          <w:lang w:val="en-US"/>
        </w:rPr>
        <w:t>-The fact you are absent from a class does not give you the right to be late with your homework or assignment for the next class. Please, check Moodle, email me or a classmate to know about what was given in class and next homework and due dates.</w:t>
      </w:r>
    </w:p>
    <w:p w14:paraId="7F652B10" w14:textId="636126E7" w:rsidR="00A6617F" w:rsidRDefault="00A6617F" w:rsidP="00A6617F">
      <w:pPr>
        <w:pStyle w:val="Padro"/>
        <w:ind w:left="720"/>
        <w:rPr>
          <w:lang w:val="en-US"/>
        </w:rPr>
      </w:pPr>
      <w:r>
        <w:rPr>
          <w:lang w:val="en-US"/>
        </w:rPr>
        <w:t>- If for any reason you are not able to submit your homework or assignment in time, please contact me as soon as possible or even before class to NEGOTIATE an extension.</w:t>
      </w:r>
    </w:p>
    <w:p w14:paraId="6732035B" w14:textId="77777777" w:rsidR="00A6617F" w:rsidRDefault="00A6617F" w:rsidP="00A6617F">
      <w:pPr>
        <w:pStyle w:val="Padro"/>
        <w:ind w:left="720"/>
        <w:rPr>
          <w:lang w:val="en-US"/>
        </w:rPr>
      </w:pPr>
      <w:r>
        <w:rPr>
          <w:lang w:val="en-US"/>
        </w:rPr>
        <w:t>-I check homework in the beginning of the class or ask you to submit through Moodle. Keep track of that.</w:t>
      </w:r>
    </w:p>
    <w:p w14:paraId="04B7A309" w14:textId="77777777" w:rsidR="00A6617F" w:rsidRDefault="00A6617F" w:rsidP="00A6617F">
      <w:pPr>
        <w:pStyle w:val="Padro"/>
        <w:ind w:left="720"/>
        <w:rPr>
          <w:lang w:val="en-US"/>
        </w:rPr>
      </w:pPr>
      <w:r>
        <w:rPr>
          <w:lang w:val="en-US"/>
        </w:rPr>
        <w:t xml:space="preserve">- you submit what you want </w:t>
      </w:r>
      <w:proofErr w:type="gramStart"/>
      <w:r>
        <w:rPr>
          <w:lang w:val="en-US"/>
        </w:rPr>
        <w:t>to</w:t>
      </w:r>
      <w:proofErr w:type="gramEnd"/>
      <w:r>
        <w:rPr>
          <w:lang w:val="en-US"/>
        </w:rPr>
        <w:t xml:space="preserve"> but this affects your grade.</w:t>
      </w:r>
    </w:p>
    <w:p w14:paraId="13F6561B" w14:textId="77777777" w:rsidR="00A6617F" w:rsidRDefault="00A6617F" w:rsidP="00A6617F">
      <w:pPr>
        <w:pStyle w:val="Padro"/>
        <w:ind w:left="720"/>
        <w:rPr>
          <w:lang w:val="en-US"/>
        </w:rPr>
      </w:pPr>
    </w:p>
    <w:p w14:paraId="6C52085F" w14:textId="77777777" w:rsidR="00A6617F" w:rsidRDefault="00A6617F" w:rsidP="00A6617F">
      <w:pPr>
        <w:pStyle w:val="Padro"/>
        <w:numPr>
          <w:ilvl w:val="0"/>
          <w:numId w:val="3"/>
        </w:numPr>
        <w:tabs>
          <w:tab w:val="clear" w:pos="708"/>
          <w:tab w:val="left" w:pos="720"/>
        </w:tabs>
        <w:rPr>
          <w:lang w:val="en-US"/>
        </w:rPr>
      </w:pPr>
      <w:r>
        <w:rPr>
          <w:lang w:val="en-US"/>
        </w:rPr>
        <w:t>ABOUT ABSENCES:</w:t>
      </w:r>
    </w:p>
    <w:p w14:paraId="2218180E" w14:textId="77777777" w:rsidR="00A6617F" w:rsidRDefault="00A6617F" w:rsidP="00A6617F">
      <w:pPr>
        <w:pStyle w:val="Padro"/>
        <w:tabs>
          <w:tab w:val="clear" w:pos="708"/>
          <w:tab w:val="left" w:pos="720"/>
        </w:tabs>
        <w:ind w:left="720"/>
        <w:rPr>
          <w:lang w:val="en-US"/>
        </w:rPr>
      </w:pPr>
      <w:r>
        <w:rPr>
          <w:lang w:val="en-US"/>
        </w:rPr>
        <w:t xml:space="preserve">I give the signature sheet every class for you to sign. In case you do not sign I will consider this an absence. Check frequently how many absences you have and justify along the semester them if that is the case. </w:t>
      </w:r>
    </w:p>
    <w:p w14:paraId="115F8829" w14:textId="77777777" w:rsidR="00A6617F" w:rsidRDefault="00A6617F" w:rsidP="00A6617F">
      <w:pPr>
        <w:pStyle w:val="Padro"/>
        <w:tabs>
          <w:tab w:val="clear" w:pos="708"/>
          <w:tab w:val="left" w:pos="720"/>
        </w:tabs>
        <w:ind w:left="720"/>
        <w:rPr>
          <w:lang w:val="en-US"/>
        </w:rPr>
      </w:pPr>
    </w:p>
    <w:p w14:paraId="71454F20" w14:textId="77777777" w:rsidR="00A6617F" w:rsidRDefault="00A6617F" w:rsidP="00A6617F">
      <w:pPr>
        <w:ind w:left="360"/>
        <w:rPr>
          <w:lang w:val="en-US"/>
        </w:rPr>
      </w:pPr>
    </w:p>
    <w:p w14:paraId="46711665" w14:textId="77777777" w:rsidR="00E0469D" w:rsidRDefault="00E0469D" w:rsidP="00E0469D">
      <w:pPr>
        <w:rPr>
          <w:lang w:val="en-US"/>
        </w:rPr>
      </w:pPr>
    </w:p>
    <w:p w14:paraId="7B750145" w14:textId="77777777" w:rsidR="00E0469D" w:rsidRDefault="00E0469D" w:rsidP="00E0469D">
      <w:pPr>
        <w:rPr>
          <w:lang w:val="en-US"/>
        </w:rPr>
      </w:pPr>
    </w:p>
    <w:p w14:paraId="52BEB970" w14:textId="77777777" w:rsidR="00E0469D" w:rsidRDefault="00E0469D" w:rsidP="00E0469D">
      <w:pPr>
        <w:pStyle w:val="Ttulo2"/>
      </w:pPr>
      <w:r>
        <w:t>METHODOLOGY</w:t>
      </w:r>
    </w:p>
    <w:p w14:paraId="79DCE3D0" w14:textId="77777777" w:rsidR="00E0469D" w:rsidRDefault="00E0469D" w:rsidP="00E0469D">
      <w:pPr>
        <w:rPr>
          <w:lang w:val="en-US"/>
        </w:rPr>
      </w:pPr>
      <w:r>
        <w:rPr>
          <w:lang w:val="en-US"/>
        </w:rPr>
        <w:t>Discussion and preparation of texts in class through activities carried out individually and in groups;</w:t>
      </w:r>
    </w:p>
    <w:p w14:paraId="2A1C9282" w14:textId="77777777" w:rsidR="00E0469D" w:rsidRDefault="00E0469D" w:rsidP="00E0469D">
      <w:pPr>
        <w:rPr>
          <w:lang w:val="en-US"/>
        </w:rPr>
      </w:pPr>
      <w:r>
        <w:rPr>
          <w:lang w:val="en-US"/>
        </w:rPr>
        <w:t>Conferences with the instructor</w:t>
      </w:r>
    </w:p>
    <w:p w14:paraId="252D4717" w14:textId="77777777" w:rsidR="00E0469D" w:rsidRDefault="00E0469D" w:rsidP="00E0469D">
      <w:pPr>
        <w:rPr>
          <w:lang w:val="en-US"/>
        </w:rPr>
      </w:pPr>
      <w:r>
        <w:rPr>
          <w:lang w:val="en-US"/>
        </w:rPr>
        <w:t>Reading and writing activities in class and at home;</w:t>
      </w:r>
    </w:p>
    <w:p w14:paraId="704E6135" w14:textId="0D214103" w:rsidR="00E0469D" w:rsidRDefault="00E0469D" w:rsidP="00E0469D">
      <w:pPr>
        <w:rPr>
          <w:lang w:val="en-US"/>
        </w:rPr>
      </w:pPr>
      <w:r>
        <w:rPr>
          <w:lang w:val="en-US"/>
        </w:rPr>
        <w:t xml:space="preserve">Reading of selected material </w:t>
      </w:r>
    </w:p>
    <w:p w14:paraId="09F41E0D" w14:textId="77777777" w:rsidR="00E0469D" w:rsidRDefault="00E0469D" w:rsidP="00E0469D">
      <w:pPr>
        <w:rPr>
          <w:lang w:val="en-US"/>
        </w:rPr>
      </w:pPr>
    </w:p>
    <w:p w14:paraId="75318C7F" w14:textId="77777777" w:rsidR="00E0469D" w:rsidRDefault="00E0469D" w:rsidP="00E0469D">
      <w:pPr>
        <w:pStyle w:val="Ttulo2"/>
      </w:pPr>
      <w:r>
        <w:t>ASSESSMENT</w:t>
      </w:r>
    </w:p>
    <w:p w14:paraId="08E7D1B0" w14:textId="77777777" w:rsidR="00E0469D" w:rsidRDefault="00E0469D" w:rsidP="00E0469D">
      <w:pPr>
        <w:rPr>
          <w:lang w:val="en-US"/>
        </w:rPr>
      </w:pPr>
      <w:r>
        <w:rPr>
          <w:lang w:val="en-US"/>
        </w:rPr>
        <w:t>Students will be assessed on their writing process as well as their text production throughout the course.</w:t>
      </w:r>
    </w:p>
    <w:p w14:paraId="4063EFA1" w14:textId="77777777" w:rsidR="00E0469D" w:rsidRDefault="00E0469D" w:rsidP="00E0469D">
      <w:pPr>
        <w:rPr>
          <w:lang w:val="en-US"/>
        </w:rPr>
      </w:pPr>
    </w:p>
    <w:p w14:paraId="54ECD126" w14:textId="77777777" w:rsidR="00E0469D" w:rsidRDefault="00E0469D" w:rsidP="00E0469D">
      <w:pPr>
        <w:pStyle w:val="NormalWeb"/>
        <w:spacing w:before="0" w:after="0"/>
        <w:jc w:val="both"/>
        <w:rPr>
          <w:b/>
          <w:lang w:val="en-US"/>
        </w:rPr>
      </w:pPr>
      <w:r>
        <w:rPr>
          <w:lang w:val="en-US"/>
        </w:rPr>
        <w:t xml:space="preserve">Students are expected to produce their own work and </w:t>
      </w:r>
      <w:r w:rsidRPr="00805123">
        <w:rPr>
          <w:b/>
          <w:lang w:val="en-US"/>
        </w:rPr>
        <w:t xml:space="preserve">risk failing for plagiarism. </w:t>
      </w:r>
    </w:p>
    <w:p w14:paraId="1C207A98" w14:textId="77777777" w:rsidR="00E0469D" w:rsidRDefault="00E0469D" w:rsidP="00E0469D">
      <w:pPr>
        <w:pStyle w:val="NormalWeb"/>
        <w:spacing w:before="0" w:after="0"/>
        <w:jc w:val="both"/>
        <w:rPr>
          <w:b/>
          <w:lang w:val="en-US"/>
        </w:rPr>
      </w:pPr>
    </w:p>
    <w:p w14:paraId="250BE041" w14:textId="77777777" w:rsidR="00E0469D" w:rsidRDefault="00E0469D" w:rsidP="00E0469D">
      <w:pPr>
        <w:pStyle w:val="NormalWeb"/>
        <w:spacing w:before="0" w:after="0"/>
        <w:jc w:val="both"/>
        <w:rPr>
          <w:b/>
          <w:lang w:val="en-US"/>
        </w:rPr>
      </w:pPr>
      <w:r>
        <w:rPr>
          <w:b/>
          <w:lang w:val="en-US"/>
        </w:rPr>
        <w:t>What I consider plagiarism:</w:t>
      </w:r>
    </w:p>
    <w:p w14:paraId="53A6D895" w14:textId="77777777" w:rsidR="00E0469D" w:rsidRDefault="00E0469D" w:rsidP="00E0469D">
      <w:pPr>
        <w:pStyle w:val="NormalWeb"/>
        <w:spacing w:before="0" w:after="0"/>
        <w:jc w:val="both"/>
        <w:rPr>
          <w:b/>
          <w:lang w:val="en-US"/>
        </w:rPr>
      </w:pPr>
    </w:p>
    <w:p w14:paraId="42CFA418" w14:textId="77777777" w:rsidR="00E0469D" w:rsidRDefault="00E0469D" w:rsidP="00E0469D">
      <w:pPr>
        <w:pStyle w:val="NormalWeb"/>
        <w:spacing w:before="0" w:after="0"/>
        <w:jc w:val="both"/>
        <w:rPr>
          <w:b/>
          <w:lang w:val="en-US"/>
        </w:rPr>
      </w:pPr>
      <w:r>
        <w:rPr>
          <w:b/>
          <w:lang w:val="en-US"/>
        </w:rPr>
        <w:t>Using other people</w:t>
      </w:r>
      <w:r>
        <w:rPr>
          <w:b/>
          <w:lang w:val="en-US"/>
        </w:rPr>
        <w:t>’</w:t>
      </w:r>
      <w:r>
        <w:rPr>
          <w:b/>
          <w:lang w:val="en-US"/>
        </w:rPr>
        <w:t xml:space="preserve">s </w:t>
      </w:r>
      <w:r w:rsidRPr="00EA4178">
        <w:rPr>
          <w:b/>
          <w:u w:val="single"/>
          <w:lang w:val="en-US"/>
        </w:rPr>
        <w:t xml:space="preserve">ideas </w:t>
      </w:r>
      <w:r>
        <w:rPr>
          <w:b/>
          <w:lang w:val="en-US"/>
        </w:rPr>
        <w:t xml:space="preserve">or </w:t>
      </w:r>
      <w:r w:rsidRPr="00EA4178">
        <w:rPr>
          <w:b/>
          <w:u w:val="single"/>
          <w:lang w:val="en-US"/>
        </w:rPr>
        <w:t>words</w:t>
      </w:r>
      <w:r>
        <w:rPr>
          <w:b/>
          <w:lang w:val="en-US"/>
        </w:rPr>
        <w:t xml:space="preserve"> (whether it is verbatim copy or not) WITHOUT acknowledging them.</w:t>
      </w:r>
    </w:p>
    <w:p w14:paraId="32D71000" w14:textId="77777777" w:rsidR="00E0469D" w:rsidRDefault="00E0469D" w:rsidP="00E0469D">
      <w:pPr>
        <w:pStyle w:val="NormalWeb"/>
        <w:spacing w:before="0" w:after="0"/>
        <w:jc w:val="both"/>
        <w:rPr>
          <w:b/>
          <w:lang w:val="en-US"/>
        </w:rPr>
      </w:pPr>
      <w:r>
        <w:rPr>
          <w:b/>
          <w:lang w:val="en-US"/>
        </w:rPr>
        <w:lastRenderedPageBreak/>
        <w:t>Forms of plagiarism: 1</w:t>
      </w:r>
      <w:proofErr w:type="gramStart"/>
      <w:r>
        <w:rPr>
          <w:b/>
          <w:lang w:val="en-US"/>
        </w:rPr>
        <w:t xml:space="preserve">)  </w:t>
      </w:r>
      <w:r w:rsidRPr="00EA4178">
        <w:rPr>
          <w:b/>
          <w:u w:val="single"/>
          <w:lang w:val="en-US"/>
        </w:rPr>
        <w:t>copy</w:t>
      </w:r>
      <w:proofErr w:type="gramEnd"/>
      <w:r>
        <w:rPr>
          <w:b/>
          <w:u w:val="single"/>
          <w:lang w:val="en-US"/>
        </w:rPr>
        <w:t xml:space="preserve"> or quoting</w:t>
      </w:r>
      <w:r>
        <w:rPr>
          <w:b/>
          <w:lang w:val="en-US"/>
        </w:rPr>
        <w:t xml:space="preserve"> from internet and other published sources without proper citation</w:t>
      </w:r>
    </w:p>
    <w:p w14:paraId="7F8D9D53" w14:textId="77777777" w:rsidR="00E0469D" w:rsidRDefault="00E0469D" w:rsidP="00E0469D">
      <w:pPr>
        <w:pStyle w:val="NormalWeb"/>
        <w:spacing w:before="0" w:after="0"/>
        <w:jc w:val="both"/>
        <w:rPr>
          <w:b/>
          <w:lang w:val="en-US"/>
        </w:rPr>
      </w:pPr>
      <w:r>
        <w:rPr>
          <w:b/>
          <w:u w:val="single"/>
          <w:lang w:val="en-US"/>
        </w:rPr>
        <w:t xml:space="preserve">2) </w:t>
      </w:r>
      <w:r w:rsidRPr="00EA4178">
        <w:rPr>
          <w:b/>
          <w:u w:val="single"/>
          <w:lang w:val="en-US"/>
        </w:rPr>
        <w:t>Paraphrase</w:t>
      </w:r>
      <w:r>
        <w:rPr>
          <w:b/>
          <w:lang w:val="en-US"/>
        </w:rPr>
        <w:t xml:space="preserve"> from internet or other sources without proper citation.</w:t>
      </w:r>
    </w:p>
    <w:p w14:paraId="76D9645F" w14:textId="1EF46684" w:rsidR="00E0469D" w:rsidRDefault="00E0469D" w:rsidP="00E0469D">
      <w:pPr>
        <w:pStyle w:val="NormalWeb"/>
        <w:spacing w:before="0" w:after="0"/>
        <w:jc w:val="both"/>
        <w:rPr>
          <w:b/>
          <w:lang w:val="en-US"/>
        </w:rPr>
      </w:pPr>
      <w:r>
        <w:rPr>
          <w:b/>
          <w:u w:val="single"/>
          <w:lang w:val="en-US"/>
        </w:rPr>
        <w:t xml:space="preserve">3) </w:t>
      </w:r>
      <w:r w:rsidRPr="00EA4178">
        <w:rPr>
          <w:b/>
          <w:u w:val="single"/>
          <w:lang w:val="en-US"/>
        </w:rPr>
        <w:t>Use</w:t>
      </w:r>
      <w:r>
        <w:rPr>
          <w:b/>
          <w:lang w:val="en-US"/>
        </w:rPr>
        <w:t xml:space="preserve"> of figures, charts, tables, statistics without proper citation</w:t>
      </w:r>
    </w:p>
    <w:p w14:paraId="210D8F20" w14:textId="172187D5" w:rsidR="00CF56D1" w:rsidRDefault="00CF56D1" w:rsidP="00E0469D">
      <w:pPr>
        <w:pStyle w:val="NormalWeb"/>
        <w:spacing w:before="0" w:after="0"/>
        <w:jc w:val="both"/>
        <w:rPr>
          <w:b/>
          <w:lang w:val="en-US"/>
        </w:rPr>
      </w:pPr>
      <w:r>
        <w:rPr>
          <w:b/>
          <w:lang w:val="en-US"/>
        </w:rPr>
        <w:t>(</w:t>
      </w:r>
      <w:proofErr w:type="gramStart"/>
      <w:r>
        <w:rPr>
          <w:b/>
          <w:lang w:val="en-US"/>
        </w:rPr>
        <w:t>Swales ;</w:t>
      </w:r>
      <w:proofErr w:type="gramEnd"/>
      <w:r>
        <w:rPr>
          <w:b/>
          <w:lang w:val="en-US"/>
        </w:rPr>
        <w:t xml:space="preserve"> Feak, 2012)</w:t>
      </w:r>
    </w:p>
    <w:p w14:paraId="0CEC8E05" w14:textId="77777777" w:rsidR="00E0469D" w:rsidRDefault="00E0469D" w:rsidP="00E0469D">
      <w:pPr>
        <w:pStyle w:val="NormalWeb"/>
        <w:spacing w:before="0" w:after="0"/>
        <w:jc w:val="both"/>
        <w:rPr>
          <w:b/>
          <w:lang w:val="en-US"/>
        </w:rPr>
      </w:pPr>
    </w:p>
    <w:p w14:paraId="6A1112E1" w14:textId="77777777" w:rsidR="00E0469D" w:rsidRDefault="00E0469D" w:rsidP="00E0469D">
      <w:pPr>
        <w:pStyle w:val="NormalWeb"/>
        <w:spacing w:before="0" w:after="0"/>
        <w:jc w:val="both"/>
        <w:rPr>
          <w:b/>
          <w:lang w:val="en-US"/>
        </w:rPr>
      </w:pPr>
      <w:r>
        <w:rPr>
          <w:b/>
          <w:lang w:val="en-US"/>
        </w:rPr>
        <w:t>EVALUATION PLAN</w:t>
      </w:r>
    </w:p>
    <w:p w14:paraId="2C0E435E" w14:textId="77777777" w:rsidR="00E0469D" w:rsidRDefault="00E0469D" w:rsidP="00E0469D">
      <w:pPr>
        <w:pStyle w:val="NormalWeb"/>
        <w:spacing w:before="0" w:after="0"/>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33"/>
      </w:tblGrid>
      <w:tr w:rsidR="00E0469D" w:rsidRPr="00CC3BAC" w14:paraId="21101777" w14:textId="77777777" w:rsidTr="00A6617F">
        <w:tc>
          <w:tcPr>
            <w:tcW w:w="4262" w:type="dxa"/>
          </w:tcPr>
          <w:p w14:paraId="3A3B29C4" w14:textId="1F8CE6B3" w:rsidR="00E0469D" w:rsidRPr="00CC3BAC" w:rsidRDefault="00E0469D" w:rsidP="00BD0593">
            <w:pPr>
              <w:pStyle w:val="NormalWeb"/>
              <w:spacing w:before="0" w:after="0"/>
              <w:jc w:val="both"/>
              <w:rPr>
                <w:b/>
                <w:lang w:val="en-US"/>
              </w:rPr>
            </w:pPr>
            <w:r w:rsidRPr="00CC3BAC">
              <w:rPr>
                <w:b/>
                <w:lang w:val="en-US"/>
              </w:rPr>
              <w:t xml:space="preserve">Writing </w:t>
            </w:r>
            <w:proofErr w:type="gramStart"/>
            <w:r w:rsidRPr="00CC3BAC">
              <w:rPr>
                <w:b/>
                <w:lang w:val="en-US"/>
              </w:rPr>
              <w:t xml:space="preserve">diagnosis </w:t>
            </w:r>
            <w:r w:rsidR="00CF56D1">
              <w:rPr>
                <w:b/>
                <w:lang w:val="en-US"/>
              </w:rPr>
              <w:t xml:space="preserve"> 5</w:t>
            </w:r>
            <w:proofErr w:type="gramEnd"/>
            <w:r w:rsidR="00CF56D1">
              <w:rPr>
                <w:b/>
                <w:lang w:val="en-US"/>
              </w:rPr>
              <w:t xml:space="preserve"> + 5 (rewriting)</w:t>
            </w:r>
          </w:p>
        </w:tc>
        <w:tc>
          <w:tcPr>
            <w:tcW w:w="4233" w:type="dxa"/>
          </w:tcPr>
          <w:p w14:paraId="0ABE1C06" w14:textId="77777777" w:rsidR="00E0469D" w:rsidRPr="00CC3BAC" w:rsidRDefault="00E0469D" w:rsidP="00BD0593">
            <w:pPr>
              <w:pStyle w:val="NormalWeb"/>
              <w:spacing w:before="0" w:after="0"/>
              <w:jc w:val="both"/>
              <w:rPr>
                <w:b/>
                <w:lang w:val="en-US"/>
              </w:rPr>
            </w:pPr>
            <w:r>
              <w:rPr>
                <w:b/>
                <w:lang w:val="en-US"/>
              </w:rPr>
              <w:t>10</w:t>
            </w:r>
          </w:p>
          <w:p w14:paraId="3A45C129" w14:textId="77777777" w:rsidR="00E0469D" w:rsidRPr="00CC3BAC" w:rsidRDefault="00E0469D" w:rsidP="00BD0593">
            <w:pPr>
              <w:pStyle w:val="NormalWeb"/>
              <w:spacing w:before="0" w:after="0"/>
              <w:jc w:val="both"/>
              <w:rPr>
                <w:b/>
                <w:lang w:val="en-US"/>
              </w:rPr>
            </w:pPr>
          </w:p>
        </w:tc>
      </w:tr>
      <w:tr w:rsidR="00E0469D" w:rsidRPr="00CC3BAC" w14:paraId="1553AEC4" w14:textId="77777777" w:rsidTr="00A6617F">
        <w:tc>
          <w:tcPr>
            <w:tcW w:w="4262" w:type="dxa"/>
          </w:tcPr>
          <w:p w14:paraId="0160F458" w14:textId="77777777" w:rsidR="00E0469D" w:rsidRPr="00CC3BAC" w:rsidRDefault="00E0469D" w:rsidP="00BD0593">
            <w:pPr>
              <w:pStyle w:val="NormalWeb"/>
              <w:spacing w:before="0" w:after="0"/>
              <w:jc w:val="both"/>
              <w:rPr>
                <w:b/>
                <w:lang w:val="en-US"/>
              </w:rPr>
            </w:pPr>
            <w:r w:rsidRPr="00CC3BAC">
              <w:rPr>
                <w:b/>
                <w:lang w:val="en-US"/>
              </w:rPr>
              <w:t>Summary 1</w:t>
            </w:r>
          </w:p>
        </w:tc>
        <w:tc>
          <w:tcPr>
            <w:tcW w:w="4233" w:type="dxa"/>
          </w:tcPr>
          <w:p w14:paraId="7F8A8BB6" w14:textId="77777777" w:rsidR="00E0469D" w:rsidRPr="00CC3BAC" w:rsidRDefault="00E0469D" w:rsidP="00BD0593">
            <w:pPr>
              <w:pStyle w:val="NormalWeb"/>
              <w:spacing w:before="0" w:after="0"/>
              <w:jc w:val="both"/>
              <w:rPr>
                <w:b/>
                <w:lang w:val="en-US"/>
              </w:rPr>
            </w:pPr>
            <w:r w:rsidRPr="00CC3BAC">
              <w:rPr>
                <w:b/>
                <w:lang w:val="en-US"/>
              </w:rPr>
              <w:t>10</w:t>
            </w:r>
          </w:p>
          <w:p w14:paraId="011ECAB8" w14:textId="77777777" w:rsidR="00E0469D" w:rsidRPr="00CC3BAC" w:rsidRDefault="00E0469D" w:rsidP="00BD0593">
            <w:pPr>
              <w:pStyle w:val="NormalWeb"/>
              <w:spacing w:before="0" w:after="0"/>
              <w:jc w:val="both"/>
              <w:rPr>
                <w:b/>
                <w:lang w:val="en-US"/>
              </w:rPr>
            </w:pPr>
          </w:p>
        </w:tc>
      </w:tr>
      <w:tr w:rsidR="00E0469D" w:rsidRPr="00CC3BAC" w14:paraId="59A3EB57" w14:textId="77777777" w:rsidTr="00A6617F">
        <w:tc>
          <w:tcPr>
            <w:tcW w:w="4262" w:type="dxa"/>
          </w:tcPr>
          <w:p w14:paraId="08E6C6F2" w14:textId="664CDC38" w:rsidR="00E0469D" w:rsidRPr="00CC3BAC" w:rsidRDefault="00D04D29" w:rsidP="00BD0593">
            <w:pPr>
              <w:pStyle w:val="NormalWeb"/>
              <w:spacing w:before="0" w:after="0"/>
              <w:jc w:val="both"/>
              <w:rPr>
                <w:b/>
                <w:lang w:val="en-US"/>
              </w:rPr>
            </w:pPr>
            <w:r>
              <w:rPr>
                <w:b/>
                <w:lang w:val="en-US"/>
              </w:rPr>
              <w:t>E</w:t>
            </w:r>
            <w:r w:rsidR="00CF56D1">
              <w:rPr>
                <w:b/>
                <w:lang w:val="en-US"/>
              </w:rPr>
              <w:t xml:space="preserve">ssay </w:t>
            </w:r>
          </w:p>
        </w:tc>
        <w:tc>
          <w:tcPr>
            <w:tcW w:w="4233" w:type="dxa"/>
          </w:tcPr>
          <w:p w14:paraId="186AF0C8" w14:textId="47226640" w:rsidR="00E0469D" w:rsidRPr="00CC3BAC" w:rsidRDefault="00E0469D" w:rsidP="00BD0593">
            <w:pPr>
              <w:pStyle w:val="NormalWeb"/>
              <w:spacing w:before="0" w:after="0"/>
              <w:jc w:val="both"/>
              <w:rPr>
                <w:b/>
                <w:lang w:val="en-US"/>
              </w:rPr>
            </w:pPr>
            <w:r w:rsidRPr="00CC3BAC">
              <w:rPr>
                <w:lang w:val="en-US"/>
              </w:rPr>
              <w:t>3</w:t>
            </w:r>
            <w:r w:rsidR="00A6617F">
              <w:rPr>
                <w:lang w:val="en-US"/>
              </w:rPr>
              <w:t>5</w:t>
            </w:r>
            <w:r w:rsidRPr="00CC3BAC">
              <w:rPr>
                <w:lang w:val="en-US"/>
              </w:rPr>
              <w:t xml:space="preserve"> </w:t>
            </w:r>
          </w:p>
        </w:tc>
      </w:tr>
      <w:tr w:rsidR="00E0469D" w:rsidRPr="00CC3BAC" w14:paraId="437787DD" w14:textId="77777777" w:rsidTr="00A6617F">
        <w:tc>
          <w:tcPr>
            <w:tcW w:w="4262" w:type="dxa"/>
          </w:tcPr>
          <w:p w14:paraId="00885BC6" w14:textId="26416342" w:rsidR="00E0469D" w:rsidRPr="00CC3BAC" w:rsidRDefault="00E0469D" w:rsidP="00BD0593">
            <w:pPr>
              <w:pStyle w:val="NormalWeb"/>
              <w:spacing w:before="0" w:after="0"/>
              <w:jc w:val="both"/>
              <w:rPr>
                <w:b/>
                <w:lang w:val="en-US"/>
              </w:rPr>
            </w:pPr>
            <w:proofErr w:type="gramStart"/>
            <w:r w:rsidRPr="00CC3BAC">
              <w:rPr>
                <w:b/>
                <w:lang w:val="en-US"/>
              </w:rPr>
              <w:t>Process  of</w:t>
            </w:r>
            <w:proofErr w:type="gramEnd"/>
            <w:r w:rsidRPr="00CC3BAC">
              <w:rPr>
                <w:b/>
                <w:lang w:val="en-US"/>
              </w:rPr>
              <w:t xml:space="preserve">  </w:t>
            </w:r>
            <w:r w:rsidR="00A6617F">
              <w:rPr>
                <w:b/>
                <w:lang w:val="en-US"/>
              </w:rPr>
              <w:t xml:space="preserve">essay </w:t>
            </w:r>
            <w:r w:rsidRPr="00CC3BAC">
              <w:rPr>
                <w:b/>
                <w:lang w:val="en-US"/>
              </w:rPr>
              <w:t xml:space="preserve">- </w:t>
            </w:r>
            <w:r w:rsidR="00A6617F">
              <w:rPr>
                <w:b/>
                <w:lang w:val="en-US"/>
              </w:rPr>
              <w:t>1</w:t>
            </w:r>
            <w:r w:rsidRPr="00CC3BAC">
              <w:rPr>
                <w:b/>
                <w:lang w:val="en-US"/>
              </w:rPr>
              <w:t xml:space="preserve"> conferences  and </w:t>
            </w:r>
            <w:r w:rsidR="00A6617F">
              <w:rPr>
                <w:b/>
                <w:lang w:val="en-US"/>
              </w:rPr>
              <w:t xml:space="preserve">1 </w:t>
            </w:r>
            <w:r w:rsidRPr="00CC3BAC">
              <w:rPr>
                <w:b/>
                <w:lang w:val="en-US"/>
              </w:rPr>
              <w:t>draft</w:t>
            </w:r>
            <w:r w:rsidR="00A6617F">
              <w:rPr>
                <w:b/>
                <w:lang w:val="en-US"/>
              </w:rPr>
              <w:t xml:space="preserve"> </w:t>
            </w:r>
            <w:r w:rsidRPr="00CC3BAC">
              <w:rPr>
                <w:b/>
                <w:lang w:val="en-US"/>
              </w:rPr>
              <w:t xml:space="preserve"> to be submitted on the day of </w:t>
            </w:r>
            <w:r w:rsidR="00A6617F">
              <w:rPr>
                <w:b/>
                <w:lang w:val="en-US"/>
              </w:rPr>
              <w:t xml:space="preserve">the </w:t>
            </w:r>
            <w:r w:rsidRPr="00CC3BAC">
              <w:rPr>
                <w:b/>
                <w:lang w:val="en-US"/>
              </w:rPr>
              <w:t xml:space="preserve">conference. </w:t>
            </w:r>
          </w:p>
        </w:tc>
        <w:tc>
          <w:tcPr>
            <w:tcW w:w="4233" w:type="dxa"/>
          </w:tcPr>
          <w:p w14:paraId="0A357561" w14:textId="6828DF04" w:rsidR="00E0469D" w:rsidRPr="00CC3BAC" w:rsidRDefault="00A6617F" w:rsidP="00BD0593">
            <w:pPr>
              <w:pStyle w:val="NormalWeb"/>
              <w:spacing w:before="0" w:after="0"/>
              <w:jc w:val="both"/>
              <w:rPr>
                <w:b/>
                <w:lang w:val="en-US"/>
              </w:rPr>
            </w:pPr>
            <w:r>
              <w:rPr>
                <w:b/>
                <w:lang w:val="en-US"/>
              </w:rPr>
              <w:t>15</w:t>
            </w:r>
          </w:p>
          <w:p w14:paraId="3FE4B16D" w14:textId="77777777" w:rsidR="00E0469D" w:rsidRPr="00CC3BAC" w:rsidRDefault="00E0469D" w:rsidP="00BD0593">
            <w:pPr>
              <w:pStyle w:val="NormalWeb"/>
              <w:spacing w:before="0" w:after="0"/>
              <w:jc w:val="both"/>
              <w:rPr>
                <w:b/>
                <w:lang w:val="en-US"/>
              </w:rPr>
            </w:pPr>
          </w:p>
        </w:tc>
      </w:tr>
      <w:tr w:rsidR="00A6617F" w:rsidRPr="00CC3BAC" w14:paraId="516BAEC9" w14:textId="77777777" w:rsidTr="00A6617F">
        <w:tc>
          <w:tcPr>
            <w:tcW w:w="4262" w:type="dxa"/>
          </w:tcPr>
          <w:p w14:paraId="25A23549" w14:textId="72ECAEB9" w:rsidR="00A6617F" w:rsidRPr="00CC3BAC" w:rsidRDefault="00A6617F" w:rsidP="00BD0593">
            <w:pPr>
              <w:pStyle w:val="NormalWeb"/>
              <w:spacing w:before="0" w:after="0"/>
              <w:jc w:val="both"/>
              <w:rPr>
                <w:b/>
                <w:lang w:val="en-US"/>
              </w:rPr>
            </w:pPr>
            <w:r>
              <w:rPr>
                <w:b/>
                <w:lang w:val="en-US"/>
              </w:rPr>
              <w:t xml:space="preserve">3 sessions in the laboratory </w:t>
            </w:r>
          </w:p>
        </w:tc>
        <w:tc>
          <w:tcPr>
            <w:tcW w:w="4233" w:type="dxa"/>
          </w:tcPr>
          <w:p w14:paraId="5AE2FF5E" w14:textId="4F92A663" w:rsidR="00A6617F" w:rsidRDefault="00A6617F" w:rsidP="00BD0593">
            <w:pPr>
              <w:pStyle w:val="NormalWeb"/>
              <w:spacing w:before="0" w:after="0"/>
              <w:jc w:val="both"/>
              <w:rPr>
                <w:b/>
                <w:lang w:val="en-US"/>
              </w:rPr>
            </w:pPr>
            <w:r>
              <w:rPr>
                <w:b/>
                <w:lang w:val="en-US"/>
              </w:rPr>
              <w:t>10</w:t>
            </w:r>
          </w:p>
        </w:tc>
      </w:tr>
      <w:tr w:rsidR="00E0469D" w:rsidRPr="00CC3BAC" w14:paraId="50DCBBC3" w14:textId="77777777" w:rsidTr="00A6617F">
        <w:tc>
          <w:tcPr>
            <w:tcW w:w="4262" w:type="dxa"/>
          </w:tcPr>
          <w:p w14:paraId="5BA40299" w14:textId="0DB97A13" w:rsidR="00E0469D" w:rsidRPr="00CC3BAC" w:rsidRDefault="00E0469D" w:rsidP="00BD0593">
            <w:pPr>
              <w:pStyle w:val="NormalWeb"/>
              <w:spacing w:before="0" w:after="0"/>
              <w:jc w:val="both"/>
              <w:rPr>
                <w:b/>
                <w:lang w:val="en-US"/>
              </w:rPr>
            </w:pPr>
            <w:r w:rsidRPr="00CC3BAC">
              <w:rPr>
                <w:b/>
                <w:lang w:val="en-US"/>
              </w:rPr>
              <w:t>Homework</w:t>
            </w:r>
            <w:r>
              <w:rPr>
                <w:b/>
                <w:lang w:val="en-US"/>
              </w:rPr>
              <w:t xml:space="preserve"> (during the semester)</w:t>
            </w:r>
          </w:p>
        </w:tc>
        <w:tc>
          <w:tcPr>
            <w:tcW w:w="4233" w:type="dxa"/>
          </w:tcPr>
          <w:p w14:paraId="3E049534" w14:textId="5DD7B62A" w:rsidR="00E0469D" w:rsidRPr="005E0006" w:rsidRDefault="00A6617F" w:rsidP="00BD0593">
            <w:pPr>
              <w:pStyle w:val="NormalWeb"/>
              <w:spacing w:before="0" w:after="0"/>
              <w:jc w:val="both"/>
              <w:rPr>
                <w:b/>
              </w:rPr>
            </w:pPr>
            <w:r>
              <w:rPr>
                <w:b/>
                <w:lang w:val="en-US"/>
              </w:rPr>
              <w:t>20</w:t>
            </w:r>
          </w:p>
        </w:tc>
      </w:tr>
      <w:tr w:rsidR="00E0469D" w:rsidRPr="00CC3BAC" w14:paraId="6B728548" w14:textId="77777777" w:rsidTr="00A6617F">
        <w:tc>
          <w:tcPr>
            <w:tcW w:w="4262" w:type="dxa"/>
          </w:tcPr>
          <w:p w14:paraId="3F1C19CE" w14:textId="77777777" w:rsidR="00E0469D" w:rsidRPr="00CC3BAC" w:rsidRDefault="00E0469D" w:rsidP="00BD0593">
            <w:pPr>
              <w:pStyle w:val="NormalWeb"/>
              <w:spacing w:before="0" w:after="0"/>
              <w:jc w:val="both"/>
              <w:rPr>
                <w:b/>
                <w:lang w:val="en-US"/>
              </w:rPr>
            </w:pPr>
            <w:r w:rsidRPr="00CC3BAC">
              <w:rPr>
                <w:b/>
                <w:lang w:val="en-US"/>
              </w:rPr>
              <w:t xml:space="preserve">Total: </w:t>
            </w:r>
          </w:p>
        </w:tc>
        <w:tc>
          <w:tcPr>
            <w:tcW w:w="4233" w:type="dxa"/>
          </w:tcPr>
          <w:p w14:paraId="3416D83E" w14:textId="77777777" w:rsidR="00E0469D" w:rsidRPr="00CC3BAC" w:rsidRDefault="00E0469D" w:rsidP="00BD0593">
            <w:pPr>
              <w:pStyle w:val="NormalWeb"/>
              <w:spacing w:before="0" w:after="0"/>
              <w:jc w:val="both"/>
              <w:rPr>
                <w:b/>
                <w:lang w:val="en-US"/>
              </w:rPr>
            </w:pPr>
            <w:r w:rsidRPr="00CC3BAC">
              <w:rPr>
                <w:b/>
                <w:lang w:val="en-US"/>
              </w:rPr>
              <w:t>100 (10)</w:t>
            </w:r>
          </w:p>
        </w:tc>
      </w:tr>
    </w:tbl>
    <w:p w14:paraId="2370154B" w14:textId="77777777" w:rsidR="00E0469D" w:rsidRDefault="00E0469D" w:rsidP="00E0469D">
      <w:pPr>
        <w:pStyle w:val="NormalWeb"/>
        <w:spacing w:before="0" w:after="0"/>
        <w:jc w:val="both"/>
        <w:rPr>
          <w:b/>
          <w:lang w:val="en-US"/>
        </w:rPr>
      </w:pPr>
    </w:p>
    <w:p w14:paraId="174787D4" w14:textId="4AD79975" w:rsidR="00CF56D1" w:rsidRDefault="00D04D29" w:rsidP="00E0469D">
      <w:pPr>
        <w:pStyle w:val="Corpodetexto"/>
      </w:pPr>
      <w:r>
        <w:t xml:space="preserve">Conference is a meeting with the instructor to discuss your progress </w:t>
      </w:r>
      <w:r w:rsidR="001E510F">
        <w:t>of</w:t>
      </w:r>
      <w:r>
        <w:t xml:space="preserve"> the essay.</w:t>
      </w:r>
    </w:p>
    <w:p w14:paraId="0E8F50C3" w14:textId="77777777" w:rsidR="001F28B1" w:rsidRDefault="001F28B1" w:rsidP="00E0469D">
      <w:pPr>
        <w:pStyle w:val="Corpodetexto"/>
      </w:pPr>
    </w:p>
    <w:p w14:paraId="35BF9D97" w14:textId="55B0D634" w:rsidR="00D04D29" w:rsidRDefault="00D04D29" w:rsidP="00E0469D">
      <w:pPr>
        <w:pStyle w:val="Corpodetexto"/>
      </w:pPr>
      <w:r>
        <w:t>The essay will be a paper based on some readings to be done during the course. More information will be given later in the semester.</w:t>
      </w:r>
    </w:p>
    <w:p w14:paraId="7C1668CC" w14:textId="02BF4722" w:rsidR="00060069" w:rsidRDefault="00060069" w:rsidP="00E0469D">
      <w:pPr>
        <w:pStyle w:val="Corpodetexto"/>
      </w:pPr>
    </w:p>
    <w:p w14:paraId="7F18A1EA" w14:textId="1E2DB5B6" w:rsidR="00060069" w:rsidRPr="00724934" w:rsidRDefault="00060069" w:rsidP="00E0469D">
      <w:pPr>
        <w:pStyle w:val="Corpodetexto"/>
      </w:pPr>
      <w:r w:rsidRPr="00724934">
        <w:t>LLAC (</w:t>
      </w:r>
      <w:proofErr w:type="spellStart"/>
      <w:r w:rsidRPr="00724934">
        <w:t>Laboratório</w:t>
      </w:r>
      <w:proofErr w:type="spellEnd"/>
      <w:r w:rsidRPr="00724934">
        <w:t xml:space="preserve"> de </w:t>
      </w:r>
      <w:proofErr w:type="spellStart"/>
      <w:r w:rsidR="00BD0593" w:rsidRPr="00724934">
        <w:t>L</w:t>
      </w:r>
      <w:r w:rsidRPr="00724934">
        <w:t>etramento</w:t>
      </w:r>
      <w:proofErr w:type="spellEnd"/>
      <w:r w:rsidRPr="00724934">
        <w:t xml:space="preserve"> </w:t>
      </w:r>
      <w:proofErr w:type="spellStart"/>
      <w:r w:rsidR="00BD0593" w:rsidRPr="00724934">
        <w:t>A</w:t>
      </w:r>
      <w:r w:rsidRPr="00724934">
        <w:t>cad</w:t>
      </w:r>
      <w:r w:rsidR="00BD0593" w:rsidRPr="00724934">
        <w:t>êmico</w:t>
      </w:r>
      <w:proofErr w:type="spellEnd"/>
      <w:r w:rsidR="00BD0593" w:rsidRPr="00724934">
        <w:t xml:space="preserve"> da USP)</w:t>
      </w:r>
    </w:p>
    <w:p w14:paraId="2851F49D" w14:textId="79BFD3EC" w:rsidR="00BD0593" w:rsidRDefault="00BD0593" w:rsidP="00BD0593">
      <w:pPr>
        <w:pStyle w:val="Padro"/>
        <w:rPr>
          <w:lang w:val="en-US"/>
        </w:rPr>
      </w:pPr>
      <w:r>
        <w:rPr>
          <w:lang w:val="en-US"/>
        </w:rPr>
        <w:t xml:space="preserve">lab sessions </w:t>
      </w:r>
      <w:r w:rsidRPr="00CA7D1D">
        <w:rPr>
          <w:lang w:val="en-US"/>
        </w:rPr>
        <w:t>to</w:t>
      </w:r>
      <w:r w:rsidR="00724934">
        <w:rPr>
          <w:lang w:val="en-US"/>
        </w:rPr>
        <w:t xml:space="preserve"> </w:t>
      </w:r>
      <w:bookmarkStart w:id="0" w:name="_GoBack"/>
      <w:bookmarkEnd w:id="0"/>
      <w:proofErr w:type="gramStart"/>
      <w:r>
        <w:rPr>
          <w:lang w:val="en-US"/>
        </w:rPr>
        <w:t xml:space="preserve">be </w:t>
      </w:r>
      <w:r w:rsidRPr="00CA7D1D">
        <w:rPr>
          <w:lang w:val="en-US"/>
        </w:rPr>
        <w:t xml:space="preserve"> scheduled</w:t>
      </w:r>
      <w:proofErr w:type="gramEnd"/>
      <w:r w:rsidRPr="00CA7D1D">
        <w:rPr>
          <w:lang w:val="en-US"/>
        </w:rPr>
        <w:t xml:space="preserve"> </w:t>
      </w:r>
      <w:r>
        <w:rPr>
          <w:lang w:val="en-US"/>
        </w:rPr>
        <w:t xml:space="preserve">at </w:t>
      </w:r>
      <w:hyperlink r:id="rId7" w:history="1">
        <w:r w:rsidRPr="00CA7D1D">
          <w:rPr>
            <w:rStyle w:val="Hyperlink"/>
            <w:lang w:val="en-US"/>
          </w:rPr>
          <w:t>letramento.academico.ingles@gmail.com</w:t>
        </w:r>
      </w:hyperlink>
      <w:r w:rsidRPr="00CA7D1D">
        <w:rPr>
          <w:lang w:val="en-US"/>
        </w:rPr>
        <w:t xml:space="preserve"> </w:t>
      </w:r>
    </w:p>
    <w:p w14:paraId="1E7C0F17" w14:textId="77777777" w:rsidR="00BD0593" w:rsidRPr="00CA7D1D" w:rsidRDefault="00BD0593" w:rsidP="00BD0593">
      <w:pPr>
        <w:pStyle w:val="Padro"/>
        <w:rPr>
          <w:lang w:val="en-US"/>
        </w:rPr>
      </w:pPr>
    </w:p>
    <w:p w14:paraId="6B21F9C8" w14:textId="185BAAE4" w:rsidR="00BD0593" w:rsidRPr="00CA7D1D" w:rsidRDefault="00724934" w:rsidP="00BD0593">
      <w:pPr>
        <w:pStyle w:val="Padro"/>
        <w:rPr>
          <w:lang w:val="en-US"/>
        </w:rPr>
      </w:pPr>
      <w:hyperlink r:id="rId8" w:history="1">
        <w:r w:rsidR="00BD0593" w:rsidRPr="00CA7D1D">
          <w:rPr>
            <w:rStyle w:val="Hyperlink"/>
            <w:lang w:val="en-US"/>
          </w:rPr>
          <w:t>http://letramentoacademico.fflch.usp.br/</w:t>
        </w:r>
      </w:hyperlink>
    </w:p>
    <w:p w14:paraId="39E1D916" w14:textId="11786A31" w:rsidR="00BD0593" w:rsidRPr="00BD0593" w:rsidRDefault="00BD0593" w:rsidP="00E0469D">
      <w:pPr>
        <w:pStyle w:val="Corpodetexto"/>
      </w:pPr>
    </w:p>
    <w:p w14:paraId="538E8914" w14:textId="77777777" w:rsidR="00BD0593" w:rsidRPr="00BD0593" w:rsidRDefault="00BD0593" w:rsidP="00E0469D">
      <w:pPr>
        <w:pStyle w:val="Corpodetexto"/>
      </w:pPr>
    </w:p>
    <w:p w14:paraId="51415381" w14:textId="77777777" w:rsidR="00B702B5" w:rsidRPr="00BD0593" w:rsidRDefault="00B702B5" w:rsidP="00E0469D">
      <w:pPr>
        <w:pStyle w:val="Corpodetexto"/>
      </w:pPr>
    </w:p>
    <w:p w14:paraId="046713D1" w14:textId="77777777" w:rsidR="00CF56D1" w:rsidRPr="004A0CDE" w:rsidRDefault="00CF56D1" w:rsidP="00CF56D1">
      <w:pPr>
        <w:jc w:val="both"/>
        <w:rPr>
          <w:b/>
          <w:lang w:val="en-US"/>
        </w:rPr>
      </w:pPr>
      <w:r w:rsidRPr="004A0CDE">
        <w:rPr>
          <w:b/>
          <w:lang w:val="en-US"/>
        </w:rPr>
        <w:t>SURVIVAL KIT:</w:t>
      </w:r>
    </w:p>
    <w:p w14:paraId="016FF8FE" w14:textId="77777777" w:rsidR="00CF56D1" w:rsidRDefault="00CF56D1" w:rsidP="00CF56D1">
      <w:pPr>
        <w:numPr>
          <w:ilvl w:val="0"/>
          <w:numId w:val="2"/>
        </w:numPr>
        <w:overflowPunct w:val="0"/>
        <w:autoSpaceDE w:val="0"/>
        <w:autoSpaceDN w:val="0"/>
        <w:adjustRightInd w:val="0"/>
        <w:jc w:val="both"/>
        <w:textAlignment w:val="baseline"/>
        <w:rPr>
          <w:lang w:val="en-US"/>
        </w:rPr>
      </w:pPr>
      <w:r>
        <w:rPr>
          <w:lang w:val="en-US"/>
        </w:rPr>
        <w:t xml:space="preserve">a good monolingual </w:t>
      </w:r>
      <w:proofErr w:type="gramStart"/>
      <w:r>
        <w:rPr>
          <w:lang w:val="en-US"/>
        </w:rPr>
        <w:t>dictionary</w:t>
      </w:r>
      <w:proofErr w:type="gramEnd"/>
      <w:r>
        <w:rPr>
          <w:lang w:val="en-US"/>
        </w:rPr>
        <w:t>. See Longman Cambridge, Free Dictionary on internet.</w:t>
      </w:r>
    </w:p>
    <w:p w14:paraId="3FAFE75D" w14:textId="77777777" w:rsidR="00CF56D1" w:rsidRDefault="00CF56D1" w:rsidP="00CF56D1">
      <w:pPr>
        <w:jc w:val="both"/>
        <w:rPr>
          <w:lang w:val="en-US"/>
        </w:rPr>
      </w:pPr>
      <w:r>
        <w:rPr>
          <w:lang w:val="en-US"/>
        </w:rPr>
        <w:t xml:space="preserve">grammars: English grammar in use by </w:t>
      </w:r>
      <w:proofErr w:type="gramStart"/>
      <w:r>
        <w:rPr>
          <w:lang w:val="en-US"/>
        </w:rPr>
        <w:t>Murphy ,</w:t>
      </w:r>
      <w:proofErr w:type="gramEnd"/>
      <w:r w:rsidRPr="004A0CDE">
        <w:rPr>
          <w:lang w:val="en-US"/>
        </w:rPr>
        <w:t xml:space="preserve"> </w:t>
      </w:r>
    </w:p>
    <w:p w14:paraId="5A4BB260" w14:textId="77777777" w:rsidR="00CF56D1" w:rsidRDefault="00CF56D1" w:rsidP="00CF56D1">
      <w:pPr>
        <w:jc w:val="both"/>
        <w:rPr>
          <w:lang w:val="en-US"/>
        </w:rPr>
      </w:pPr>
      <w:r>
        <w:rPr>
          <w:lang w:val="en-US"/>
        </w:rPr>
        <w:t xml:space="preserve">RAIMES, A. (1998). Grammar </w:t>
      </w:r>
      <w:proofErr w:type="spellStart"/>
      <w:r>
        <w:rPr>
          <w:lang w:val="en-US"/>
        </w:rPr>
        <w:t>Troublespots</w:t>
      </w:r>
      <w:proofErr w:type="spellEnd"/>
      <w:r>
        <w:rPr>
          <w:lang w:val="en-US"/>
        </w:rPr>
        <w:t>: an editing guide to students. Cambridge: Cambridge University Press. Or any other you have.</w:t>
      </w:r>
    </w:p>
    <w:p w14:paraId="2506FF25" w14:textId="77777777" w:rsidR="00CF56D1" w:rsidRDefault="00CF56D1" w:rsidP="00CF56D1">
      <w:pPr>
        <w:overflowPunct w:val="0"/>
        <w:autoSpaceDE w:val="0"/>
        <w:autoSpaceDN w:val="0"/>
        <w:adjustRightInd w:val="0"/>
        <w:ind w:left="360"/>
        <w:jc w:val="both"/>
        <w:textAlignment w:val="baseline"/>
        <w:rPr>
          <w:lang w:val="en-US"/>
        </w:rPr>
      </w:pPr>
    </w:p>
    <w:p w14:paraId="1876E1FF" w14:textId="77777777" w:rsidR="00CF56D1" w:rsidRDefault="00CF56D1" w:rsidP="00CF56D1">
      <w:pPr>
        <w:numPr>
          <w:ilvl w:val="0"/>
          <w:numId w:val="2"/>
        </w:numPr>
        <w:overflowPunct w:val="0"/>
        <w:autoSpaceDE w:val="0"/>
        <w:autoSpaceDN w:val="0"/>
        <w:adjustRightInd w:val="0"/>
        <w:jc w:val="both"/>
        <w:textAlignment w:val="baseline"/>
        <w:rPr>
          <w:lang w:val="en-US"/>
        </w:rPr>
      </w:pPr>
      <w:r>
        <w:rPr>
          <w:lang w:val="en-US"/>
        </w:rPr>
        <w:lastRenderedPageBreak/>
        <w:t xml:space="preserve">a thesaurus. If you don´t know what it </w:t>
      </w:r>
      <w:proofErr w:type="gramStart"/>
      <w:r>
        <w:rPr>
          <w:lang w:val="en-US"/>
        </w:rPr>
        <w:t>is ,</w:t>
      </w:r>
      <w:proofErr w:type="gramEnd"/>
      <w:r>
        <w:rPr>
          <w:lang w:val="en-US"/>
        </w:rPr>
        <w:t xml:space="preserve"> ask me since this is a must in your writing courses</w:t>
      </w:r>
    </w:p>
    <w:p w14:paraId="23C8A5EA" w14:textId="77777777" w:rsidR="00CF56D1" w:rsidRDefault="00CF56D1" w:rsidP="00CF56D1">
      <w:pPr>
        <w:numPr>
          <w:ilvl w:val="0"/>
          <w:numId w:val="2"/>
        </w:numPr>
        <w:overflowPunct w:val="0"/>
        <w:autoSpaceDE w:val="0"/>
        <w:autoSpaceDN w:val="0"/>
        <w:adjustRightInd w:val="0"/>
        <w:jc w:val="both"/>
        <w:textAlignment w:val="baseline"/>
        <w:rPr>
          <w:lang w:val="en-US"/>
        </w:rPr>
      </w:pPr>
      <w:r>
        <w:rPr>
          <w:lang w:val="en-US"/>
        </w:rPr>
        <w:t>English vocabulary in use or anything like that</w:t>
      </w:r>
    </w:p>
    <w:p w14:paraId="6391D746" w14:textId="77777777" w:rsidR="00CF56D1" w:rsidRPr="006538EC" w:rsidRDefault="00CF56D1" w:rsidP="00CF56D1">
      <w:pPr>
        <w:numPr>
          <w:ilvl w:val="0"/>
          <w:numId w:val="2"/>
        </w:numPr>
        <w:overflowPunct w:val="0"/>
        <w:autoSpaceDE w:val="0"/>
        <w:autoSpaceDN w:val="0"/>
        <w:adjustRightInd w:val="0"/>
        <w:jc w:val="both"/>
        <w:textAlignment w:val="baseline"/>
        <w:rPr>
          <w:lang w:val="en-US"/>
        </w:rPr>
      </w:pPr>
      <w:r w:rsidRPr="006538EC">
        <w:rPr>
          <w:b/>
          <w:lang w:val="en-US"/>
        </w:rPr>
        <w:t>Language Activator</w:t>
      </w:r>
      <w:r>
        <w:rPr>
          <w:b/>
          <w:lang w:val="en-US"/>
        </w:rPr>
        <w:t xml:space="preserve"> </w:t>
      </w:r>
      <w:r>
        <w:rPr>
          <w:lang w:val="en-US"/>
        </w:rPr>
        <w:t>by Longman</w:t>
      </w:r>
    </w:p>
    <w:p w14:paraId="6CFC8D64" w14:textId="77777777" w:rsidR="00CF56D1" w:rsidRDefault="00CF56D1" w:rsidP="00CF56D1">
      <w:pPr>
        <w:numPr>
          <w:ilvl w:val="0"/>
          <w:numId w:val="2"/>
        </w:numPr>
        <w:overflowPunct w:val="0"/>
        <w:autoSpaceDE w:val="0"/>
        <w:autoSpaceDN w:val="0"/>
        <w:adjustRightInd w:val="0"/>
        <w:jc w:val="both"/>
        <w:textAlignment w:val="baseline"/>
        <w:rPr>
          <w:lang w:val="en-US"/>
        </w:rPr>
      </w:pPr>
      <w:r w:rsidRPr="006538EC">
        <w:rPr>
          <w:b/>
          <w:lang w:val="en-US"/>
        </w:rPr>
        <w:t>Oxford Dictionary of Collocations</w:t>
      </w:r>
      <w:r>
        <w:rPr>
          <w:lang w:val="en-US"/>
        </w:rPr>
        <w:t xml:space="preserve"> (another must have)</w:t>
      </w:r>
    </w:p>
    <w:p w14:paraId="2FC923EC" w14:textId="77777777" w:rsidR="00CF56D1" w:rsidRPr="00865D80" w:rsidRDefault="00CF56D1" w:rsidP="00CF56D1">
      <w:pPr>
        <w:numPr>
          <w:ilvl w:val="0"/>
          <w:numId w:val="2"/>
        </w:numPr>
        <w:overflowPunct w:val="0"/>
        <w:autoSpaceDE w:val="0"/>
        <w:autoSpaceDN w:val="0"/>
        <w:adjustRightInd w:val="0"/>
        <w:ind w:left="708"/>
        <w:jc w:val="both"/>
        <w:textAlignment w:val="baseline"/>
        <w:rPr>
          <w:b/>
          <w:lang w:val="en-US"/>
        </w:rPr>
      </w:pPr>
      <w:r w:rsidRPr="00865D80">
        <w:rPr>
          <w:b/>
          <w:lang w:val="en-US"/>
        </w:rPr>
        <w:t>Useful websites: owl (online writing lab from Purdue University, USA),</w:t>
      </w:r>
      <w:r w:rsidRPr="00865D80">
        <w:rPr>
          <w:lang w:val="en-US"/>
        </w:rPr>
        <w:t xml:space="preserve"> </w:t>
      </w:r>
      <w:r w:rsidRPr="00865D80">
        <w:rPr>
          <w:b/>
          <w:lang w:val="en-US"/>
        </w:rPr>
        <w:t xml:space="preserve">http://writingcenter.tamu.edu/content/category/12/48/78/. </w:t>
      </w:r>
      <w:proofErr w:type="spellStart"/>
      <w:r w:rsidRPr="00865D80">
        <w:rPr>
          <w:b/>
          <w:lang w:val="en-US"/>
        </w:rPr>
        <w:t>Eslcafe</w:t>
      </w:r>
      <w:proofErr w:type="spellEnd"/>
      <w:r w:rsidRPr="00865D80">
        <w:rPr>
          <w:b/>
          <w:lang w:val="en-US"/>
        </w:rPr>
        <w:t xml:space="preserve">, </w:t>
      </w:r>
      <w:proofErr w:type="spellStart"/>
      <w:proofErr w:type="gramStart"/>
      <w:r w:rsidRPr="00865D80">
        <w:rPr>
          <w:b/>
          <w:lang w:val="en-US"/>
        </w:rPr>
        <w:t>about.esl</w:t>
      </w:r>
      <w:proofErr w:type="spellEnd"/>
      <w:r w:rsidRPr="00865D80">
        <w:rPr>
          <w:b/>
          <w:lang w:val="en-US"/>
        </w:rPr>
        <w:t xml:space="preserve"> ,</w:t>
      </w:r>
      <w:proofErr w:type="gramEnd"/>
      <w:r w:rsidRPr="00865D80">
        <w:rPr>
          <w:b/>
          <w:lang w:val="en-US"/>
        </w:rPr>
        <w:t xml:space="preserve"> </w:t>
      </w:r>
    </w:p>
    <w:p w14:paraId="5273F278" w14:textId="77777777" w:rsidR="00CF56D1" w:rsidRDefault="00CF56D1" w:rsidP="00CF56D1">
      <w:pPr>
        <w:numPr>
          <w:ilvl w:val="0"/>
          <w:numId w:val="2"/>
        </w:numPr>
        <w:jc w:val="both"/>
        <w:rPr>
          <w:lang w:val="en-US"/>
        </w:rPr>
      </w:pPr>
      <w:r>
        <w:rPr>
          <w:lang w:val="en-US"/>
        </w:rPr>
        <w:t>STRUNK, W. JR, &amp; WHITE, E.B. (2000</w:t>
      </w:r>
      <w:proofErr w:type="gramStart"/>
      <w:r>
        <w:rPr>
          <w:lang w:val="en-US"/>
        </w:rPr>
        <w:t>).THE</w:t>
      </w:r>
      <w:proofErr w:type="gramEnd"/>
      <w:r>
        <w:rPr>
          <w:lang w:val="en-US"/>
        </w:rPr>
        <w:t xml:space="preserve"> ELEMENTS OF STYLE. LONGMAN. 4</w:t>
      </w:r>
      <w:r w:rsidRPr="007B2412">
        <w:rPr>
          <w:vertAlign w:val="superscript"/>
          <w:lang w:val="en-US"/>
        </w:rPr>
        <w:t>TH</w:t>
      </w:r>
      <w:r>
        <w:rPr>
          <w:lang w:val="en-US"/>
        </w:rPr>
        <w:t xml:space="preserve"> EDITION.</w:t>
      </w:r>
    </w:p>
    <w:p w14:paraId="4529C859" w14:textId="77777777" w:rsidR="00CF56D1" w:rsidRDefault="00CF56D1" w:rsidP="00CF56D1">
      <w:pPr>
        <w:numPr>
          <w:ilvl w:val="0"/>
          <w:numId w:val="2"/>
        </w:numPr>
        <w:jc w:val="both"/>
        <w:rPr>
          <w:lang w:val="en-US"/>
        </w:rPr>
      </w:pPr>
      <w:r>
        <w:rPr>
          <w:lang w:val="en-US"/>
        </w:rPr>
        <w:t>Oxford Learner´s dictionary of Academic English</w:t>
      </w:r>
    </w:p>
    <w:p w14:paraId="6EF7E79B" w14:textId="77777777" w:rsidR="00CF56D1" w:rsidRPr="00B2602B" w:rsidRDefault="00CF56D1" w:rsidP="00CF56D1">
      <w:pPr>
        <w:numPr>
          <w:ilvl w:val="0"/>
          <w:numId w:val="2"/>
        </w:numPr>
        <w:jc w:val="both"/>
        <w:rPr>
          <w:lang w:val="en-US"/>
        </w:rPr>
      </w:pPr>
      <w:r>
        <w:rPr>
          <w:lang w:val="en-US"/>
        </w:rPr>
        <w:t>Cambridge Academic Content Dictionary</w:t>
      </w:r>
    </w:p>
    <w:p w14:paraId="377D0704" w14:textId="77777777" w:rsidR="00CF56D1" w:rsidRDefault="00CF56D1" w:rsidP="00CF56D1">
      <w:pPr>
        <w:rPr>
          <w:lang w:val="en-US"/>
        </w:rPr>
      </w:pPr>
    </w:p>
    <w:p w14:paraId="5282F8E6" w14:textId="77777777" w:rsidR="00CF56D1" w:rsidRPr="00865D80" w:rsidRDefault="00CF56D1" w:rsidP="00CF56D1">
      <w:pPr>
        <w:rPr>
          <w:b/>
        </w:rPr>
      </w:pPr>
      <w:r w:rsidRPr="00865D80">
        <w:rPr>
          <w:b/>
        </w:rPr>
        <w:t>USEFUL LINKS:</w:t>
      </w:r>
    </w:p>
    <w:p w14:paraId="05935E3C" w14:textId="77777777" w:rsidR="00CF56D1" w:rsidRPr="00865D80" w:rsidRDefault="00CF56D1" w:rsidP="00CF56D1">
      <w:pPr>
        <w:rPr>
          <w:b/>
        </w:rPr>
      </w:pPr>
      <w:r w:rsidRPr="00865D80">
        <w:rPr>
          <w:b/>
        </w:rPr>
        <w:t>At USP:</w:t>
      </w:r>
    </w:p>
    <w:p w14:paraId="0192CCA3" w14:textId="77777777" w:rsidR="00CF56D1" w:rsidRPr="00865D80" w:rsidRDefault="00CF56D1" w:rsidP="00CF56D1">
      <w:pPr>
        <w:rPr>
          <w:b/>
        </w:rPr>
      </w:pPr>
      <w:r w:rsidRPr="00865D80">
        <w:rPr>
          <w:b/>
        </w:rPr>
        <w:t>Laboratório de Letramento Acadêmico: http://letramentoacademico.fflch.usp.br/</w:t>
      </w:r>
    </w:p>
    <w:p w14:paraId="77C13C76" w14:textId="77777777" w:rsidR="00CF56D1" w:rsidRPr="00CF56D1" w:rsidRDefault="00CF56D1" w:rsidP="00CF56D1">
      <w:pPr>
        <w:rPr>
          <w:b/>
        </w:rPr>
      </w:pPr>
    </w:p>
    <w:p w14:paraId="4B39845D" w14:textId="77777777" w:rsidR="00CF56D1" w:rsidRPr="00CF56D1" w:rsidRDefault="00CF56D1" w:rsidP="00CF56D1">
      <w:pPr>
        <w:rPr>
          <w:b/>
        </w:rPr>
      </w:pPr>
    </w:p>
    <w:p w14:paraId="7897AEC9" w14:textId="77777777" w:rsidR="00CF56D1" w:rsidRPr="00865D80" w:rsidRDefault="00CF56D1" w:rsidP="00CF56D1">
      <w:pPr>
        <w:rPr>
          <w:b/>
          <w:lang w:val="en-US"/>
        </w:rPr>
      </w:pPr>
      <w:r w:rsidRPr="00865D80">
        <w:rPr>
          <w:b/>
          <w:lang w:val="en-US"/>
        </w:rPr>
        <w:t>Others</w:t>
      </w:r>
      <w:r>
        <w:rPr>
          <w:b/>
          <w:lang w:val="en-US"/>
        </w:rPr>
        <w:t>:</w:t>
      </w:r>
    </w:p>
    <w:p w14:paraId="6E194E67" w14:textId="77777777" w:rsidR="00CF56D1" w:rsidRDefault="00CF56D1" w:rsidP="00CF56D1">
      <w:pPr>
        <w:rPr>
          <w:b/>
          <w:lang w:val="en-US"/>
        </w:rPr>
      </w:pPr>
      <w:r w:rsidRPr="00865D80">
        <w:rPr>
          <w:b/>
          <w:lang w:val="en-US"/>
        </w:rPr>
        <w:t xml:space="preserve">The Purdue Online Writing Lab: </w:t>
      </w:r>
      <w:hyperlink r:id="rId9" w:history="1">
        <w:r w:rsidRPr="00B20634">
          <w:rPr>
            <w:rStyle w:val="Hyperlink"/>
            <w:lang w:val="en-US"/>
          </w:rPr>
          <w:t>https://owl.english.purdue.edu/</w:t>
        </w:r>
      </w:hyperlink>
      <w:r w:rsidRPr="00865D80">
        <w:rPr>
          <w:b/>
          <w:lang w:val="en-US"/>
        </w:rPr>
        <w:t xml:space="preserve"> </w:t>
      </w:r>
    </w:p>
    <w:p w14:paraId="5BE1A925" w14:textId="77777777" w:rsidR="00CF56D1" w:rsidRDefault="00724934" w:rsidP="00CF56D1">
      <w:pPr>
        <w:rPr>
          <w:b/>
          <w:lang w:val="en-US"/>
        </w:rPr>
      </w:pPr>
      <w:hyperlink r:id="rId10" w:history="1">
        <w:r w:rsidR="00CF56D1" w:rsidRPr="00B20634">
          <w:rPr>
            <w:rStyle w:val="Hyperlink"/>
            <w:lang w:val="en-US"/>
          </w:rPr>
          <w:t>http://writingcenter.tamu.edu/content/category/12/48/78/</w:t>
        </w:r>
      </w:hyperlink>
    </w:p>
    <w:p w14:paraId="7B22E7A6" w14:textId="77777777" w:rsidR="00CF56D1" w:rsidRDefault="00CF56D1" w:rsidP="00CF56D1">
      <w:pPr>
        <w:rPr>
          <w:b/>
          <w:lang w:val="en-US"/>
        </w:rPr>
      </w:pPr>
      <w:r w:rsidRPr="00865D80">
        <w:rPr>
          <w:b/>
          <w:lang w:val="en-US"/>
        </w:rPr>
        <w:tab/>
        <w:t>They offer lots of hand outs and exercises on different issues.</w:t>
      </w:r>
    </w:p>
    <w:p w14:paraId="051DCB23" w14:textId="77777777" w:rsidR="00CF56D1" w:rsidRPr="00865D80" w:rsidRDefault="00CF56D1" w:rsidP="00CF56D1">
      <w:pPr>
        <w:rPr>
          <w:b/>
          <w:lang w:val="en-US"/>
        </w:rPr>
      </w:pPr>
    </w:p>
    <w:p w14:paraId="6306ACB1" w14:textId="77777777" w:rsidR="00CF56D1" w:rsidRDefault="00CF56D1" w:rsidP="00CF56D1">
      <w:pPr>
        <w:rPr>
          <w:rStyle w:val="Hyperlink"/>
          <w:b/>
          <w:lang w:val="en-US"/>
        </w:rPr>
      </w:pPr>
      <w:r w:rsidRPr="00865D80">
        <w:rPr>
          <w:b/>
          <w:lang w:val="en-US"/>
        </w:rPr>
        <w:t xml:space="preserve">Grammar Girl: </w:t>
      </w:r>
      <w:hyperlink r:id="rId11" w:history="1">
        <w:r w:rsidRPr="00B20634">
          <w:rPr>
            <w:rStyle w:val="Hyperlink"/>
            <w:lang w:val="en-US"/>
          </w:rPr>
          <w:t>http://www.quickanddirtytips.com/grammar-girl</w:t>
        </w:r>
      </w:hyperlink>
    </w:p>
    <w:p w14:paraId="121BFE3C" w14:textId="77777777" w:rsidR="00CF56D1" w:rsidRDefault="00CF56D1" w:rsidP="00CF56D1">
      <w:pPr>
        <w:rPr>
          <w:b/>
          <w:lang w:val="en-US"/>
        </w:rPr>
      </w:pPr>
    </w:p>
    <w:p w14:paraId="113D2D65" w14:textId="090A1CEB" w:rsidR="00CF56D1" w:rsidRPr="00CF56D1" w:rsidRDefault="00CF56D1" w:rsidP="00CF56D1">
      <w:pPr>
        <w:rPr>
          <w:b/>
          <w:lang w:val="en-US"/>
        </w:rPr>
      </w:pPr>
      <w:r w:rsidRPr="00CF56D1">
        <w:rPr>
          <w:b/>
          <w:lang w:val="en-US"/>
        </w:rPr>
        <w:t>Grammarly</w:t>
      </w:r>
    </w:p>
    <w:p w14:paraId="64040DC7" w14:textId="77777777" w:rsidR="00CF56D1" w:rsidRPr="005304F1" w:rsidRDefault="00CF56D1" w:rsidP="00CF56D1">
      <w:pPr>
        <w:rPr>
          <w:lang w:val="en-US"/>
        </w:rPr>
      </w:pPr>
    </w:p>
    <w:p w14:paraId="08F6C11C" w14:textId="77777777" w:rsidR="00E0469D" w:rsidRDefault="00E0469D" w:rsidP="00E0469D">
      <w:pPr>
        <w:pStyle w:val="Ttulo2"/>
      </w:pPr>
      <w:r>
        <w:t>BIBLIOGRAPHY</w:t>
      </w:r>
    </w:p>
    <w:p w14:paraId="1B579BEE" w14:textId="77777777" w:rsidR="006647B9" w:rsidRDefault="006647B9" w:rsidP="006647B9">
      <w:pPr>
        <w:jc w:val="both"/>
        <w:rPr>
          <w:lang w:val="en-US"/>
        </w:rPr>
      </w:pPr>
    </w:p>
    <w:p w14:paraId="4D14C9CC" w14:textId="47EA8B59" w:rsidR="006647B9" w:rsidRDefault="006647B9" w:rsidP="006647B9">
      <w:pPr>
        <w:jc w:val="both"/>
        <w:rPr>
          <w:lang w:val="en-US"/>
        </w:rPr>
      </w:pPr>
      <w:proofErr w:type="spellStart"/>
      <w:proofErr w:type="gramStart"/>
      <w:r w:rsidRPr="006647B9">
        <w:rPr>
          <w:lang w:val="en-US"/>
        </w:rPr>
        <w:t>Feak,C</w:t>
      </w:r>
      <w:proofErr w:type="spellEnd"/>
      <w:r w:rsidRPr="006647B9">
        <w:rPr>
          <w:lang w:val="en-US"/>
        </w:rPr>
        <w:t>.</w:t>
      </w:r>
      <w:proofErr w:type="gramEnd"/>
      <w:r w:rsidRPr="006647B9">
        <w:rPr>
          <w:lang w:val="en-US"/>
        </w:rPr>
        <w:t xml:space="preserve"> ; Swales, J. </w:t>
      </w:r>
      <w:r w:rsidRPr="006647B9">
        <w:rPr>
          <w:b/>
          <w:bCs/>
          <w:lang w:val="en-US"/>
        </w:rPr>
        <w:t>Telling a research story: writing a literature review</w:t>
      </w:r>
      <w:r w:rsidRPr="006647B9">
        <w:rPr>
          <w:lang w:val="en-US"/>
        </w:rPr>
        <w:t>. The University of Michigan Press. 2012.</w:t>
      </w:r>
    </w:p>
    <w:p w14:paraId="5BB13BA7" w14:textId="77777777" w:rsidR="006647B9" w:rsidRDefault="006647B9" w:rsidP="006647B9">
      <w:pPr>
        <w:jc w:val="both"/>
        <w:rPr>
          <w:lang w:val="en-US"/>
        </w:rPr>
      </w:pPr>
    </w:p>
    <w:p w14:paraId="19D0802E" w14:textId="1146943A" w:rsidR="006647B9" w:rsidRPr="00060069" w:rsidRDefault="006647B9" w:rsidP="006647B9">
      <w:pPr>
        <w:jc w:val="both"/>
        <w:rPr>
          <w:lang w:val="en-US"/>
        </w:rPr>
      </w:pPr>
      <w:r w:rsidRPr="006647B9">
        <w:rPr>
          <w:lang w:val="en-US"/>
        </w:rPr>
        <w:t xml:space="preserve">Gilmore, </w:t>
      </w:r>
      <w:proofErr w:type="gramStart"/>
      <w:r w:rsidRPr="006647B9">
        <w:rPr>
          <w:lang w:val="en-US"/>
        </w:rPr>
        <w:t>B .</w:t>
      </w:r>
      <w:proofErr w:type="gramEnd"/>
      <w:r w:rsidRPr="006647B9">
        <w:rPr>
          <w:lang w:val="en-US"/>
        </w:rPr>
        <w:t xml:space="preserve"> </w:t>
      </w:r>
      <w:r w:rsidRPr="006647B9">
        <w:rPr>
          <w:b/>
          <w:bCs/>
          <w:lang w:val="en-US"/>
        </w:rPr>
        <w:t>Plagiarism: a how not to guide for students</w:t>
      </w:r>
      <w:r w:rsidRPr="006647B9">
        <w:rPr>
          <w:lang w:val="en-US"/>
        </w:rPr>
        <w:t xml:space="preserve">. </w:t>
      </w:r>
      <w:r w:rsidRPr="00060069">
        <w:rPr>
          <w:lang w:val="en-US"/>
        </w:rPr>
        <w:t>Portsmouth, NH: Heinemann. 2009.</w:t>
      </w:r>
    </w:p>
    <w:p w14:paraId="7AC95BB7" w14:textId="77777777" w:rsidR="006647B9" w:rsidRPr="006647B9" w:rsidRDefault="006647B9" w:rsidP="006647B9">
      <w:pPr>
        <w:jc w:val="both"/>
        <w:rPr>
          <w:lang w:val="en-US"/>
        </w:rPr>
      </w:pPr>
    </w:p>
    <w:p w14:paraId="318E7E70" w14:textId="77777777" w:rsidR="006647B9" w:rsidRPr="00AC4548" w:rsidRDefault="006647B9" w:rsidP="006647B9">
      <w:pPr>
        <w:jc w:val="both"/>
        <w:rPr>
          <w:lang w:val="en-US"/>
        </w:rPr>
      </w:pPr>
    </w:p>
    <w:p w14:paraId="2550E532" w14:textId="23C47945" w:rsidR="00E0469D" w:rsidRDefault="00E0469D" w:rsidP="00E0469D">
      <w:r>
        <w:rPr>
          <w:lang w:val="en-US"/>
        </w:rPr>
        <w:t xml:space="preserve">Hyland, K. (2000). </w:t>
      </w:r>
      <w:r w:rsidRPr="00BB3187">
        <w:rPr>
          <w:b/>
          <w:lang w:val="en-US"/>
        </w:rPr>
        <w:t>Disciplinary discourses: social interactions in academic writing</w:t>
      </w:r>
      <w:r>
        <w:rPr>
          <w:lang w:val="en-US"/>
        </w:rPr>
        <w:t xml:space="preserve">. </w:t>
      </w:r>
      <w:proofErr w:type="spellStart"/>
      <w:r w:rsidRPr="00E0469D">
        <w:t>Harlow</w:t>
      </w:r>
      <w:proofErr w:type="spellEnd"/>
      <w:r w:rsidRPr="00E0469D">
        <w:t>: Pearson.</w:t>
      </w:r>
    </w:p>
    <w:p w14:paraId="5BD3C79E" w14:textId="04E5447D" w:rsidR="00D86468" w:rsidRDefault="00D86468" w:rsidP="00E0469D">
      <w:r>
        <w:t xml:space="preserve">______ (2005). </w:t>
      </w:r>
      <w:proofErr w:type="spellStart"/>
      <w:r>
        <w:t>Academic</w:t>
      </w:r>
      <w:proofErr w:type="spellEnd"/>
      <w:r>
        <w:t xml:space="preserve"> </w:t>
      </w:r>
      <w:proofErr w:type="spellStart"/>
      <w:r>
        <w:t>Discourse</w:t>
      </w:r>
      <w:proofErr w:type="spellEnd"/>
      <w:r>
        <w:t xml:space="preserve">, </w:t>
      </w:r>
      <w:proofErr w:type="spellStart"/>
      <w:r>
        <w:t>Longman:Continuum</w:t>
      </w:r>
      <w:proofErr w:type="spellEnd"/>
      <w:r>
        <w:t>.</w:t>
      </w:r>
    </w:p>
    <w:p w14:paraId="021B51B7" w14:textId="77777777" w:rsidR="006647B9" w:rsidRDefault="006647B9" w:rsidP="006647B9">
      <w:pPr>
        <w:jc w:val="both"/>
      </w:pPr>
    </w:p>
    <w:p w14:paraId="18AAC07D" w14:textId="6AEF8702" w:rsidR="006647B9" w:rsidRDefault="006647B9" w:rsidP="006647B9">
      <w:pPr>
        <w:jc w:val="both"/>
      </w:pPr>
      <w:proofErr w:type="spellStart"/>
      <w:r w:rsidRPr="006647B9">
        <w:t>Krocoscz</w:t>
      </w:r>
      <w:proofErr w:type="spellEnd"/>
      <w:r w:rsidRPr="006647B9">
        <w:t xml:space="preserve">, M.  </w:t>
      </w:r>
      <w:r w:rsidRPr="006647B9">
        <w:rPr>
          <w:b/>
          <w:bCs/>
        </w:rPr>
        <w:t xml:space="preserve">Autoria e plágio: um guia para estudantes, professores, pesquisadores e editores. </w:t>
      </w:r>
      <w:r w:rsidRPr="006647B9">
        <w:t xml:space="preserve">Atlas. 2012. </w:t>
      </w:r>
    </w:p>
    <w:p w14:paraId="2B75869B" w14:textId="77777777" w:rsidR="00E0469D" w:rsidRPr="00E0469D" w:rsidRDefault="00E0469D" w:rsidP="00E0469D"/>
    <w:p w14:paraId="56B9C12C" w14:textId="77777777" w:rsidR="00E0469D" w:rsidRDefault="00E0469D" w:rsidP="00E0469D">
      <w:pPr>
        <w:jc w:val="both"/>
      </w:pPr>
      <w:r w:rsidRPr="000B0443">
        <w:t>Motta-Roth, D. (2002). A c</w:t>
      </w:r>
      <w:r>
        <w:t>onstrução social do gênero resenha acadêmica (p.77-109). IN. J.L. Meurer &amp; D. Motta-Roth (</w:t>
      </w:r>
      <w:proofErr w:type="spellStart"/>
      <w:r>
        <w:t>orgs</w:t>
      </w:r>
      <w:proofErr w:type="spellEnd"/>
      <w:r>
        <w:t xml:space="preserve">). </w:t>
      </w:r>
      <w:r w:rsidRPr="00AC4548">
        <w:rPr>
          <w:b/>
        </w:rPr>
        <w:t xml:space="preserve">Gêneros </w:t>
      </w:r>
      <w:proofErr w:type="spellStart"/>
      <w:proofErr w:type="gramStart"/>
      <w:r w:rsidRPr="00AC4548">
        <w:rPr>
          <w:b/>
        </w:rPr>
        <w:t>textuais</w:t>
      </w:r>
      <w:r>
        <w:t>.Bauru</w:t>
      </w:r>
      <w:proofErr w:type="spellEnd"/>
      <w:proofErr w:type="gramEnd"/>
      <w:r>
        <w:t>: Editora da EDUSC.</w:t>
      </w:r>
    </w:p>
    <w:p w14:paraId="2F349F29" w14:textId="77777777" w:rsidR="00E0469D" w:rsidRPr="000B0443" w:rsidRDefault="00E0469D" w:rsidP="00E0469D"/>
    <w:p w14:paraId="10CAAA22" w14:textId="77777777" w:rsidR="00E0469D" w:rsidRDefault="00E0469D" w:rsidP="00E0469D">
      <w:r w:rsidRPr="00E0469D">
        <w:t xml:space="preserve">Motta-Roth, </w:t>
      </w:r>
      <w:proofErr w:type="spellStart"/>
      <w:r w:rsidRPr="00E0469D">
        <w:t>Desirée</w:t>
      </w:r>
      <w:proofErr w:type="spellEnd"/>
      <w:r w:rsidRPr="00E0469D">
        <w:t xml:space="preserve"> (Org.) </w:t>
      </w:r>
      <w:r>
        <w:t xml:space="preserve">(2003), </w:t>
      </w:r>
      <w:r>
        <w:rPr>
          <w:b/>
          <w:bCs/>
        </w:rPr>
        <w:t>Redação Acadêmica</w:t>
      </w:r>
      <w:r>
        <w:t>, Santa Maria: Universidade Federal de Santa Maria, Imprensa Universitária</w:t>
      </w:r>
    </w:p>
    <w:p w14:paraId="49EDA3B5" w14:textId="77777777" w:rsidR="00E0469D" w:rsidRDefault="00E0469D" w:rsidP="00E0469D"/>
    <w:p w14:paraId="3CAE29ED" w14:textId="77777777" w:rsidR="00E0469D" w:rsidRDefault="00E0469D" w:rsidP="00E0469D">
      <w:pPr>
        <w:rPr>
          <w:lang w:val="en-US"/>
        </w:rPr>
      </w:pPr>
      <w:r>
        <w:rPr>
          <w:lang w:val="en-US"/>
        </w:rPr>
        <w:t xml:space="preserve">Spencer, C.M &amp; </w:t>
      </w:r>
      <w:proofErr w:type="spellStart"/>
      <w:r>
        <w:rPr>
          <w:lang w:val="en-US"/>
        </w:rPr>
        <w:t>Arbon</w:t>
      </w:r>
      <w:proofErr w:type="spellEnd"/>
      <w:r>
        <w:rPr>
          <w:lang w:val="en-US"/>
        </w:rPr>
        <w:t xml:space="preserve">, B. (1996) </w:t>
      </w:r>
      <w:r>
        <w:rPr>
          <w:b/>
          <w:lang w:val="en-US"/>
        </w:rPr>
        <w:t>Foundations of Writing – Developing Research and</w:t>
      </w:r>
      <w:r>
        <w:rPr>
          <w:lang w:val="en-US"/>
        </w:rPr>
        <w:t xml:space="preserve"> </w:t>
      </w:r>
      <w:r>
        <w:rPr>
          <w:b/>
          <w:lang w:val="en-US"/>
        </w:rPr>
        <w:t>Academic Writing Skills</w:t>
      </w:r>
      <w:r>
        <w:rPr>
          <w:lang w:val="en-US"/>
        </w:rPr>
        <w:t>. USA: NTC.</w:t>
      </w:r>
    </w:p>
    <w:p w14:paraId="008B3468" w14:textId="77777777" w:rsidR="00E0469D" w:rsidRDefault="00E0469D" w:rsidP="00E0469D">
      <w:pPr>
        <w:rPr>
          <w:lang w:val="en-US"/>
        </w:rPr>
      </w:pPr>
    </w:p>
    <w:p w14:paraId="77661BF2" w14:textId="07E442D2" w:rsidR="00E0469D" w:rsidRDefault="00E0469D" w:rsidP="00E0469D">
      <w:pPr>
        <w:rPr>
          <w:lang w:val="en-US"/>
        </w:rPr>
      </w:pPr>
      <w:r>
        <w:rPr>
          <w:lang w:val="en-US"/>
        </w:rPr>
        <w:lastRenderedPageBreak/>
        <w:t>Swales, J.M. &amp; Feak, C. (</w:t>
      </w:r>
      <w:r w:rsidR="00D86468">
        <w:rPr>
          <w:lang w:val="en-US"/>
        </w:rPr>
        <w:t>2012</w:t>
      </w:r>
      <w:r>
        <w:rPr>
          <w:lang w:val="en-US"/>
        </w:rPr>
        <w:t xml:space="preserve">) </w:t>
      </w:r>
      <w:r>
        <w:rPr>
          <w:b/>
          <w:lang w:val="en-US"/>
        </w:rPr>
        <w:t>Academic Writing for Graduate Students – a Course for</w:t>
      </w:r>
      <w:r>
        <w:rPr>
          <w:lang w:val="en-US"/>
        </w:rPr>
        <w:t xml:space="preserve"> </w:t>
      </w:r>
      <w:r>
        <w:rPr>
          <w:b/>
          <w:lang w:val="en-US"/>
        </w:rPr>
        <w:t>Nonnative Speakers of English</w:t>
      </w:r>
      <w:r>
        <w:rPr>
          <w:lang w:val="en-US"/>
        </w:rPr>
        <w:t>. The University of Michigan Press.</w:t>
      </w:r>
    </w:p>
    <w:p w14:paraId="234B0C87" w14:textId="77777777" w:rsidR="00E0469D" w:rsidRDefault="00E0469D" w:rsidP="00E0469D">
      <w:pPr>
        <w:rPr>
          <w:lang w:val="en-US"/>
        </w:rPr>
      </w:pPr>
    </w:p>
    <w:p w14:paraId="112C4E91" w14:textId="4B3320C6" w:rsidR="00E0469D" w:rsidRDefault="00E0469D" w:rsidP="00E0469D">
      <w:pPr>
        <w:jc w:val="both"/>
        <w:rPr>
          <w:lang w:val="en-US"/>
        </w:rPr>
      </w:pPr>
      <w:proofErr w:type="spellStart"/>
      <w:r w:rsidRPr="00AC4548">
        <w:rPr>
          <w:lang w:val="en-US"/>
        </w:rPr>
        <w:t>Wennerstrom</w:t>
      </w:r>
      <w:proofErr w:type="spellEnd"/>
      <w:r w:rsidRPr="00AC4548">
        <w:rPr>
          <w:lang w:val="en-US"/>
        </w:rPr>
        <w:t xml:space="preserve">, A. (2003). </w:t>
      </w:r>
      <w:r w:rsidRPr="00AC4548">
        <w:rPr>
          <w:b/>
          <w:lang w:val="en-US"/>
        </w:rPr>
        <w:t xml:space="preserve">Discourse analysis in the language classroom: </w:t>
      </w:r>
      <w:proofErr w:type="spellStart"/>
      <w:r w:rsidRPr="00AC4548">
        <w:rPr>
          <w:b/>
          <w:lang w:val="en-US"/>
        </w:rPr>
        <w:t>vol</w:t>
      </w:r>
      <w:proofErr w:type="spellEnd"/>
      <w:r w:rsidRPr="00AC4548">
        <w:rPr>
          <w:b/>
          <w:lang w:val="en-US"/>
        </w:rPr>
        <w:t xml:space="preserve"> 2- genres of writing</w:t>
      </w:r>
      <w:r w:rsidRPr="00AC4548">
        <w:rPr>
          <w:lang w:val="en-US"/>
        </w:rPr>
        <w:t xml:space="preserve">. </w:t>
      </w:r>
      <w:r>
        <w:rPr>
          <w:lang w:val="en-US"/>
        </w:rPr>
        <w:t>Ann Arbor: Michigan University Press.</w:t>
      </w:r>
    </w:p>
    <w:p w14:paraId="037D2BB1" w14:textId="7401DE05" w:rsidR="006647B9" w:rsidRDefault="006647B9" w:rsidP="00E0469D">
      <w:pPr>
        <w:jc w:val="both"/>
        <w:rPr>
          <w:lang w:val="en-US"/>
        </w:rPr>
      </w:pPr>
    </w:p>
    <w:p w14:paraId="6BCEDB01" w14:textId="77777777" w:rsidR="00E0469D" w:rsidRDefault="00E0469D" w:rsidP="00E0469D">
      <w:pPr>
        <w:rPr>
          <w:lang w:val="en-US"/>
        </w:rPr>
      </w:pPr>
    </w:p>
    <w:p w14:paraId="79B49664" w14:textId="77777777" w:rsidR="00E0469D" w:rsidRDefault="00E0469D" w:rsidP="00E0469D">
      <w:pPr>
        <w:rPr>
          <w:lang w:val="en-US"/>
        </w:rPr>
      </w:pPr>
      <w:r>
        <w:rPr>
          <w:lang w:val="en-US"/>
        </w:rPr>
        <w:t>Various Academic Journals that can be accessed in PORTAL CAPES</w:t>
      </w:r>
    </w:p>
    <w:p w14:paraId="4DFA7607" w14:textId="3DCAA9B2" w:rsidR="00E0469D" w:rsidRDefault="00E0469D" w:rsidP="00E0469D">
      <w:pPr>
        <w:rPr>
          <w:lang w:val="en-US"/>
        </w:rPr>
      </w:pPr>
      <w:r>
        <w:rPr>
          <w:lang w:val="en-US"/>
        </w:rPr>
        <w:t xml:space="preserve">If the student for some reason needs an extension (because of illness or some other kind of serious personal problem that prevents him/her from finishing an assignment on time), the teacher must be notified well in advance so that another date can be arranged. The teacher can be reached at </w:t>
      </w:r>
      <w:r w:rsidR="00B016D4">
        <w:rPr>
          <w:rStyle w:val="Hyperlink"/>
          <w:lang w:val="en-US"/>
        </w:rPr>
        <w:t>mmf363@hotmail.com</w:t>
      </w:r>
      <w:r>
        <w:rPr>
          <w:lang w:val="en-US"/>
        </w:rPr>
        <w:t xml:space="preserve"> Alternatively, a message can be left at DLM-Dep. </w:t>
      </w:r>
      <w:proofErr w:type="spellStart"/>
      <w:r>
        <w:rPr>
          <w:lang w:val="en-US"/>
        </w:rPr>
        <w:t>Letras</w:t>
      </w:r>
      <w:proofErr w:type="spellEnd"/>
      <w:r>
        <w:rPr>
          <w:lang w:val="en-US"/>
        </w:rPr>
        <w:t xml:space="preserve"> </w:t>
      </w:r>
      <w:proofErr w:type="spellStart"/>
      <w:r>
        <w:rPr>
          <w:lang w:val="en-US"/>
        </w:rPr>
        <w:t>Modernas</w:t>
      </w:r>
      <w:proofErr w:type="spellEnd"/>
      <w:r>
        <w:rPr>
          <w:lang w:val="en-US"/>
        </w:rPr>
        <w:t xml:space="preserve"> (3091-5041).</w:t>
      </w:r>
    </w:p>
    <w:p w14:paraId="1C8EC5CF" w14:textId="77777777" w:rsidR="00E0469D" w:rsidRDefault="00E0469D" w:rsidP="00E0469D">
      <w:pPr>
        <w:rPr>
          <w:lang w:val="en-US"/>
        </w:rPr>
      </w:pPr>
    </w:p>
    <w:p w14:paraId="2C4752D1" w14:textId="4B9DF605" w:rsidR="00E0469D" w:rsidRDefault="00E0469D" w:rsidP="00E0469D">
      <w:pPr>
        <w:rPr>
          <w:lang w:val="en-US"/>
        </w:rPr>
      </w:pPr>
      <w:r>
        <w:rPr>
          <w:lang w:val="en-US"/>
        </w:rPr>
        <w:t>Office hours:</w:t>
      </w:r>
      <w:r>
        <w:rPr>
          <w:b/>
          <w:lang w:val="en-US"/>
        </w:rPr>
        <w:t xml:space="preserve"> </w:t>
      </w:r>
      <w:proofErr w:type="gramStart"/>
      <w:r w:rsidR="00CF56D1">
        <w:rPr>
          <w:b/>
          <w:lang w:val="en-US"/>
        </w:rPr>
        <w:t>Thursdays</w:t>
      </w:r>
      <w:r>
        <w:rPr>
          <w:b/>
          <w:lang w:val="en-US"/>
        </w:rPr>
        <w:t xml:space="preserve">  from</w:t>
      </w:r>
      <w:proofErr w:type="gramEnd"/>
      <w:r>
        <w:rPr>
          <w:b/>
          <w:lang w:val="en-US"/>
        </w:rPr>
        <w:t xml:space="preserve"> </w:t>
      </w:r>
      <w:r w:rsidR="00CF56D1">
        <w:rPr>
          <w:b/>
          <w:lang w:val="en-US"/>
        </w:rPr>
        <w:t>20</w:t>
      </w:r>
      <w:r>
        <w:rPr>
          <w:b/>
          <w:lang w:val="en-US"/>
        </w:rPr>
        <w:t>:</w:t>
      </w:r>
      <w:r w:rsidR="00CF56D1">
        <w:rPr>
          <w:b/>
          <w:lang w:val="en-US"/>
        </w:rPr>
        <w:t>00</w:t>
      </w:r>
      <w:r>
        <w:rPr>
          <w:b/>
          <w:lang w:val="en-US"/>
        </w:rPr>
        <w:t>-</w:t>
      </w:r>
      <w:r w:rsidR="00CF56D1">
        <w:rPr>
          <w:b/>
          <w:lang w:val="en-US"/>
        </w:rPr>
        <w:t>21:00</w:t>
      </w:r>
      <w:r>
        <w:rPr>
          <w:lang w:val="en-US"/>
        </w:rPr>
        <w:t>, room 29, 3</w:t>
      </w:r>
      <w:r>
        <w:rPr>
          <w:vertAlign w:val="superscript"/>
          <w:lang w:val="en-US"/>
        </w:rPr>
        <w:t>rd</w:t>
      </w:r>
      <w:r>
        <w:rPr>
          <w:lang w:val="en-US"/>
        </w:rPr>
        <w:t xml:space="preserve"> floor (Phone number: 3091-5051). In case you cannot make it at this time, contact me for another arrangement.</w:t>
      </w:r>
    </w:p>
    <w:p w14:paraId="4740F3BE" w14:textId="77777777" w:rsidR="00E0469D" w:rsidRDefault="00E0469D" w:rsidP="00E0469D">
      <w:pPr>
        <w:rPr>
          <w:lang w:val="en-US"/>
        </w:rPr>
      </w:pPr>
      <w:r>
        <w:rPr>
          <w:lang w:val="en-US"/>
        </w:rPr>
        <w:t>______________________________________________________________________</w:t>
      </w:r>
    </w:p>
    <w:p w14:paraId="21D3955E" w14:textId="77777777" w:rsidR="005E4D1B" w:rsidRDefault="005E4D1B"/>
    <w:sectPr w:rsidR="005E4D1B">
      <w:footerReference w:type="even" r:id="rId12"/>
      <w:footerReference w:type="default" r:id="rId13"/>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E809" w14:textId="77777777" w:rsidR="00724934" w:rsidRDefault="00724934" w:rsidP="00724934">
      <w:r>
        <w:separator/>
      </w:r>
    </w:p>
  </w:endnote>
  <w:endnote w:type="continuationSeparator" w:id="0">
    <w:p w14:paraId="240A69F3" w14:textId="77777777" w:rsidR="00724934" w:rsidRDefault="00724934" w:rsidP="0072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001076"/>
      <w:docPartObj>
        <w:docPartGallery w:val="Page Numbers (Bottom of Page)"/>
        <w:docPartUnique/>
      </w:docPartObj>
    </w:sdtPr>
    <w:sdtContent>
      <w:p w14:paraId="22F31177" w14:textId="12FC9999" w:rsidR="00724934" w:rsidRDefault="00724934" w:rsidP="0072493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3CD638" w14:textId="77777777" w:rsidR="00724934" w:rsidRDefault="00724934" w:rsidP="0072493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97691016"/>
      <w:docPartObj>
        <w:docPartGallery w:val="Page Numbers (Bottom of Page)"/>
        <w:docPartUnique/>
      </w:docPartObj>
    </w:sdtPr>
    <w:sdtContent>
      <w:p w14:paraId="12A9F495" w14:textId="3BA55F22" w:rsidR="00724934" w:rsidRDefault="00724934" w:rsidP="0072493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E4A479B" w14:textId="77777777" w:rsidR="00724934" w:rsidRDefault="00724934" w:rsidP="0072493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9187" w14:textId="77777777" w:rsidR="00724934" w:rsidRDefault="00724934" w:rsidP="00724934">
      <w:r>
        <w:separator/>
      </w:r>
    </w:p>
  </w:footnote>
  <w:footnote w:type="continuationSeparator" w:id="0">
    <w:p w14:paraId="5BD26B8D" w14:textId="77777777" w:rsidR="00724934" w:rsidRDefault="00724934" w:rsidP="0072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87B"/>
    <w:multiLevelType w:val="hybridMultilevel"/>
    <w:tmpl w:val="B6684E16"/>
    <w:lvl w:ilvl="0" w:tplc="29FAEA84">
      <w:start w:val="1"/>
      <w:numFmt w:val="bullet"/>
      <w:lvlText w:val=""/>
      <w:lvlJc w:val="left"/>
      <w:pPr>
        <w:tabs>
          <w:tab w:val="num" w:pos="720"/>
        </w:tabs>
        <w:ind w:left="720" w:hanging="360"/>
      </w:pPr>
      <w:rPr>
        <w:rFonts w:ascii="Wingdings 3" w:hAnsi="Wingdings 3" w:hint="default"/>
      </w:rPr>
    </w:lvl>
    <w:lvl w:ilvl="1" w:tplc="53845AA2" w:tentative="1">
      <w:start w:val="1"/>
      <w:numFmt w:val="bullet"/>
      <w:lvlText w:val=""/>
      <w:lvlJc w:val="left"/>
      <w:pPr>
        <w:tabs>
          <w:tab w:val="num" w:pos="1440"/>
        </w:tabs>
        <w:ind w:left="1440" w:hanging="360"/>
      </w:pPr>
      <w:rPr>
        <w:rFonts w:ascii="Wingdings 3" w:hAnsi="Wingdings 3" w:hint="default"/>
      </w:rPr>
    </w:lvl>
    <w:lvl w:ilvl="2" w:tplc="79B8E886" w:tentative="1">
      <w:start w:val="1"/>
      <w:numFmt w:val="bullet"/>
      <w:lvlText w:val=""/>
      <w:lvlJc w:val="left"/>
      <w:pPr>
        <w:tabs>
          <w:tab w:val="num" w:pos="2160"/>
        </w:tabs>
        <w:ind w:left="2160" w:hanging="360"/>
      </w:pPr>
      <w:rPr>
        <w:rFonts w:ascii="Wingdings 3" w:hAnsi="Wingdings 3" w:hint="default"/>
      </w:rPr>
    </w:lvl>
    <w:lvl w:ilvl="3" w:tplc="DFDCA098" w:tentative="1">
      <w:start w:val="1"/>
      <w:numFmt w:val="bullet"/>
      <w:lvlText w:val=""/>
      <w:lvlJc w:val="left"/>
      <w:pPr>
        <w:tabs>
          <w:tab w:val="num" w:pos="2880"/>
        </w:tabs>
        <w:ind w:left="2880" w:hanging="360"/>
      </w:pPr>
      <w:rPr>
        <w:rFonts w:ascii="Wingdings 3" w:hAnsi="Wingdings 3" w:hint="default"/>
      </w:rPr>
    </w:lvl>
    <w:lvl w:ilvl="4" w:tplc="81AC4640" w:tentative="1">
      <w:start w:val="1"/>
      <w:numFmt w:val="bullet"/>
      <w:lvlText w:val=""/>
      <w:lvlJc w:val="left"/>
      <w:pPr>
        <w:tabs>
          <w:tab w:val="num" w:pos="3600"/>
        </w:tabs>
        <w:ind w:left="3600" w:hanging="360"/>
      </w:pPr>
      <w:rPr>
        <w:rFonts w:ascii="Wingdings 3" w:hAnsi="Wingdings 3" w:hint="default"/>
      </w:rPr>
    </w:lvl>
    <w:lvl w:ilvl="5" w:tplc="9BE63222" w:tentative="1">
      <w:start w:val="1"/>
      <w:numFmt w:val="bullet"/>
      <w:lvlText w:val=""/>
      <w:lvlJc w:val="left"/>
      <w:pPr>
        <w:tabs>
          <w:tab w:val="num" w:pos="4320"/>
        </w:tabs>
        <w:ind w:left="4320" w:hanging="360"/>
      </w:pPr>
      <w:rPr>
        <w:rFonts w:ascii="Wingdings 3" w:hAnsi="Wingdings 3" w:hint="default"/>
      </w:rPr>
    </w:lvl>
    <w:lvl w:ilvl="6" w:tplc="B6906732" w:tentative="1">
      <w:start w:val="1"/>
      <w:numFmt w:val="bullet"/>
      <w:lvlText w:val=""/>
      <w:lvlJc w:val="left"/>
      <w:pPr>
        <w:tabs>
          <w:tab w:val="num" w:pos="5040"/>
        </w:tabs>
        <w:ind w:left="5040" w:hanging="360"/>
      </w:pPr>
      <w:rPr>
        <w:rFonts w:ascii="Wingdings 3" w:hAnsi="Wingdings 3" w:hint="default"/>
      </w:rPr>
    </w:lvl>
    <w:lvl w:ilvl="7" w:tplc="73806FF2" w:tentative="1">
      <w:start w:val="1"/>
      <w:numFmt w:val="bullet"/>
      <w:lvlText w:val=""/>
      <w:lvlJc w:val="left"/>
      <w:pPr>
        <w:tabs>
          <w:tab w:val="num" w:pos="5760"/>
        </w:tabs>
        <w:ind w:left="5760" w:hanging="360"/>
      </w:pPr>
      <w:rPr>
        <w:rFonts w:ascii="Wingdings 3" w:hAnsi="Wingdings 3" w:hint="default"/>
      </w:rPr>
    </w:lvl>
    <w:lvl w:ilvl="8" w:tplc="24C4F68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3085AFA"/>
    <w:multiLevelType w:val="multilevel"/>
    <w:tmpl w:val="D71006A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703D289B"/>
    <w:multiLevelType w:val="hybridMultilevel"/>
    <w:tmpl w:val="2814FF92"/>
    <w:lvl w:ilvl="0" w:tplc="A9CA2F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86790A"/>
    <w:multiLevelType w:val="hybridMultilevel"/>
    <w:tmpl w:val="349E222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9D"/>
    <w:rsid w:val="00060069"/>
    <w:rsid w:val="001E510F"/>
    <w:rsid w:val="001F28B1"/>
    <w:rsid w:val="001F5AEA"/>
    <w:rsid w:val="001F6E15"/>
    <w:rsid w:val="003049C6"/>
    <w:rsid w:val="003B5D01"/>
    <w:rsid w:val="00493586"/>
    <w:rsid w:val="005E4D1B"/>
    <w:rsid w:val="00633BDB"/>
    <w:rsid w:val="006647B9"/>
    <w:rsid w:val="0071440D"/>
    <w:rsid w:val="00724934"/>
    <w:rsid w:val="007D1974"/>
    <w:rsid w:val="007E215D"/>
    <w:rsid w:val="008F28E4"/>
    <w:rsid w:val="00A6617F"/>
    <w:rsid w:val="00A81594"/>
    <w:rsid w:val="00B016D4"/>
    <w:rsid w:val="00B177DC"/>
    <w:rsid w:val="00B702B5"/>
    <w:rsid w:val="00BD0593"/>
    <w:rsid w:val="00C1152A"/>
    <w:rsid w:val="00CF56D1"/>
    <w:rsid w:val="00D04D29"/>
    <w:rsid w:val="00D7195C"/>
    <w:rsid w:val="00D86468"/>
    <w:rsid w:val="00E0469D"/>
    <w:rsid w:val="00E9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B2F4"/>
  <w15:docId w15:val="{D4A85B68-8377-5940-94DC-24D05B03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ind w:left="86" w:firstLine="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69D"/>
    <w:pPr>
      <w:spacing w:after="0"/>
      <w:ind w:left="0" w:firstLine="0"/>
    </w:pPr>
    <w:rPr>
      <w:rFonts w:eastAsia="Times New Roman"/>
      <w:szCs w:val="20"/>
      <w:lang w:val="pt-BR"/>
    </w:rPr>
  </w:style>
  <w:style w:type="paragraph" w:styleId="Ttulo1">
    <w:name w:val="heading 1"/>
    <w:basedOn w:val="Normal"/>
    <w:next w:val="Normal"/>
    <w:link w:val="Ttulo1Char"/>
    <w:qFormat/>
    <w:rsid w:val="00E0469D"/>
    <w:pPr>
      <w:keepNext/>
      <w:jc w:val="center"/>
      <w:outlineLvl w:val="0"/>
    </w:pPr>
    <w:rPr>
      <w:b/>
      <w:lang w:val="en-US"/>
    </w:rPr>
  </w:style>
  <w:style w:type="paragraph" w:styleId="Ttulo2">
    <w:name w:val="heading 2"/>
    <w:basedOn w:val="Normal"/>
    <w:next w:val="Normal"/>
    <w:link w:val="Ttulo2Char"/>
    <w:qFormat/>
    <w:rsid w:val="00E0469D"/>
    <w:pPr>
      <w:keepNext/>
      <w:outlineLvl w:val="1"/>
    </w:pPr>
    <w:rPr>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469D"/>
    <w:rPr>
      <w:rFonts w:eastAsia="Times New Roman"/>
      <w:b/>
      <w:szCs w:val="20"/>
    </w:rPr>
  </w:style>
  <w:style w:type="character" w:customStyle="1" w:styleId="Ttulo2Char">
    <w:name w:val="Título 2 Char"/>
    <w:basedOn w:val="Fontepargpadro"/>
    <w:link w:val="Ttulo2"/>
    <w:rsid w:val="00E0469D"/>
    <w:rPr>
      <w:rFonts w:eastAsia="Times New Roman"/>
      <w:b/>
      <w:szCs w:val="20"/>
    </w:rPr>
  </w:style>
  <w:style w:type="character" w:styleId="Hyperlink">
    <w:name w:val="Hyperlink"/>
    <w:basedOn w:val="Fontepargpadro"/>
    <w:rsid w:val="00E0469D"/>
    <w:rPr>
      <w:color w:val="0000FF"/>
      <w:u w:val="single"/>
    </w:rPr>
  </w:style>
  <w:style w:type="paragraph" w:styleId="NormalWeb">
    <w:name w:val="Normal (Web)"/>
    <w:basedOn w:val="Normal"/>
    <w:rsid w:val="00E0469D"/>
    <w:pPr>
      <w:overflowPunct w:val="0"/>
      <w:autoSpaceDE w:val="0"/>
      <w:autoSpaceDN w:val="0"/>
      <w:adjustRightInd w:val="0"/>
      <w:spacing w:before="100" w:after="100"/>
      <w:textAlignment w:val="baseline"/>
    </w:pPr>
    <w:rPr>
      <w:rFonts w:ascii="Arial Unicode MS" w:eastAsia="Arial Unicode MS"/>
      <w:lang w:eastAsia="pt-BR"/>
    </w:rPr>
  </w:style>
  <w:style w:type="paragraph" w:styleId="Corpodetexto">
    <w:name w:val="Body Text"/>
    <w:basedOn w:val="Normal"/>
    <w:link w:val="CorpodetextoChar"/>
    <w:rsid w:val="00E0469D"/>
    <w:pPr>
      <w:overflowPunct w:val="0"/>
      <w:autoSpaceDE w:val="0"/>
      <w:autoSpaceDN w:val="0"/>
      <w:adjustRightInd w:val="0"/>
      <w:jc w:val="both"/>
      <w:textAlignment w:val="baseline"/>
    </w:pPr>
    <w:rPr>
      <w:lang w:val="en-US" w:eastAsia="pt-BR"/>
    </w:rPr>
  </w:style>
  <w:style w:type="character" w:customStyle="1" w:styleId="CorpodetextoChar">
    <w:name w:val="Corpo de texto Char"/>
    <w:basedOn w:val="Fontepargpadro"/>
    <w:link w:val="Corpodetexto"/>
    <w:rsid w:val="00E0469D"/>
    <w:rPr>
      <w:rFonts w:eastAsia="Times New Roman"/>
      <w:szCs w:val="20"/>
      <w:lang w:eastAsia="pt-BR"/>
    </w:rPr>
  </w:style>
  <w:style w:type="paragraph" w:customStyle="1" w:styleId="Padro">
    <w:name w:val="Padrão"/>
    <w:rsid w:val="00A6617F"/>
    <w:pPr>
      <w:tabs>
        <w:tab w:val="left" w:pos="708"/>
      </w:tabs>
      <w:suppressAutoHyphens/>
      <w:spacing w:after="0" w:line="100" w:lineRule="atLeast"/>
      <w:ind w:left="0" w:firstLine="0"/>
    </w:pPr>
    <w:rPr>
      <w:rFonts w:eastAsia="Times New Roman"/>
      <w:szCs w:val="20"/>
      <w:lang w:val="pt-BR"/>
    </w:rPr>
  </w:style>
  <w:style w:type="paragraph" w:styleId="Rodap">
    <w:name w:val="footer"/>
    <w:basedOn w:val="Normal"/>
    <w:link w:val="RodapChar"/>
    <w:uiPriority w:val="99"/>
    <w:unhideWhenUsed/>
    <w:rsid w:val="00724934"/>
    <w:pPr>
      <w:tabs>
        <w:tab w:val="center" w:pos="4252"/>
        <w:tab w:val="right" w:pos="8504"/>
      </w:tabs>
    </w:pPr>
  </w:style>
  <w:style w:type="character" w:customStyle="1" w:styleId="RodapChar">
    <w:name w:val="Rodapé Char"/>
    <w:basedOn w:val="Fontepargpadro"/>
    <w:link w:val="Rodap"/>
    <w:uiPriority w:val="99"/>
    <w:rsid w:val="00724934"/>
    <w:rPr>
      <w:rFonts w:eastAsia="Times New Roman"/>
      <w:szCs w:val="20"/>
      <w:lang w:val="pt-BR"/>
    </w:rPr>
  </w:style>
  <w:style w:type="character" w:styleId="Nmerodepgina">
    <w:name w:val="page number"/>
    <w:basedOn w:val="Fontepargpadro"/>
    <w:uiPriority w:val="99"/>
    <w:semiHidden/>
    <w:unhideWhenUsed/>
    <w:rsid w:val="0072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258034">
      <w:bodyDiv w:val="1"/>
      <w:marLeft w:val="0"/>
      <w:marRight w:val="0"/>
      <w:marTop w:val="0"/>
      <w:marBottom w:val="0"/>
      <w:divBdr>
        <w:top w:val="none" w:sz="0" w:space="0" w:color="auto"/>
        <w:left w:val="none" w:sz="0" w:space="0" w:color="auto"/>
        <w:bottom w:val="none" w:sz="0" w:space="0" w:color="auto"/>
        <w:right w:val="none" w:sz="0" w:space="0" w:color="auto"/>
      </w:divBdr>
      <w:divsChild>
        <w:div w:id="617568342">
          <w:marLeft w:val="547"/>
          <w:marRight w:val="0"/>
          <w:marTop w:val="200"/>
          <w:marBottom w:val="0"/>
          <w:divBdr>
            <w:top w:val="none" w:sz="0" w:space="0" w:color="auto"/>
            <w:left w:val="none" w:sz="0" w:space="0" w:color="auto"/>
            <w:bottom w:val="none" w:sz="0" w:space="0" w:color="auto"/>
            <w:right w:val="none" w:sz="0" w:space="0" w:color="auto"/>
          </w:divBdr>
        </w:div>
        <w:div w:id="372997895">
          <w:marLeft w:val="547"/>
          <w:marRight w:val="0"/>
          <w:marTop w:val="200"/>
          <w:marBottom w:val="0"/>
          <w:divBdr>
            <w:top w:val="none" w:sz="0" w:space="0" w:color="auto"/>
            <w:left w:val="none" w:sz="0" w:space="0" w:color="auto"/>
            <w:bottom w:val="none" w:sz="0" w:space="0" w:color="auto"/>
            <w:right w:val="none" w:sz="0" w:space="0" w:color="auto"/>
          </w:divBdr>
        </w:div>
        <w:div w:id="129533528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tramentoacademico.fflch.usp.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etramento.academico.ingles@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ickanddirtytips.com/grammar-gir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ritingcenter.tamu.edu/content/category/12/48/78/" TargetMode="External"/><Relationship Id="rId4" Type="http://schemas.openxmlformats.org/officeDocument/2006/relationships/webSettings" Target="webSettings.xml"/><Relationship Id="rId9" Type="http://schemas.openxmlformats.org/officeDocument/2006/relationships/hyperlink" Target="https://owl.english.purdu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1310</Words>
  <Characters>7075</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Marilia Ferreira</cp:lastModifiedBy>
  <cp:revision>22</cp:revision>
  <dcterms:created xsi:type="dcterms:W3CDTF">2019-02-12T17:12:00Z</dcterms:created>
  <dcterms:modified xsi:type="dcterms:W3CDTF">2019-02-19T17:30:00Z</dcterms:modified>
</cp:coreProperties>
</file>