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F78" w:rsidRPr="008500D7" w:rsidRDefault="000F4EE1" w:rsidP="001912BC">
      <w:pPr>
        <w:pBdr>
          <w:top w:val="single" w:sz="2" w:space="1" w:color="auto"/>
          <w:bottom w:val="single" w:sz="2" w:space="1" w:color="auto"/>
        </w:pBdr>
        <w:spacing w:before="60"/>
        <w:jc w:val="center"/>
        <w:rPr>
          <w:rFonts w:ascii="Futura Bk BT" w:hAnsi="Futura Bk BT"/>
          <w:sz w:val="28"/>
          <w:szCs w:val="28"/>
        </w:rPr>
      </w:pPr>
      <w:r w:rsidRPr="008500D7">
        <w:rPr>
          <w:rFonts w:ascii="Futura Bk BT" w:hAnsi="Futura Bk BT"/>
          <w:sz w:val="28"/>
          <w:szCs w:val="28"/>
        </w:rPr>
        <w:t xml:space="preserve">O </w:t>
      </w:r>
      <w:r w:rsidR="00500375" w:rsidRPr="008500D7">
        <w:rPr>
          <w:rFonts w:ascii="Futura Bk BT" w:hAnsi="Futura Bk BT"/>
          <w:sz w:val="28"/>
          <w:szCs w:val="28"/>
        </w:rPr>
        <w:t>Ambientalismo</w:t>
      </w:r>
      <w:r w:rsidRPr="008500D7">
        <w:rPr>
          <w:rFonts w:ascii="Futura Bk BT" w:hAnsi="Futura Bk BT"/>
          <w:sz w:val="28"/>
          <w:szCs w:val="28"/>
        </w:rPr>
        <w:t xml:space="preserve"> e a Urbanidade</w:t>
      </w:r>
      <w:proofErr w:type="gramStart"/>
      <w:r w:rsidRPr="008500D7">
        <w:rPr>
          <w:rFonts w:ascii="Futura Bk BT" w:hAnsi="Futura Bk BT"/>
          <w:sz w:val="28"/>
          <w:szCs w:val="28"/>
        </w:rPr>
        <w:t xml:space="preserve"> </w:t>
      </w:r>
      <w:r w:rsidR="00500375" w:rsidRPr="008500D7">
        <w:rPr>
          <w:rFonts w:ascii="Futura Bk BT" w:hAnsi="Futura Bk BT"/>
          <w:sz w:val="28"/>
          <w:szCs w:val="28"/>
        </w:rPr>
        <w:t xml:space="preserve"> </w:t>
      </w:r>
    </w:p>
    <w:p w:rsidR="00C65A74" w:rsidRPr="008500D7" w:rsidRDefault="00C65A74" w:rsidP="001912BC">
      <w:pPr>
        <w:pStyle w:val="Corpodetexto"/>
        <w:spacing w:before="60"/>
        <w:rPr>
          <w:rFonts w:ascii="Futura Bk BT" w:hAnsi="Futura Bk BT" w:cs="Arial"/>
          <w:bCs/>
          <w:i w:val="0"/>
          <w:iCs/>
          <w:sz w:val="22"/>
          <w:szCs w:val="22"/>
        </w:rPr>
      </w:pPr>
      <w:proofErr w:type="gramEnd"/>
      <w:r w:rsidRPr="008500D7">
        <w:rPr>
          <w:rFonts w:ascii="Futura Bk BT" w:hAnsi="Futura Bk BT" w:cs="Arial"/>
          <w:bCs/>
          <w:i w:val="0"/>
          <w:iCs/>
          <w:sz w:val="22"/>
          <w:szCs w:val="22"/>
        </w:rPr>
        <w:t xml:space="preserve">Embora o termo </w:t>
      </w:r>
      <w:proofErr w:type="spellStart"/>
      <w:r w:rsidRPr="008500D7">
        <w:rPr>
          <w:rFonts w:ascii="Futura Bk BT" w:hAnsi="Futura Bk BT" w:cs="Arial"/>
          <w:bCs/>
          <w:iCs/>
          <w:sz w:val="22"/>
          <w:szCs w:val="22"/>
        </w:rPr>
        <w:t>Ambientalismo</w:t>
      </w:r>
      <w:proofErr w:type="spellEnd"/>
      <w:r w:rsidRPr="008500D7">
        <w:rPr>
          <w:rFonts w:ascii="Futura Bk BT" w:hAnsi="Futura Bk BT" w:cs="Arial"/>
          <w:bCs/>
          <w:i w:val="0"/>
          <w:iCs/>
          <w:sz w:val="22"/>
          <w:szCs w:val="22"/>
        </w:rPr>
        <w:t xml:space="preserve"> refira-se </w:t>
      </w:r>
      <w:r w:rsidR="006337D7" w:rsidRPr="008500D7">
        <w:rPr>
          <w:rFonts w:ascii="Futura Bk BT" w:hAnsi="Futura Bk BT" w:cs="Arial"/>
          <w:bCs/>
          <w:i w:val="0"/>
          <w:iCs/>
          <w:sz w:val="22"/>
          <w:szCs w:val="22"/>
        </w:rPr>
        <w:t xml:space="preserve">à </w:t>
      </w:r>
      <w:r w:rsidRPr="008500D7">
        <w:rPr>
          <w:rFonts w:ascii="Futura Bk BT" w:hAnsi="Futura Bk BT" w:cs="Arial"/>
          <w:bCs/>
          <w:i w:val="0"/>
          <w:iCs/>
          <w:sz w:val="22"/>
          <w:szCs w:val="22"/>
        </w:rPr>
        <w:t xml:space="preserve">ascensão aos quadros da esfera política </w:t>
      </w:r>
      <w:r w:rsidR="00B96266" w:rsidRPr="008500D7">
        <w:rPr>
          <w:rFonts w:ascii="Futura Bk BT" w:hAnsi="Futura Bk BT" w:cs="Arial"/>
          <w:bCs/>
          <w:i w:val="0"/>
          <w:iCs/>
          <w:sz w:val="22"/>
          <w:szCs w:val="22"/>
        </w:rPr>
        <w:t xml:space="preserve">atual </w:t>
      </w:r>
      <w:r w:rsidR="006337D7" w:rsidRPr="008500D7">
        <w:rPr>
          <w:rFonts w:ascii="Futura Bk BT" w:hAnsi="Futura Bk BT" w:cs="Arial"/>
          <w:bCs/>
          <w:i w:val="0"/>
          <w:iCs/>
          <w:sz w:val="22"/>
          <w:szCs w:val="22"/>
        </w:rPr>
        <w:t>d</w:t>
      </w:r>
      <w:r w:rsidR="00B96266" w:rsidRPr="008500D7">
        <w:rPr>
          <w:rFonts w:ascii="Futura Bk BT" w:hAnsi="Futura Bk BT" w:cs="Arial"/>
          <w:bCs/>
          <w:i w:val="0"/>
          <w:iCs/>
          <w:sz w:val="22"/>
          <w:szCs w:val="22"/>
        </w:rPr>
        <w:t xml:space="preserve">a </w:t>
      </w:r>
      <w:r w:rsidR="006337D7" w:rsidRPr="008500D7">
        <w:rPr>
          <w:rFonts w:ascii="Futura Bk BT" w:hAnsi="Futura Bk BT" w:cs="Arial"/>
          <w:bCs/>
          <w:i w:val="0"/>
          <w:iCs/>
          <w:sz w:val="22"/>
          <w:szCs w:val="22"/>
        </w:rPr>
        <w:t xml:space="preserve">chamada </w:t>
      </w:r>
      <w:r w:rsidR="00B96266" w:rsidRPr="008500D7">
        <w:rPr>
          <w:rFonts w:ascii="Futura Bk BT" w:hAnsi="Futura Bk BT" w:cs="Arial"/>
          <w:bCs/>
          <w:i w:val="0"/>
          <w:iCs/>
          <w:sz w:val="22"/>
          <w:szCs w:val="22"/>
        </w:rPr>
        <w:t>questão ambiental</w:t>
      </w:r>
      <w:r w:rsidRPr="008500D7">
        <w:rPr>
          <w:rFonts w:ascii="Futura Bk BT" w:hAnsi="Futura Bk BT" w:cs="Arial"/>
          <w:bCs/>
          <w:i w:val="0"/>
          <w:iCs/>
          <w:sz w:val="22"/>
          <w:szCs w:val="22"/>
        </w:rPr>
        <w:t>, não é anacronismo buscar suas manifestações anteriormente (mesmo que sem essa palavra); e também não é anacronismo buscar essas manifestações em confronto com o mundo urbano e c</w:t>
      </w:r>
      <w:r w:rsidR="00E5767B" w:rsidRPr="008500D7">
        <w:rPr>
          <w:rFonts w:ascii="Futura Bk BT" w:hAnsi="Futura Bk BT" w:cs="Arial"/>
          <w:bCs/>
          <w:i w:val="0"/>
          <w:iCs/>
          <w:sz w:val="22"/>
          <w:szCs w:val="22"/>
        </w:rPr>
        <w:t xml:space="preserve">om o que está sendo chamado de </w:t>
      </w:r>
      <w:r w:rsidR="00E5767B" w:rsidRPr="008500D7">
        <w:rPr>
          <w:rFonts w:ascii="Futura Bk BT" w:hAnsi="Futura Bk BT" w:cs="Arial"/>
          <w:bCs/>
          <w:iCs/>
          <w:sz w:val="22"/>
          <w:szCs w:val="22"/>
        </w:rPr>
        <w:t>U</w:t>
      </w:r>
      <w:r w:rsidRPr="008500D7">
        <w:rPr>
          <w:rFonts w:ascii="Futura Bk BT" w:hAnsi="Futura Bk BT" w:cs="Arial"/>
          <w:bCs/>
          <w:iCs/>
          <w:sz w:val="22"/>
          <w:szCs w:val="22"/>
        </w:rPr>
        <w:t>rbanidade</w:t>
      </w:r>
      <w:r w:rsidR="006337D7" w:rsidRPr="008500D7">
        <w:rPr>
          <w:rFonts w:ascii="Futura Bk BT" w:hAnsi="Futura Bk BT" w:cs="Arial"/>
          <w:bCs/>
          <w:i w:val="0"/>
          <w:iCs/>
          <w:sz w:val="22"/>
          <w:szCs w:val="22"/>
        </w:rPr>
        <w:t>, que é o que será feito agora:</w:t>
      </w:r>
      <w:proofErr w:type="gramStart"/>
      <w:r w:rsidRPr="008500D7">
        <w:rPr>
          <w:rFonts w:ascii="Futura Bk BT" w:hAnsi="Futura Bk BT" w:cs="Arial"/>
          <w:bCs/>
          <w:i w:val="0"/>
          <w:iCs/>
          <w:sz w:val="22"/>
          <w:szCs w:val="22"/>
        </w:rPr>
        <w:t xml:space="preserve">  </w:t>
      </w:r>
    </w:p>
    <w:p w:rsidR="0014290B" w:rsidRPr="008500D7" w:rsidRDefault="005B5D61" w:rsidP="001912BC">
      <w:pPr>
        <w:pStyle w:val="Corpodetexto"/>
        <w:spacing w:before="60"/>
        <w:rPr>
          <w:rFonts w:ascii="Futura Bk BT" w:hAnsi="Futura Bk BT" w:cs="Arial"/>
          <w:sz w:val="22"/>
          <w:szCs w:val="22"/>
        </w:rPr>
      </w:pPr>
      <w:proofErr w:type="gramEnd"/>
      <w:r w:rsidRPr="008500D7">
        <w:rPr>
          <w:rFonts w:ascii="Futura Bk BT" w:hAnsi="Futura Bk BT" w:cs="Arial"/>
          <w:sz w:val="22"/>
          <w:szCs w:val="22"/>
        </w:rPr>
        <w:t xml:space="preserve">QUESTÃO: </w:t>
      </w:r>
      <w:r w:rsidR="0014290B" w:rsidRPr="008500D7">
        <w:rPr>
          <w:rFonts w:ascii="Futura Bk BT" w:hAnsi="Futura Bk BT" w:cs="Arial"/>
          <w:sz w:val="22"/>
          <w:szCs w:val="22"/>
        </w:rPr>
        <w:t xml:space="preserve">O movimento ambientalista que criou uma nova consciência social e uma nova institucionalidade obrigaria </w:t>
      </w:r>
      <w:r w:rsidR="006337D7" w:rsidRPr="008500D7">
        <w:rPr>
          <w:rFonts w:ascii="Futura Bk BT" w:hAnsi="Futura Bk BT" w:cs="Arial"/>
          <w:sz w:val="22"/>
          <w:szCs w:val="22"/>
        </w:rPr>
        <w:t>à cidade e ao mundo urbano a</w:t>
      </w:r>
      <w:r w:rsidR="0014290B" w:rsidRPr="008500D7">
        <w:rPr>
          <w:rFonts w:ascii="Futura Bk BT" w:hAnsi="Futura Bk BT" w:cs="Arial"/>
          <w:sz w:val="22"/>
          <w:szCs w:val="22"/>
        </w:rPr>
        <w:t>dequar</w:t>
      </w:r>
      <w:r w:rsidR="006337D7" w:rsidRPr="008500D7">
        <w:rPr>
          <w:rFonts w:ascii="Futura Bk BT" w:hAnsi="Futura Bk BT" w:cs="Arial"/>
          <w:sz w:val="22"/>
          <w:szCs w:val="22"/>
        </w:rPr>
        <w:t>em-se</w:t>
      </w:r>
      <w:r w:rsidR="0014290B" w:rsidRPr="008500D7">
        <w:rPr>
          <w:rFonts w:ascii="Futura Bk BT" w:hAnsi="Futura Bk BT" w:cs="Arial"/>
          <w:sz w:val="22"/>
          <w:szCs w:val="22"/>
        </w:rPr>
        <w:t xml:space="preserve"> às questões </w:t>
      </w:r>
      <w:r w:rsidRPr="008500D7">
        <w:rPr>
          <w:rFonts w:ascii="Futura Bk BT" w:hAnsi="Futura Bk BT" w:cs="Arial"/>
          <w:sz w:val="22"/>
          <w:szCs w:val="22"/>
        </w:rPr>
        <w:t xml:space="preserve">suscitadas pela crise ambiental, </w:t>
      </w:r>
      <w:r w:rsidR="006337D7" w:rsidRPr="008500D7">
        <w:rPr>
          <w:rFonts w:ascii="Futura Bk BT" w:hAnsi="Futura Bk BT" w:cs="Arial"/>
          <w:sz w:val="22"/>
          <w:szCs w:val="22"/>
        </w:rPr>
        <w:t>afinal hoje os desejosos de um mundo urbano melhor, falam mais em sustentabilidade do que em espaços públicos</w:t>
      </w:r>
      <w:r w:rsidR="00203CE1" w:rsidRPr="008500D7">
        <w:rPr>
          <w:rFonts w:ascii="Futura Bk BT" w:hAnsi="Futura Bk BT" w:cs="Arial"/>
          <w:sz w:val="22"/>
          <w:szCs w:val="22"/>
        </w:rPr>
        <w:t>, por exemplo</w:t>
      </w:r>
      <w:r w:rsidR="006337D7" w:rsidRPr="008500D7">
        <w:rPr>
          <w:rFonts w:ascii="Futura Bk BT" w:hAnsi="Futura Bk BT" w:cs="Arial"/>
          <w:sz w:val="22"/>
          <w:szCs w:val="22"/>
        </w:rPr>
        <w:t>?</w:t>
      </w:r>
      <w:r w:rsidR="0014290B" w:rsidRPr="008500D7">
        <w:rPr>
          <w:rFonts w:ascii="Futura Bk BT" w:hAnsi="Futura Bk BT" w:cs="Arial"/>
          <w:sz w:val="22"/>
          <w:szCs w:val="22"/>
        </w:rPr>
        <w:t xml:space="preserve"> </w:t>
      </w:r>
    </w:p>
    <w:p w:rsidR="0014290B" w:rsidRPr="008500D7" w:rsidRDefault="0084759B" w:rsidP="001912BC">
      <w:pPr>
        <w:pStyle w:val="Corpodetexto"/>
        <w:numPr>
          <w:ilvl w:val="0"/>
          <w:numId w:val="1"/>
        </w:numPr>
        <w:spacing w:before="60"/>
        <w:ind w:left="0"/>
        <w:rPr>
          <w:rFonts w:ascii="Futura Bk BT" w:hAnsi="Futura Bk BT" w:cs="Arial"/>
          <w:i w:val="0"/>
          <w:sz w:val="22"/>
          <w:szCs w:val="22"/>
        </w:rPr>
      </w:pPr>
      <w:r w:rsidRPr="008500D7">
        <w:rPr>
          <w:rFonts w:ascii="Futura Bk BT" w:hAnsi="Futura Bk BT" w:cs="Arial"/>
          <w:i w:val="0"/>
          <w:sz w:val="22"/>
          <w:szCs w:val="22"/>
        </w:rPr>
        <w:t>V</w:t>
      </w:r>
      <w:r w:rsidR="005B5D61" w:rsidRPr="008500D7">
        <w:rPr>
          <w:rFonts w:ascii="Futura Bk BT" w:hAnsi="Futura Bk BT" w:cs="Arial"/>
          <w:i w:val="0"/>
          <w:sz w:val="22"/>
          <w:szCs w:val="22"/>
        </w:rPr>
        <w:t>árias concepções urbanísticas do século XX assimilar</w:t>
      </w:r>
      <w:r w:rsidRPr="008500D7">
        <w:rPr>
          <w:rFonts w:ascii="Futura Bk BT" w:hAnsi="Futura Bk BT" w:cs="Arial"/>
          <w:i w:val="0"/>
          <w:sz w:val="22"/>
          <w:szCs w:val="22"/>
        </w:rPr>
        <w:t xml:space="preserve">am </w:t>
      </w:r>
      <w:r w:rsidR="005B5D61" w:rsidRPr="008500D7">
        <w:rPr>
          <w:rFonts w:ascii="Futura Bk BT" w:hAnsi="Futura Bk BT" w:cs="Arial"/>
          <w:i w:val="0"/>
          <w:sz w:val="22"/>
          <w:szCs w:val="22"/>
        </w:rPr>
        <w:t>em seus projetos e ações</w:t>
      </w:r>
      <w:r w:rsidRPr="008500D7">
        <w:rPr>
          <w:rFonts w:ascii="Futura Bk BT" w:hAnsi="Futura Bk BT" w:cs="Arial"/>
          <w:i w:val="0"/>
          <w:sz w:val="22"/>
          <w:szCs w:val="22"/>
        </w:rPr>
        <w:t xml:space="preserve"> o viés da natureza, do Ambientalismo, mesmo antes da palavra:</w:t>
      </w:r>
      <w:r w:rsidR="005B5D61" w:rsidRPr="008500D7">
        <w:rPr>
          <w:rFonts w:ascii="Futura Bk BT" w:hAnsi="Futura Bk BT" w:cs="Arial"/>
          <w:i w:val="0"/>
          <w:sz w:val="22"/>
          <w:szCs w:val="22"/>
        </w:rPr>
        <w:t xml:space="preserve"> </w:t>
      </w:r>
    </w:p>
    <w:p w:rsidR="00972744" w:rsidRPr="008500D7" w:rsidRDefault="00B96266" w:rsidP="001912BC">
      <w:pPr>
        <w:pStyle w:val="Corpodetexto"/>
        <w:spacing w:before="60"/>
        <w:rPr>
          <w:rFonts w:ascii="Futura Bk BT" w:hAnsi="Futura Bk BT" w:cs="Arial"/>
          <w:i w:val="0"/>
          <w:sz w:val="22"/>
          <w:szCs w:val="22"/>
        </w:rPr>
      </w:pPr>
      <w:r w:rsidRPr="008500D7">
        <w:rPr>
          <w:rFonts w:ascii="Futura Bk BT" w:hAnsi="Futura Bk BT" w:cs="Arial"/>
          <w:bCs/>
          <w:i w:val="0"/>
          <w:iCs/>
          <w:sz w:val="22"/>
          <w:szCs w:val="22"/>
          <w:u w:val="single"/>
        </w:rPr>
        <w:t>Ambientalismo e urbanismo modernista</w:t>
      </w:r>
      <w:r w:rsidRPr="008500D7">
        <w:rPr>
          <w:rFonts w:ascii="Futura Bk BT" w:hAnsi="Futura Bk BT" w:cs="Arial"/>
          <w:bCs/>
          <w:i w:val="0"/>
          <w:iCs/>
          <w:sz w:val="22"/>
          <w:szCs w:val="22"/>
        </w:rPr>
        <w:t xml:space="preserve">: </w:t>
      </w:r>
      <w:r w:rsidR="000865F1" w:rsidRPr="008500D7">
        <w:rPr>
          <w:rFonts w:ascii="Futura Bk BT" w:hAnsi="Futura Bk BT" w:cs="Arial"/>
          <w:bCs/>
          <w:i w:val="0"/>
          <w:iCs/>
          <w:sz w:val="22"/>
          <w:szCs w:val="22"/>
        </w:rPr>
        <w:t xml:space="preserve">A concentração, vista como caótica, foi alvo do modernismo: seus </w:t>
      </w:r>
      <w:r w:rsidR="00972744" w:rsidRPr="008500D7">
        <w:rPr>
          <w:rFonts w:ascii="Futura Bk BT" w:hAnsi="Futura Bk BT" w:cs="Arial"/>
          <w:bCs/>
          <w:i w:val="0"/>
          <w:iCs/>
          <w:sz w:val="22"/>
          <w:szCs w:val="22"/>
        </w:rPr>
        <w:t xml:space="preserve">objetivos levarão os urbanistas </w:t>
      </w:r>
      <w:r w:rsidR="000865F1" w:rsidRPr="008500D7">
        <w:rPr>
          <w:rFonts w:ascii="Futura Bk BT" w:hAnsi="Futura Bk BT" w:cs="Arial"/>
          <w:bCs/>
          <w:i w:val="0"/>
          <w:iCs/>
          <w:sz w:val="22"/>
          <w:szCs w:val="22"/>
        </w:rPr>
        <w:t xml:space="preserve">modernistas </w:t>
      </w:r>
      <w:r w:rsidR="00972744" w:rsidRPr="008500D7">
        <w:rPr>
          <w:rFonts w:ascii="Futura Bk BT" w:hAnsi="Futura Bk BT" w:cs="Arial"/>
          <w:bCs/>
          <w:i w:val="0"/>
          <w:iCs/>
          <w:sz w:val="22"/>
          <w:szCs w:val="22"/>
        </w:rPr>
        <w:t xml:space="preserve">a fazer o velho espaço fechado explodir para desdensificá-lo, para isolar no sol e no verde, edifícios que deixam de ser ligados uns aos outros para tornar-se “unidades” autônomas. A </w:t>
      </w:r>
      <w:r w:rsidR="000865F1" w:rsidRPr="008500D7">
        <w:rPr>
          <w:rFonts w:ascii="Futura Bk BT" w:hAnsi="Futura Bk BT" w:cs="Arial"/>
          <w:bCs/>
          <w:i w:val="0"/>
          <w:iCs/>
          <w:sz w:val="22"/>
          <w:szCs w:val="22"/>
        </w:rPr>
        <w:t>consequência</w:t>
      </w:r>
      <w:r w:rsidR="00972744" w:rsidRPr="008500D7">
        <w:rPr>
          <w:rFonts w:ascii="Futura Bk BT" w:hAnsi="Futura Bk BT" w:cs="Arial"/>
          <w:bCs/>
          <w:i w:val="0"/>
          <w:iCs/>
          <w:sz w:val="22"/>
          <w:szCs w:val="22"/>
        </w:rPr>
        <w:t xml:space="preserve"> maior é a abolição da rua, estigmatizada como um vestígio de bar</w:t>
      </w:r>
      <w:r w:rsidR="001912BC" w:rsidRPr="008500D7">
        <w:rPr>
          <w:rFonts w:ascii="Futura Bk BT" w:hAnsi="Futura Bk BT" w:cs="Arial"/>
          <w:bCs/>
          <w:i w:val="0"/>
          <w:iCs/>
          <w:sz w:val="22"/>
          <w:szCs w:val="22"/>
        </w:rPr>
        <w:t>bárie, um anacronismo</w:t>
      </w:r>
      <w:r w:rsidR="00972744" w:rsidRPr="008500D7">
        <w:rPr>
          <w:rFonts w:ascii="Futura Bk BT" w:hAnsi="Futura Bk BT" w:cs="Arial"/>
          <w:bCs/>
          <w:i w:val="0"/>
          <w:iCs/>
          <w:sz w:val="22"/>
          <w:szCs w:val="22"/>
        </w:rPr>
        <w:t xml:space="preserve">. </w:t>
      </w:r>
      <w:r w:rsidR="006E7EAD">
        <w:rPr>
          <w:rFonts w:ascii="Futura Bk BT" w:hAnsi="Futura Bk BT" w:cs="Arial"/>
          <w:bCs/>
          <w:i w:val="0"/>
          <w:iCs/>
          <w:sz w:val="22"/>
          <w:szCs w:val="22"/>
        </w:rPr>
        <w:t xml:space="preserve">Abolição da rua significa: mudança do regime de proximidade. </w:t>
      </w:r>
      <w:r w:rsidR="00972744" w:rsidRPr="008500D7">
        <w:rPr>
          <w:rFonts w:ascii="Futura Bk BT" w:hAnsi="Futura Bk BT" w:cs="Arial"/>
          <w:bCs/>
          <w:i w:val="0"/>
          <w:iCs/>
          <w:sz w:val="22"/>
          <w:szCs w:val="22"/>
        </w:rPr>
        <w:t>Paralelamente, a maior parte dos urbanistas preconizará a construção elevada, para substituir a continuidade dos velhos imóveis baixos por um número reduzido de unidades ou pseudocidades verticais (</w:t>
      </w:r>
      <w:r w:rsidR="000865F1" w:rsidRPr="008500D7">
        <w:rPr>
          <w:rFonts w:ascii="Futura Bk BT" w:hAnsi="Futura Bk BT" w:cs="Arial"/>
          <w:bCs/>
          <w:i w:val="0"/>
          <w:iCs/>
          <w:sz w:val="22"/>
          <w:szCs w:val="22"/>
        </w:rPr>
        <w:t xml:space="preserve">Françoise </w:t>
      </w:r>
      <w:r w:rsidR="00972744" w:rsidRPr="008500D7">
        <w:rPr>
          <w:rFonts w:ascii="Futura Bk BT" w:hAnsi="Futura Bk BT" w:cs="Arial"/>
          <w:bCs/>
          <w:i w:val="0"/>
          <w:iCs/>
          <w:sz w:val="22"/>
          <w:szCs w:val="22"/>
        </w:rPr>
        <w:t>CHOAY, 1979, p. 21-22).</w:t>
      </w:r>
    </w:p>
    <w:p w:rsidR="00972744" w:rsidRPr="008500D7" w:rsidRDefault="00B96266" w:rsidP="001912BC">
      <w:pPr>
        <w:pStyle w:val="Corpodetexto21"/>
        <w:spacing w:before="60" w:line="240" w:lineRule="auto"/>
        <w:ind w:firstLine="0"/>
        <w:rPr>
          <w:rFonts w:ascii="Futura Bk BT" w:hAnsi="Futura Bk BT" w:cs="Arial"/>
          <w:color w:val="FF0000"/>
          <w:szCs w:val="22"/>
        </w:rPr>
      </w:pPr>
      <w:r w:rsidRPr="008500D7">
        <w:rPr>
          <w:rFonts w:ascii="Futura Bk BT" w:hAnsi="Futura Bk BT" w:cs="Arial"/>
          <w:szCs w:val="22"/>
          <w:u w:val="single"/>
        </w:rPr>
        <w:t>Ambientalismo e urbanismo culturalista</w:t>
      </w:r>
      <w:r w:rsidRPr="008500D7">
        <w:rPr>
          <w:rFonts w:ascii="Futura Bk BT" w:hAnsi="Futura Bk BT" w:cs="Arial"/>
          <w:szCs w:val="22"/>
        </w:rPr>
        <w:t xml:space="preserve">: </w:t>
      </w:r>
      <w:r w:rsidR="00972744" w:rsidRPr="008500D7">
        <w:rPr>
          <w:rFonts w:ascii="Futura Bk BT" w:hAnsi="Futura Bk BT" w:cs="Arial"/>
          <w:szCs w:val="22"/>
        </w:rPr>
        <w:t>Apregoava uma aproximação com a natureza por meio de dimensões modestas da aglomeração que deveria estar rodeada e atravessada por fo</w:t>
      </w:r>
      <w:r w:rsidR="000865F1" w:rsidRPr="008500D7">
        <w:rPr>
          <w:rFonts w:ascii="Futura Bk BT" w:hAnsi="Futura Bk BT" w:cs="Arial"/>
          <w:szCs w:val="22"/>
        </w:rPr>
        <w:t>rmações naturais</w:t>
      </w:r>
      <w:r w:rsidR="00972744" w:rsidRPr="008500D7">
        <w:rPr>
          <w:rFonts w:ascii="Futura Bk BT" w:hAnsi="Futura Bk BT" w:cs="Arial"/>
          <w:szCs w:val="22"/>
        </w:rPr>
        <w:t xml:space="preserve">. A aversão às grandes cidades é manifestada claramente. No final do século XIX surge uma formulação que celebrizou </w:t>
      </w:r>
      <w:r w:rsidR="000865F1" w:rsidRPr="008500D7">
        <w:rPr>
          <w:rFonts w:ascii="Futura Bk BT" w:hAnsi="Futura Bk BT" w:cs="Arial"/>
          <w:szCs w:val="22"/>
        </w:rPr>
        <w:t xml:space="preserve">esse entendimento, </w:t>
      </w:r>
      <w:r w:rsidR="00972744" w:rsidRPr="008500D7">
        <w:rPr>
          <w:rFonts w:ascii="Futura Bk BT" w:hAnsi="Futura Bk BT" w:cs="Arial"/>
          <w:szCs w:val="22"/>
        </w:rPr>
        <w:t xml:space="preserve">a partir da figura de </w:t>
      </w:r>
      <w:proofErr w:type="spellStart"/>
      <w:r w:rsidR="00972744" w:rsidRPr="008500D7">
        <w:rPr>
          <w:rFonts w:ascii="Futura Bk BT" w:hAnsi="Futura Bk BT" w:cs="Arial"/>
          <w:szCs w:val="22"/>
        </w:rPr>
        <w:t>Ebenezer</w:t>
      </w:r>
      <w:proofErr w:type="spellEnd"/>
      <w:r w:rsidR="00972744" w:rsidRPr="008500D7">
        <w:rPr>
          <w:rFonts w:ascii="Futura Bk BT" w:hAnsi="Futura Bk BT" w:cs="Arial"/>
          <w:szCs w:val="22"/>
        </w:rPr>
        <w:t xml:space="preserve"> Howard</w:t>
      </w:r>
      <w:r w:rsidRPr="008500D7">
        <w:rPr>
          <w:rFonts w:ascii="Futura Bk BT" w:hAnsi="Futura Bk BT" w:cs="Arial"/>
          <w:szCs w:val="22"/>
        </w:rPr>
        <w:t>, com as cidades-jardim</w:t>
      </w:r>
      <w:r w:rsidR="00972744" w:rsidRPr="008500D7">
        <w:rPr>
          <w:rFonts w:ascii="Futura Bk BT" w:hAnsi="Futura Bk BT" w:cs="Arial"/>
          <w:szCs w:val="22"/>
        </w:rPr>
        <w:t xml:space="preserve">. </w:t>
      </w:r>
    </w:p>
    <w:p w:rsidR="00972744" w:rsidRPr="008500D7" w:rsidRDefault="00972744" w:rsidP="001912BC">
      <w:pPr>
        <w:pStyle w:val="Corpodetexto"/>
        <w:spacing w:before="60"/>
        <w:rPr>
          <w:rFonts w:ascii="Futura Bk BT" w:hAnsi="Futura Bk BT" w:cs="Arial"/>
          <w:i w:val="0"/>
          <w:sz w:val="22"/>
          <w:szCs w:val="22"/>
        </w:rPr>
      </w:pPr>
      <w:r w:rsidRPr="008500D7">
        <w:rPr>
          <w:rFonts w:ascii="Futura Bk BT" w:hAnsi="Futura Bk BT" w:cs="Arial"/>
          <w:sz w:val="22"/>
          <w:szCs w:val="22"/>
        </w:rPr>
        <w:t xml:space="preserve">A vertente mais importante dessa influência começa mais ou menos com </w:t>
      </w:r>
      <w:proofErr w:type="spellStart"/>
      <w:r w:rsidRPr="008500D7">
        <w:rPr>
          <w:rFonts w:ascii="Futura Bk BT" w:hAnsi="Futura Bk BT" w:cs="Arial"/>
          <w:sz w:val="22"/>
          <w:szCs w:val="22"/>
        </w:rPr>
        <w:t>Ebenezer</w:t>
      </w:r>
      <w:proofErr w:type="spellEnd"/>
      <w:r w:rsidRPr="008500D7">
        <w:rPr>
          <w:rFonts w:ascii="Futura Bk BT" w:hAnsi="Futura Bk BT" w:cs="Arial"/>
          <w:sz w:val="22"/>
          <w:szCs w:val="22"/>
        </w:rPr>
        <w:t xml:space="preserve"> Howard, repórter britânico de tribunais, cujo passatempo era o urbanismo [...] Ele detestava não só os erros e os equívocos da cidade (Londres), mas a própria cidade, e considerava uma desgraça completa e uma afronta à natureza o fato e tantas pessoas terem de conviver aglomeradas. Sua receita para a salvação das pessoas era acabar com a cidade. Ele propôs [...] repovoar a zona rural [...] construindo um novo tipo de cidade, a Cidade-Jardim, onde os pobres da cidade poderiam voltar a viver em contato com a natureza [...] sua meta era criar cidadezinhas </w:t>
      </w:r>
      <w:proofErr w:type="spellStart"/>
      <w:proofErr w:type="gramStart"/>
      <w:r w:rsidRPr="008500D7">
        <w:rPr>
          <w:rFonts w:ascii="Futura Bk BT" w:hAnsi="Futura Bk BT" w:cs="Arial"/>
          <w:sz w:val="22"/>
          <w:szCs w:val="22"/>
        </w:rPr>
        <w:t>auto-suficientes</w:t>
      </w:r>
      <w:proofErr w:type="spellEnd"/>
      <w:proofErr w:type="gramEnd"/>
      <w:r w:rsidRPr="008500D7">
        <w:rPr>
          <w:rFonts w:ascii="Futura Bk BT" w:hAnsi="Futura Bk BT" w:cs="Arial"/>
          <w:sz w:val="22"/>
          <w:szCs w:val="22"/>
        </w:rPr>
        <w:t xml:space="preserve"> [...] (JACOBS, 2000, p. 17).</w:t>
      </w:r>
    </w:p>
    <w:p w:rsidR="00FA1524" w:rsidRPr="008500D7" w:rsidRDefault="00FA1524" w:rsidP="001912BC">
      <w:pPr>
        <w:pStyle w:val="Corpodetexto21"/>
        <w:spacing w:before="60" w:line="240" w:lineRule="auto"/>
        <w:ind w:firstLine="0"/>
        <w:rPr>
          <w:rFonts w:ascii="Futura Bk BT" w:hAnsi="Futura Bk BT" w:cs="Arial"/>
          <w:szCs w:val="22"/>
        </w:rPr>
      </w:pPr>
      <w:r w:rsidRPr="006E7EAD">
        <w:rPr>
          <w:rFonts w:ascii="Futura Bk BT" w:hAnsi="Futura Bk BT" w:cs="Arial"/>
          <w:szCs w:val="22"/>
          <w:u w:val="single"/>
        </w:rPr>
        <w:t>Ambientalismo e urbanismo naturalista</w:t>
      </w:r>
      <w:r w:rsidRPr="008500D7">
        <w:rPr>
          <w:rFonts w:ascii="Futura Bk BT" w:hAnsi="Futura Bk BT" w:cs="Arial"/>
          <w:i/>
          <w:szCs w:val="22"/>
        </w:rPr>
        <w:t xml:space="preserve">: </w:t>
      </w:r>
      <w:r w:rsidRPr="008500D7">
        <w:rPr>
          <w:rFonts w:ascii="Futura Bk BT" w:hAnsi="Futura Bk BT" w:cs="Arial"/>
          <w:szCs w:val="22"/>
        </w:rPr>
        <w:t xml:space="preserve">A expressão </w:t>
      </w:r>
      <w:r w:rsidR="000865F1" w:rsidRPr="008500D7">
        <w:rPr>
          <w:rFonts w:ascii="Futura Bk BT" w:hAnsi="Futura Bk BT" w:cs="Arial"/>
          <w:szCs w:val="22"/>
        </w:rPr>
        <w:t xml:space="preserve">mais célebre é </w:t>
      </w:r>
      <w:proofErr w:type="spellStart"/>
      <w:r w:rsidRPr="008500D7">
        <w:rPr>
          <w:rFonts w:ascii="Futura Bk BT" w:hAnsi="Futura Bk BT" w:cs="Arial"/>
          <w:i/>
          <w:iCs/>
          <w:szCs w:val="22"/>
        </w:rPr>
        <w:t>broadacre</w:t>
      </w:r>
      <w:proofErr w:type="spellEnd"/>
      <w:r w:rsidRPr="008500D7">
        <w:rPr>
          <w:rFonts w:ascii="Futura Bk BT" w:hAnsi="Futura Bk BT" w:cs="Arial"/>
          <w:i/>
          <w:iCs/>
          <w:szCs w:val="22"/>
        </w:rPr>
        <w:t xml:space="preserve"> city</w:t>
      </w:r>
      <w:r w:rsidRPr="008500D7">
        <w:rPr>
          <w:rFonts w:ascii="Futura Bk BT" w:hAnsi="Futura Bk BT" w:cs="Arial"/>
          <w:szCs w:val="22"/>
        </w:rPr>
        <w:t xml:space="preserve"> de Frank Lloyd Wright. Em sua visão </w:t>
      </w:r>
      <w:r w:rsidRPr="008500D7">
        <w:rPr>
          <w:rFonts w:ascii="Futura Bk BT" w:hAnsi="Futura Bk BT" w:cs="Arial"/>
          <w:i/>
          <w:szCs w:val="22"/>
        </w:rPr>
        <w:t>“[...] a grande cidade industrial é acusada de alienar o indivíduo no artifício. Só o contato com a natureza pode devolver o homem a si mesmo e permitir um harmonioso desenvolvimento da pessoa como totalidade” (CHOAY, 1979, p. 30).</w:t>
      </w:r>
      <w:r w:rsidRPr="008500D7">
        <w:rPr>
          <w:rFonts w:ascii="Futura Bk BT" w:hAnsi="Futura Bk BT" w:cs="Arial"/>
          <w:szCs w:val="22"/>
        </w:rPr>
        <w:t xml:space="preserve"> </w:t>
      </w:r>
      <w:r w:rsidR="000865F1" w:rsidRPr="008500D7">
        <w:rPr>
          <w:rFonts w:ascii="Futura Bk BT" w:hAnsi="Futura Bk BT" w:cs="Arial"/>
          <w:szCs w:val="22"/>
        </w:rPr>
        <w:t xml:space="preserve">Outra </w:t>
      </w:r>
      <w:r w:rsidRPr="008500D7">
        <w:rPr>
          <w:rFonts w:ascii="Futura Bk BT" w:hAnsi="Futura Bk BT" w:cs="Arial"/>
          <w:szCs w:val="22"/>
        </w:rPr>
        <w:t xml:space="preserve">versão </w:t>
      </w:r>
      <w:r w:rsidR="001912BC" w:rsidRPr="008500D7">
        <w:rPr>
          <w:rFonts w:ascii="Futura Bk BT" w:hAnsi="Futura Bk BT" w:cs="Arial"/>
          <w:szCs w:val="22"/>
        </w:rPr>
        <w:t>curiosamente</w:t>
      </w:r>
      <w:r w:rsidRPr="008500D7">
        <w:rPr>
          <w:rFonts w:ascii="Futura Bk BT" w:hAnsi="Futura Bk BT" w:cs="Arial"/>
          <w:szCs w:val="22"/>
        </w:rPr>
        <w:t xml:space="preserve"> semelhante brotou </w:t>
      </w:r>
      <w:r w:rsidR="000865F1" w:rsidRPr="008500D7">
        <w:rPr>
          <w:rFonts w:ascii="Futura Bk BT" w:hAnsi="Futura Bk BT" w:cs="Arial"/>
          <w:szCs w:val="22"/>
        </w:rPr>
        <w:t>n</w:t>
      </w:r>
      <w:r w:rsidRPr="008500D7">
        <w:rPr>
          <w:rFonts w:ascii="Futura Bk BT" w:hAnsi="Futura Bk BT" w:cs="Arial"/>
          <w:szCs w:val="22"/>
        </w:rPr>
        <w:t xml:space="preserve">a União Soviética. Os desurbanistas soviéticos dos anos [19]20, liderados por </w:t>
      </w:r>
      <w:proofErr w:type="spellStart"/>
      <w:r w:rsidRPr="008500D7">
        <w:rPr>
          <w:rFonts w:ascii="Futura Bk BT" w:hAnsi="Futura Bk BT" w:cs="Arial"/>
          <w:szCs w:val="22"/>
        </w:rPr>
        <w:t>Moisei</w:t>
      </w:r>
      <w:proofErr w:type="spellEnd"/>
      <w:r w:rsidRPr="008500D7">
        <w:rPr>
          <w:rFonts w:ascii="Futura Bk BT" w:hAnsi="Futura Bk BT" w:cs="Arial"/>
          <w:szCs w:val="22"/>
        </w:rPr>
        <w:t xml:space="preserve"> </w:t>
      </w:r>
      <w:proofErr w:type="spellStart"/>
      <w:r w:rsidRPr="008500D7">
        <w:rPr>
          <w:rFonts w:ascii="Futura Bk BT" w:hAnsi="Futura Bk BT" w:cs="Arial"/>
          <w:szCs w:val="22"/>
        </w:rPr>
        <w:t>Ginsburg</w:t>
      </w:r>
      <w:proofErr w:type="spellEnd"/>
      <w:r w:rsidRPr="008500D7">
        <w:rPr>
          <w:rFonts w:ascii="Futura Bk BT" w:hAnsi="Futura Bk BT" w:cs="Arial"/>
          <w:szCs w:val="22"/>
        </w:rPr>
        <w:t xml:space="preserve"> e </w:t>
      </w:r>
      <w:proofErr w:type="spellStart"/>
      <w:r w:rsidRPr="008500D7">
        <w:rPr>
          <w:rFonts w:ascii="Futura Bk BT" w:hAnsi="Futura Bk BT" w:cs="Arial"/>
          <w:szCs w:val="22"/>
        </w:rPr>
        <w:t>Moisei</w:t>
      </w:r>
      <w:proofErr w:type="spellEnd"/>
      <w:r w:rsidRPr="008500D7">
        <w:rPr>
          <w:rFonts w:ascii="Futura Bk BT" w:hAnsi="Futura Bk BT" w:cs="Arial"/>
          <w:szCs w:val="22"/>
        </w:rPr>
        <w:t xml:space="preserve"> </w:t>
      </w:r>
      <w:proofErr w:type="spellStart"/>
      <w:r w:rsidRPr="008500D7">
        <w:rPr>
          <w:rFonts w:ascii="Futura Bk BT" w:hAnsi="Futura Bk BT" w:cs="Arial"/>
          <w:szCs w:val="22"/>
        </w:rPr>
        <w:t>Okhitovich</w:t>
      </w:r>
      <w:proofErr w:type="spellEnd"/>
      <w:r w:rsidRPr="008500D7">
        <w:rPr>
          <w:rFonts w:ascii="Futura Bk BT" w:hAnsi="Futura Bk BT" w:cs="Arial"/>
          <w:szCs w:val="22"/>
        </w:rPr>
        <w:t xml:space="preserve">, argumentavam, como Wright “[...], que as tecnologias ligadas </w:t>
      </w:r>
      <w:proofErr w:type="gramStart"/>
      <w:r w:rsidRPr="008500D7">
        <w:rPr>
          <w:rFonts w:ascii="Futura Bk BT" w:hAnsi="Futura Bk BT" w:cs="Arial"/>
          <w:szCs w:val="22"/>
        </w:rPr>
        <w:t>a</w:t>
      </w:r>
      <w:proofErr w:type="gramEnd"/>
      <w:r w:rsidRPr="008500D7">
        <w:rPr>
          <w:rFonts w:ascii="Futura Bk BT" w:hAnsi="Futura Bk BT" w:cs="Arial"/>
          <w:szCs w:val="22"/>
        </w:rPr>
        <w:t xml:space="preserve"> eletricidade e às novas formas de transporte, sobretudo o automóvel, permitiriam que as cidades se esvaziassem” (HALL, 2002, p. 338).</w:t>
      </w:r>
      <w:r w:rsidR="00A45AC2" w:rsidRPr="008500D7">
        <w:rPr>
          <w:rFonts w:ascii="Futura Bk BT" w:hAnsi="Futura Bk BT" w:cs="Arial"/>
          <w:szCs w:val="22"/>
        </w:rPr>
        <w:t xml:space="preserve"> E eles desejavam isso, pois viam na cidade herdada do regime anterior, o invólucro espacial do capitalismo (a densificação, a concentração), a divisão de trabalho opressora, e o afastamento da natureza.</w:t>
      </w:r>
      <w:r w:rsidR="000B2313" w:rsidRPr="008500D7">
        <w:rPr>
          <w:rFonts w:ascii="Futura Bk BT" w:hAnsi="Futura Bk BT" w:cs="Arial"/>
          <w:szCs w:val="22"/>
        </w:rPr>
        <w:t xml:space="preserve"> A desdensificação seria a contrapartida da descentralização do capital. </w:t>
      </w:r>
    </w:p>
    <w:p w:rsidR="00FA1524" w:rsidRPr="008500D7" w:rsidRDefault="00B96266" w:rsidP="001912BC">
      <w:pPr>
        <w:tabs>
          <w:tab w:val="left" w:pos="2562"/>
        </w:tabs>
        <w:spacing w:before="60"/>
        <w:jc w:val="both"/>
        <w:rPr>
          <w:rFonts w:ascii="Futura Bk BT" w:hAnsi="Futura Bk BT"/>
          <w:iCs/>
          <w:sz w:val="22"/>
          <w:szCs w:val="22"/>
          <w:highlight w:val="yellow"/>
        </w:rPr>
      </w:pPr>
      <w:r w:rsidRPr="006E7EAD">
        <w:rPr>
          <w:rFonts w:ascii="Futura Bk BT" w:hAnsi="Futura Bk BT"/>
          <w:sz w:val="22"/>
          <w:szCs w:val="22"/>
          <w:u w:val="single"/>
        </w:rPr>
        <w:t>Ambientalismo e a suburbanização</w:t>
      </w:r>
      <w:r w:rsidR="000B2313" w:rsidRPr="006E7EAD">
        <w:rPr>
          <w:rFonts w:ascii="Futura Bk BT" w:hAnsi="Futura Bk BT"/>
          <w:sz w:val="22"/>
          <w:szCs w:val="22"/>
          <w:u w:val="single"/>
        </w:rPr>
        <w:t xml:space="preserve"> (periurbanização)</w:t>
      </w:r>
      <w:r w:rsidRPr="008500D7">
        <w:rPr>
          <w:rFonts w:ascii="Futura Bk BT" w:hAnsi="Futura Bk BT"/>
          <w:i/>
          <w:sz w:val="22"/>
          <w:szCs w:val="22"/>
        </w:rPr>
        <w:t>:</w:t>
      </w:r>
      <w:r w:rsidR="0029522A" w:rsidRPr="008500D7">
        <w:rPr>
          <w:rFonts w:ascii="Futura Bk BT" w:hAnsi="Futura Bk BT"/>
          <w:i/>
          <w:sz w:val="22"/>
          <w:szCs w:val="22"/>
        </w:rPr>
        <w:t xml:space="preserve"> </w:t>
      </w:r>
      <w:r w:rsidR="0029522A" w:rsidRPr="008500D7">
        <w:rPr>
          <w:rFonts w:ascii="Futura Bk BT" w:hAnsi="Futura Bk BT"/>
          <w:sz w:val="22"/>
          <w:szCs w:val="22"/>
        </w:rPr>
        <w:t>Campos Floridos, Vale das Macieiras, Parque dos Carvalhos</w:t>
      </w:r>
      <w:r w:rsidR="000B2313" w:rsidRPr="008500D7">
        <w:rPr>
          <w:rFonts w:ascii="Futura Bk BT" w:hAnsi="Futura Bk BT"/>
          <w:sz w:val="22"/>
          <w:szCs w:val="22"/>
        </w:rPr>
        <w:t>,</w:t>
      </w:r>
      <w:r w:rsidR="000B2313" w:rsidRPr="008500D7">
        <w:rPr>
          <w:rFonts w:ascii="Futura Bk BT" w:hAnsi="Futura Bk BT"/>
          <w:i/>
          <w:sz w:val="22"/>
          <w:szCs w:val="22"/>
        </w:rPr>
        <w:t xml:space="preserve"> </w:t>
      </w:r>
      <w:r w:rsidR="000B2313" w:rsidRPr="008500D7">
        <w:rPr>
          <w:rFonts w:ascii="Futura Bk BT" w:hAnsi="Futura Bk BT"/>
          <w:sz w:val="22"/>
          <w:szCs w:val="22"/>
          <w:lang w:val="pt-PT"/>
        </w:rPr>
        <w:t>o</w:t>
      </w:r>
      <w:r w:rsidR="00FA1524" w:rsidRPr="008500D7">
        <w:rPr>
          <w:rFonts w:ascii="Futura Bk BT" w:hAnsi="Futura Bk BT"/>
          <w:sz w:val="22"/>
          <w:szCs w:val="22"/>
          <w:lang w:val="pt-PT"/>
        </w:rPr>
        <w:t>s</w:t>
      </w:r>
      <w:r w:rsidR="00FA1524" w:rsidRPr="008500D7">
        <w:rPr>
          <w:rFonts w:ascii="Futura Bk BT" w:hAnsi="Futura Bk BT"/>
          <w:sz w:val="22"/>
          <w:szCs w:val="22"/>
        </w:rPr>
        <w:t xml:space="preserve"> EUA compunham um cenário favorável para concepções de urbanismo, cujas </w:t>
      </w:r>
      <w:r w:rsidR="00FA1524" w:rsidRPr="008500D7">
        <w:rPr>
          <w:rFonts w:ascii="Futura Bk BT" w:hAnsi="Futura Bk BT"/>
          <w:sz w:val="22"/>
          <w:szCs w:val="22"/>
        </w:rPr>
        <w:lastRenderedPageBreak/>
        <w:t>posturas contrárias à</w:t>
      </w:r>
      <w:r w:rsidR="000B2313" w:rsidRPr="008500D7">
        <w:rPr>
          <w:rFonts w:ascii="Futura Bk BT" w:hAnsi="Futura Bk BT"/>
          <w:sz w:val="22"/>
          <w:szCs w:val="22"/>
        </w:rPr>
        <w:t xml:space="preserve">s grandes cidades eram notórias. </w:t>
      </w:r>
      <w:r w:rsidR="00FA1524" w:rsidRPr="008500D7">
        <w:rPr>
          <w:rFonts w:ascii="Futura Bk BT" w:hAnsi="Futura Bk BT"/>
          <w:sz w:val="22"/>
          <w:szCs w:val="22"/>
        </w:rPr>
        <w:t xml:space="preserve">As avaliações a respeito da suburbanização americana destacam a primazia da motivação comunitária que de resto é um elemento constituinte da formação social daquele país. Há três aspectos concretos associados ao processo de suburbanização: </w:t>
      </w:r>
      <w:proofErr w:type="gramStart"/>
      <w:r w:rsidR="00FA1524" w:rsidRPr="008500D7">
        <w:rPr>
          <w:rFonts w:ascii="Futura Bk BT" w:hAnsi="Futura Bk BT"/>
          <w:sz w:val="22"/>
          <w:szCs w:val="22"/>
        </w:rPr>
        <w:t>1</w:t>
      </w:r>
      <w:proofErr w:type="gramEnd"/>
      <w:r w:rsidR="00FA1524" w:rsidRPr="008500D7">
        <w:rPr>
          <w:rFonts w:ascii="Futura Bk BT" w:hAnsi="Futura Bk BT"/>
          <w:sz w:val="22"/>
          <w:szCs w:val="22"/>
        </w:rPr>
        <w:t>. A casa unifamiliar de propriedade individual</w:t>
      </w:r>
      <w:r w:rsidR="000B2313" w:rsidRPr="008500D7">
        <w:rPr>
          <w:rFonts w:ascii="Futura Bk BT" w:hAnsi="Futura Bk BT"/>
          <w:sz w:val="22"/>
          <w:szCs w:val="22"/>
        </w:rPr>
        <w:t xml:space="preserve"> associada a um jardim</w:t>
      </w:r>
      <w:r w:rsidR="00FA1524" w:rsidRPr="008500D7">
        <w:rPr>
          <w:rFonts w:ascii="Futura Bk BT" w:hAnsi="Futura Bk BT"/>
          <w:sz w:val="22"/>
          <w:szCs w:val="22"/>
        </w:rPr>
        <w:t xml:space="preserve">; </w:t>
      </w:r>
      <w:proofErr w:type="gramStart"/>
      <w:r w:rsidR="00FA1524" w:rsidRPr="008500D7">
        <w:rPr>
          <w:rFonts w:ascii="Futura Bk BT" w:hAnsi="Futura Bk BT"/>
          <w:sz w:val="22"/>
          <w:szCs w:val="22"/>
        </w:rPr>
        <w:t>2</w:t>
      </w:r>
      <w:proofErr w:type="gramEnd"/>
      <w:r w:rsidR="00FA1524" w:rsidRPr="008500D7">
        <w:rPr>
          <w:rFonts w:ascii="Futura Bk BT" w:hAnsi="Futura Bk BT"/>
          <w:sz w:val="22"/>
          <w:szCs w:val="22"/>
        </w:rPr>
        <w:t xml:space="preserve">. A “busca da natureza” e </w:t>
      </w:r>
      <w:proofErr w:type="gramStart"/>
      <w:r w:rsidR="00FA1524" w:rsidRPr="008500D7">
        <w:rPr>
          <w:rFonts w:ascii="Futura Bk BT" w:hAnsi="Futura Bk BT"/>
          <w:sz w:val="22"/>
          <w:szCs w:val="22"/>
        </w:rPr>
        <w:t>3</w:t>
      </w:r>
      <w:proofErr w:type="gramEnd"/>
      <w:r w:rsidR="00FA1524" w:rsidRPr="008500D7">
        <w:rPr>
          <w:rFonts w:ascii="Futura Bk BT" w:hAnsi="Futura Bk BT"/>
          <w:sz w:val="22"/>
          <w:szCs w:val="22"/>
        </w:rPr>
        <w:t xml:space="preserve">. O automóvel. </w:t>
      </w:r>
    </w:p>
    <w:p w:rsidR="0084759B" w:rsidRPr="008500D7" w:rsidRDefault="006E7EAD" w:rsidP="00191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60"/>
        <w:jc w:val="both"/>
        <w:rPr>
          <w:rFonts w:ascii="Futura Bk BT" w:hAnsi="Futura Bk BT"/>
          <w:sz w:val="22"/>
          <w:szCs w:val="22"/>
        </w:rPr>
      </w:pPr>
      <w:r>
        <w:rPr>
          <w:rFonts w:ascii="Futura Bk BT" w:hAnsi="Futura Bk BT"/>
          <w:sz w:val="22"/>
          <w:szCs w:val="22"/>
        </w:rPr>
        <w:t>QUAL O ARGUMENTO ANTI</w:t>
      </w:r>
      <w:r w:rsidR="0084759B" w:rsidRPr="008500D7">
        <w:rPr>
          <w:rFonts w:ascii="Futura Bk BT" w:hAnsi="Futura Bk BT"/>
          <w:sz w:val="22"/>
          <w:szCs w:val="22"/>
        </w:rPr>
        <w:t xml:space="preserve">CIDADE </w:t>
      </w:r>
    </w:p>
    <w:p w:rsidR="0084759B" w:rsidRPr="008500D7" w:rsidRDefault="0084759B" w:rsidP="001912BC">
      <w:pPr>
        <w:pStyle w:val="PargrafodaLista"/>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60"/>
        <w:ind w:left="0"/>
        <w:jc w:val="both"/>
        <w:rPr>
          <w:rFonts w:ascii="Futura Bk BT" w:hAnsi="Futura Bk BT"/>
          <w:sz w:val="22"/>
          <w:szCs w:val="22"/>
        </w:rPr>
      </w:pPr>
      <w:r w:rsidRPr="008500D7">
        <w:rPr>
          <w:rFonts w:ascii="Futura Bk BT" w:hAnsi="Futura Bk BT"/>
          <w:sz w:val="22"/>
          <w:szCs w:val="22"/>
        </w:rPr>
        <w:t xml:space="preserve">As condições ambientais de boa parte das grandes cidades não eram (não são) boas. Em especial, nas metrópoles dos países pobres. O importante geógrafo brasileiro Aziz N. </w:t>
      </w:r>
      <w:proofErr w:type="spellStart"/>
      <w:proofErr w:type="gramStart"/>
      <w:r w:rsidRPr="008500D7">
        <w:rPr>
          <w:rFonts w:ascii="Futura Bk BT" w:hAnsi="Futura Bk BT"/>
          <w:sz w:val="22"/>
          <w:szCs w:val="22"/>
        </w:rPr>
        <w:t>Ab’Saber</w:t>
      </w:r>
      <w:proofErr w:type="spellEnd"/>
      <w:proofErr w:type="gramEnd"/>
      <w:r w:rsidRPr="008500D7">
        <w:rPr>
          <w:rFonts w:ascii="Futura Bk BT" w:hAnsi="Futura Bk BT"/>
          <w:sz w:val="22"/>
          <w:szCs w:val="22"/>
        </w:rPr>
        <w:t xml:space="preserve"> assim se refere à questão:</w:t>
      </w:r>
    </w:p>
    <w:p w:rsidR="00B30CE2" w:rsidRPr="008500D7" w:rsidRDefault="00082301" w:rsidP="001912BC">
      <w:pPr>
        <w:pStyle w:val="Recuodecorpodetexto3"/>
        <w:spacing w:before="60"/>
        <w:ind w:left="0"/>
        <w:rPr>
          <w:rFonts w:ascii="Futura Bk BT" w:hAnsi="Futura Bk BT"/>
          <w:i/>
          <w:szCs w:val="22"/>
        </w:rPr>
      </w:pPr>
      <w:r w:rsidRPr="008500D7">
        <w:rPr>
          <w:rFonts w:ascii="Futura Bk BT" w:hAnsi="Futura Bk BT"/>
          <w:i/>
          <w:szCs w:val="22"/>
        </w:rPr>
        <w:t>“</w:t>
      </w:r>
      <w:r w:rsidR="0084759B" w:rsidRPr="008500D7">
        <w:rPr>
          <w:rFonts w:ascii="Futura Bk BT" w:hAnsi="Futura Bk BT"/>
          <w:i/>
          <w:szCs w:val="22"/>
        </w:rPr>
        <w:t>A maior parte dos estudos de ecologia urbana realizada no passado, até o início dos anos [19]70, silenciavam sobre as consequências negativas da excessiva concentração humana em espaços relativamente reduzidos. Como não existia uma consciência ambiental mais difundida na sociedade (e, sobretudo, na mídia), numerosos problemas do ambiente urbano-industrial eram relegados a um tratamento meramente técnico</w:t>
      </w:r>
      <w:r w:rsidRPr="008500D7">
        <w:rPr>
          <w:rFonts w:ascii="Futura Bk BT" w:hAnsi="Futura Bk BT"/>
          <w:i/>
          <w:szCs w:val="22"/>
        </w:rPr>
        <w:t>.”</w:t>
      </w:r>
      <w:r w:rsidR="0084759B" w:rsidRPr="008500D7">
        <w:rPr>
          <w:rFonts w:ascii="Futura Bk BT" w:hAnsi="Futura Bk BT"/>
          <w:i/>
          <w:szCs w:val="22"/>
        </w:rPr>
        <w:t xml:space="preserve"> (AB’SABER, 1995, p. 10).  </w:t>
      </w:r>
    </w:p>
    <w:p w:rsidR="0084759B" w:rsidRPr="008500D7" w:rsidRDefault="0084759B" w:rsidP="001912BC">
      <w:pPr>
        <w:pStyle w:val="Recuodecorpodetexto3"/>
        <w:spacing w:before="60"/>
        <w:ind w:left="0"/>
        <w:rPr>
          <w:rFonts w:ascii="Futura Bk BT" w:hAnsi="Futura Bk BT"/>
          <w:szCs w:val="22"/>
        </w:rPr>
      </w:pPr>
      <w:proofErr w:type="spellStart"/>
      <w:r w:rsidRPr="008500D7">
        <w:rPr>
          <w:rFonts w:ascii="Futura Bk BT" w:hAnsi="Futura Bk BT"/>
          <w:szCs w:val="22"/>
        </w:rPr>
        <w:t>Aziz</w:t>
      </w:r>
      <w:proofErr w:type="spellEnd"/>
      <w:r w:rsidRPr="008500D7">
        <w:rPr>
          <w:rFonts w:ascii="Futura Bk BT" w:hAnsi="Futura Bk BT"/>
          <w:szCs w:val="22"/>
        </w:rPr>
        <w:t xml:space="preserve"> </w:t>
      </w:r>
      <w:proofErr w:type="spellStart"/>
      <w:proofErr w:type="gramStart"/>
      <w:r w:rsidRPr="008500D7">
        <w:rPr>
          <w:rFonts w:ascii="Futura Bk BT" w:hAnsi="Futura Bk BT"/>
          <w:szCs w:val="22"/>
        </w:rPr>
        <w:t>Ab’Saber</w:t>
      </w:r>
      <w:proofErr w:type="spellEnd"/>
      <w:proofErr w:type="gramEnd"/>
      <w:r w:rsidRPr="008500D7">
        <w:rPr>
          <w:rFonts w:ascii="Futura Bk BT" w:hAnsi="Futura Bk BT"/>
          <w:szCs w:val="22"/>
        </w:rPr>
        <w:t xml:space="preserve"> propugna uma nova ecologia urbana que compreende o estudo da projeção da sociedade e das funções socioeconômicas sobre o ambiente das cidades, preocupando-se com a funcionalidade do organismo urbano (1995, p. 10). </w:t>
      </w:r>
      <w:r w:rsidR="00082301" w:rsidRPr="008500D7">
        <w:rPr>
          <w:rFonts w:ascii="Futura Bk BT" w:hAnsi="Futura Bk BT"/>
          <w:szCs w:val="22"/>
        </w:rPr>
        <w:t>Q</w:t>
      </w:r>
      <w:r w:rsidRPr="008500D7">
        <w:rPr>
          <w:rFonts w:ascii="Futura Bk BT" w:hAnsi="Futura Bk BT"/>
          <w:szCs w:val="22"/>
        </w:rPr>
        <w:t xml:space="preserve">ue assimila à cidade a um organismo. No seu argumento sobre os males da concentração, o autor vai empregar a </w:t>
      </w:r>
      <w:r w:rsidR="00082301" w:rsidRPr="008500D7">
        <w:rPr>
          <w:rFonts w:ascii="Futura Bk BT" w:hAnsi="Futura Bk BT"/>
          <w:szCs w:val="22"/>
        </w:rPr>
        <w:t>ideia</w:t>
      </w:r>
      <w:r w:rsidRPr="008500D7">
        <w:rPr>
          <w:rFonts w:ascii="Futura Bk BT" w:hAnsi="Futura Bk BT"/>
          <w:szCs w:val="22"/>
        </w:rPr>
        <w:t xml:space="preserve"> de metabolismo urbano, que está perfilada junto a questões sociais importantes, como uma questão a ser considerada para chegar-se à sustentabili</w:t>
      </w:r>
      <w:r w:rsidR="00082301" w:rsidRPr="008500D7">
        <w:rPr>
          <w:rFonts w:ascii="Futura Bk BT" w:hAnsi="Futura Bk BT"/>
          <w:szCs w:val="22"/>
        </w:rPr>
        <w:t xml:space="preserve">dade do mundo urbano-industrial. </w:t>
      </w:r>
      <w:r w:rsidRPr="008500D7">
        <w:rPr>
          <w:rFonts w:ascii="Futura Bk BT" w:hAnsi="Futura Bk BT"/>
          <w:szCs w:val="22"/>
        </w:rPr>
        <w:t>E o que é o meta</w:t>
      </w:r>
      <w:r w:rsidR="00082301" w:rsidRPr="008500D7">
        <w:rPr>
          <w:rFonts w:ascii="Futura Bk BT" w:hAnsi="Futura Bk BT"/>
          <w:szCs w:val="22"/>
        </w:rPr>
        <w:t xml:space="preserve">bolismo urbano? O </w:t>
      </w:r>
      <w:r w:rsidRPr="008500D7">
        <w:rPr>
          <w:rFonts w:ascii="Futura Bk BT" w:hAnsi="Futura Bk BT"/>
          <w:szCs w:val="22"/>
        </w:rPr>
        <w:t xml:space="preserve">ambiente total do organismo metropolitano onde se processam as funções biológicas da sociedade, assim como nas multivariadas funções de trabalho, circulação, consumismo e práticas sociais e culturais. E avalia a diversidade e o volume de tudo que entra no organismo urbano - água potável, energia solar, precipitações pluviais, água para indústrias, alimentos, matéria prima, produtos industrializados, e, homens (AB’SABER, 1995, p. 12). </w:t>
      </w:r>
    </w:p>
    <w:p w:rsidR="0084759B" w:rsidRPr="008500D7" w:rsidRDefault="0084759B" w:rsidP="001912B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60"/>
        <w:jc w:val="both"/>
        <w:rPr>
          <w:rFonts w:ascii="Futura Bk BT" w:hAnsi="Futura Bk BT"/>
          <w:sz w:val="22"/>
          <w:szCs w:val="22"/>
        </w:rPr>
      </w:pPr>
      <w:r w:rsidRPr="008500D7">
        <w:rPr>
          <w:rFonts w:ascii="Futura Bk BT" w:hAnsi="Futura Bk BT"/>
          <w:sz w:val="22"/>
          <w:szCs w:val="22"/>
        </w:rPr>
        <w:t xml:space="preserve">Eugene </w:t>
      </w:r>
      <w:proofErr w:type="spellStart"/>
      <w:r w:rsidRPr="008500D7">
        <w:rPr>
          <w:rFonts w:ascii="Futura Bk BT" w:hAnsi="Futura Bk BT"/>
          <w:sz w:val="22"/>
          <w:szCs w:val="22"/>
        </w:rPr>
        <w:t>Odum</w:t>
      </w:r>
      <w:proofErr w:type="spellEnd"/>
      <w:r w:rsidRPr="008500D7">
        <w:rPr>
          <w:rFonts w:ascii="Futura Bk BT" w:hAnsi="Futura Bk BT"/>
          <w:sz w:val="22"/>
          <w:szCs w:val="22"/>
        </w:rPr>
        <w:t xml:space="preserve"> </w:t>
      </w:r>
      <w:r w:rsidR="00082301" w:rsidRPr="008500D7">
        <w:rPr>
          <w:rFonts w:ascii="Futura Bk BT" w:hAnsi="Futura Bk BT"/>
          <w:sz w:val="22"/>
          <w:szCs w:val="22"/>
        </w:rPr>
        <w:t xml:space="preserve">(de quem vem a ideia de metabolismo urbano) </w:t>
      </w:r>
      <w:r w:rsidRPr="008500D7">
        <w:rPr>
          <w:rFonts w:ascii="Futura Bk BT" w:hAnsi="Futura Bk BT"/>
          <w:sz w:val="22"/>
          <w:szCs w:val="22"/>
        </w:rPr>
        <w:t xml:space="preserve">usa a </w:t>
      </w:r>
      <w:r w:rsidR="00082301" w:rsidRPr="008500D7">
        <w:rPr>
          <w:rFonts w:ascii="Futura Bk BT" w:hAnsi="Futura Bk BT"/>
          <w:sz w:val="22"/>
          <w:szCs w:val="22"/>
        </w:rPr>
        <w:t xml:space="preserve">noção </w:t>
      </w:r>
      <w:r w:rsidRPr="008500D7">
        <w:rPr>
          <w:rFonts w:ascii="Futura Bk BT" w:hAnsi="Futura Bk BT"/>
          <w:sz w:val="22"/>
          <w:szCs w:val="22"/>
        </w:rPr>
        <w:t xml:space="preserve">para mostrar que uma cidade é um ecossistema heterotrófico, dependente de grandes áreas externas a ele para a obtenção de energia, alimentos, água e outros materiais, o que significa </w:t>
      </w:r>
      <w:proofErr w:type="gramStart"/>
      <w:r w:rsidRPr="008500D7">
        <w:rPr>
          <w:rFonts w:ascii="Futura Bk BT" w:hAnsi="Futura Bk BT"/>
          <w:sz w:val="22"/>
          <w:szCs w:val="22"/>
        </w:rPr>
        <w:t>1</w:t>
      </w:r>
      <w:proofErr w:type="gramEnd"/>
      <w:r w:rsidRPr="008500D7">
        <w:rPr>
          <w:rFonts w:ascii="Futura Bk BT" w:hAnsi="Futura Bk BT"/>
          <w:sz w:val="22"/>
          <w:szCs w:val="22"/>
        </w:rPr>
        <w:t xml:space="preserve">. </w:t>
      </w:r>
      <w:proofErr w:type="gramStart"/>
      <w:r w:rsidRPr="008500D7">
        <w:rPr>
          <w:rFonts w:ascii="Futura Bk BT" w:hAnsi="Futura Bk BT"/>
          <w:sz w:val="22"/>
          <w:szCs w:val="22"/>
        </w:rPr>
        <w:t>um</w:t>
      </w:r>
      <w:proofErr w:type="gramEnd"/>
      <w:r w:rsidRPr="008500D7">
        <w:rPr>
          <w:rFonts w:ascii="Futura Bk BT" w:hAnsi="Futura Bk BT"/>
          <w:sz w:val="22"/>
          <w:szCs w:val="22"/>
        </w:rPr>
        <w:t xml:space="preserve"> metabolismo muito mais intenso por unidade de área, exigindo um influxo maior de energia concentrada; 2. </w:t>
      </w:r>
      <w:proofErr w:type="gramStart"/>
      <w:r w:rsidRPr="008500D7">
        <w:rPr>
          <w:rFonts w:ascii="Futura Bk BT" w:hAnsi="Futura Bk BT"/>
          <w:sz w:val="22"/>
          <w:szCs w:val="22"/>
        </w:rPr>
        <w:t>uma</w:t>
      </w:r>
      <w:proofErr w:type="gramEnd"/>
      <w:r w:rsidRPr="008500D7">
        <w:rPr>
          <w:rFonts w:ascii="Futura Bk BT" w:hAnsi="Futura Bk BT"/>
          <w:sz w:val="22"/>
          <w:szCs w:val="22"/>
        </w:rPr>
        <w:t xml:space="preserve"> grande necessidade de entrada de materiais, como metais para uso comercial e industrial, acima e além do necessário para a sustentação da própria vida; 3. </w:t>
      </w:r>
      <w:proofErr w:type="gramStart"/>
      <w:r w:rsidRPr="008500D7">
        <w:rPr>
          <w:rFonts w:ascii="Futura Bk BT" w:hAnsi="Futura Bk BT"/>
          <w:sz w:val="22"/>
          <w:szCs w:val="22"/>
        </w:rPr>
        <w:t>uma</w:t>
      </w:r>
      <w:proofErr w:type="gramEnd"/>
      <w:r w:rsidRPr="008500D7">
        <w:rPr>
          <w:rFonts w:ascii="Futura Bk BT" w:hAnsi="Futura Bk BT"/>
          <w:sz w:val="22"/>
          <w:szCs w:val="22"/>
        </w:rPr>
        <w:t xml:space="preserve"> saída maior e mais venenosa de resíduos, muitos dos quais são substâncias químicas e sintéticas mais tóxicas do que os seus precursores naturais (ODUM, 1985, s/n).</w:t>
      </w:r>
      <w:r w:rsidR="00177210" w:rsidRPr="008500D7">
        <w:rPr>
          <w:rFonts w:ascii="Futura Bk BT" w:hAnsi="Futura Bk BT"/>
          <w:sz w:val="22"/>
          <w:szCs w:val="22"/>
        </w:rPr>
        <w:t xml:space="preserve"> As cidades alteram a natureza dos rios, das florestas e campos (naturais e cultivados), para não falar na atmosfera e nos oceanos, por causa do seu impacto sobre </w:t>
      </w:r>
      <w:proofErr w:type="gramStart"/>
      <w:r w:rsidR="00177210" w:rsidRPr="008500D7">
        <w:rPr>
          <w:rFonts w:ascii="Futura Bk BT" w:hAnsi="Futura Bk BT"/>
          <w:sz w:val="22"/>
          <w:szCs w:val="22"/>
        </w:rPr>
        <w:t>extensos ambientes de entr</w:t>
      </w:r>
      <w:r w:rsidR="00B30CE2" w:rsidRPr="008500D7">
        <w:rPr>
          <w:rFonts w:ascii="Futura Bk BT" w:hAnsi="Futura Bk BT"/>
          <w:sz w:val="22"/>
          <w:szCs w:val="22"/>
        </w:rPr>
        <w:t>ada e saída</w:t>
      </w:r>
      <w:proofErr w:type="gramEnd"/>
      <w:r w:rsidR="00B30CE2" w:rsidRPr="008500D7">
        <w:rPr>
          <w:rFonts w:ascii="Futura Bk BT" w:hAnsi="Futura Bk BT"/>
          <w:sz w:val="22"/>
          <w:szCs w:val="22"/>
        </w:rPr>
        <w:t xml:space="preserve"> (ODUM, 1985, s/n). </w:t>
      </w:r>
      <w:r w:rsidR="00177210" w:rsidRPr="008500D7">
        <w:rPr>
          <w:rFonts w:ascii="Futura Bk BT" w:hAnsi="Futura Bk BT"/>
          <w:sz w:val="22"/>
          <w:szCs w:val="22"/>
        </w:rPr>
        <w:t>Esse sentimento é muito forte, na Alemanha e nos EUA, por exemplo, justamente os centros mais sensíveis à questão ambiental (FERRY, 1994, p. 96).</w:t>
      </w:r>
      <w:r w:rsidRPr="008500D7">
        <w:rPr>
          <w:rFonts w:ascii="Futura Bk BT" w:hAnsi="Futura Bk BT"/>
          <w:sz w:val="22"/>
          <w:szCs w:val="22"/>
        </w:rPr>
        <w:t xml:space="preserve"> </w:t>
      </w:r>
    </w:p>
    <w:p w:rsidR="00DA7163" w:rsidRPr="008500D7" w:rsidRDefault="000F4EE1" w:rsidP="001912BC">
      <w:pPr>
        <w:pStyle w:val="Corpodetexto"/>
        <w:spacing w:before="60"/>
        <w:rPr>
          <w:rFonts w:ascii="Futura Bk BT" w:hAnsi="Futura Bk BT" w:cs="Arial"/>
          <w:i w:val="0"/>
          <w:sz w:val="22"/>
          <w:szCs w:val="22"/>
        </w:rPr>
      </w:pPr>
      <w:r w:rsidRPr="008500D7">
        <w:rPr>
          <w:rFonts w:ascii="Futura Bk BT" w:hAnsi="Futura Bk BT" w:cs="Arial"/>
          <w:i w:val="0"/>
          <w:sz w:val="22"/>
          <w:szCs w:val="22"/>
        </w:rPr>
        <w:t>Mas, será que a cidade está sendo pensada na sua complexidade e na sua produtividade para o humano pelo pensamento ecológico?</w:t>
      </w:r>
    </w:p>
    <w:p w:rsidR="000F4EE1" w:rsidRPr="008500D7" w:rsidRDefault="000F4EE1" w:rsidP="001912BC">
      <w:pPr>
        <w:pStyle w:val="Corpodetexto"/>
        <w:spacing w:before="60"/>
        <w:rPr>
          <w:rFonts w:ascii="Futura Bk BT" w:hAnsi="Futura Bk BT" w:cs="Arial"/>
          <w:sz w:val="22"/>
          <w:szCs w:val="22"/>
          <w:lang w:val="pt-PT"/>
        </w:rPr>
      </w:pPr>
      <w:r w:rsidRPr="008500D7">
        <w:rPr>
          <w:rFonts w:ascii="Futura Bk BT" w:hAnsi="Futura Bk BT" w:cs="Arial"/>
          <w:sz w:val="22"/>
          <w:szCs w:val="22"/>
        </w:rPr>
        <w:t xml:space="preserve">“Do lado da ecologia, a ausência de análise é mesmo condenação, a cidade sendo percebida como o lugar e a causa do superconsumo de energia e do desenvolvimento de uma agricultura que abusa de adubos e pesticidas. A cidade é vista como lodaçal ecológico </w:t>
      </w:r>
      <w:r w:rsidRPr="008500D7">
        <w:rPr>
          <w:rFonts w:ascii="Futura Bk BT" w:hAnsi="Futura Bk BT" w:cs="Arial"/>
          <w:sz w:val="22"/>
          <w:szCs w:val="22"/>
          <w:lang w:val="pt-PT"/>
        </w:rPr>
        <w:t>(P. ANSAY; R. SCHOONBRODT, 1989, p. 64)”.</w:t>
      </w:r>
    </w:p>
    <w:p w:rsidR="00B30CE2" w:rsidRPr="008500D7" w:rsidRDefault="00B30CE2" w:rsidP="001912BC">
      <w:pPr>
        <w:pStyle w:val="Corpodetexto"/>
        <w:spacing w:before="60"/>
        <w:rPr>
          <w:rFonts w:ascii="Futura Bk BT" w:hAnsi="Futura Bk BT" w:cs="Arial"/>
          <w:i w:val="0"/>
          <w:sz w:val="22"/>
          <w:szCs w:val="22"/>
        </w:rPr>
      </w:pPr>
    </w:p>
    <w:p w:rsidR="000F4EE1" w:rsidRPr="008500D7" w:rsidRDefault="000F4EE1" w:rsidP="001912BC">
      <w:pPr>
        <w:pBdr>
          <w:top w:val="single" w:sz="2" w:space="1" w:color="auto"/>
          <w:bottom w:val="single" w:sz="2" w:space="1" w:color="auto"/>
        </w:pBdr>
        <w:spacing w:before="60"/>
        <w:jc w:val="center"/>
        <w:rPr>
          <w:rFonts w:ascii="Futura Bk BT" w:hAnsi="Futura Bk BT"/>
          <w:sz w:val="28"/>
          <w:szCs w:val="28"/>
        </w:rPr>
      </w:pPr>
      <w:r w:rsidRPr="008500D7">
        <w:rPr>
          <w:rFonts w:ascii="Futura Bk BT" w:hAnsi="Futura Bk BT"/>
          <w:sz w:val="28"/>
          <w:szCs w:val="28"/>
        </w:rPr>
        <w:lastRenderedPageBreak/>
        <w:t>A Urbanidade e o Ambientalismo</w:t>
      </w:r>
      <w:proofErr w:type="gramStart"/>
      <w:r w:rsidRPr="008500D7">
        <w:rPr>
          <w:rFonts w:ascii="Futura Bk BT" w:hAnsi="Futura Bk BT"/>
          <w:sz w:val="28"/>
          <w:szCs w:val="28"/>
        </w:rPr>
        <w:t xml:space="preserve">  </w:t>
      </w:r>
    </w:p>
    <w:p w:rsidR="001912BC" w:rsidRPr="008500D7" w:rsidRDefault="001912BC" w:rsidP="001912BC">
      <w:pPr>
        <w:pStyle w:val="Corpodetexto"/>
        <w:spacing w:before="60"/>
        <w:rPr>
          <w:rFonts w:ascii="Futura Bk BT" w:hAnsi="Futura Bk BT"/>
          <w:i w:val="0"/>
          <w:sz w:val="22"/>
          <w:szCs w:val="22"/>
          <w:u w:val="single"/>
        </w:rPr>
      </w:pPr>
      <w:proofErr w:type="gramEnd"/>
    </w:p>
    <w:p w:rsidR="00177210" w:rsidRPr="008500D7" w:rsidRDefault="00177210" w:rsidP="001912BC">
      <w:pPr>
        <w:pStyle w:val="Corpodetexto"/>
        <w:spacing w:before="60"/>
        <w:rPr>
          <w:rFonts w:ascii="Futura Bk BT" w:hAnsi="Futura Bk BT"/>
          <w:i w:val="0"/>
          <w:sz w:val="22"/>
          <w:szCs w:val="22"/>
        </w:rPr>
      </w:pPr>
      <w:r w:rsidRPr="008500D7">
        <w:rPr>
          <w:rFonts w:ascii="Futura Bk BT" w:hAnsi="Futura Bk BT"/>
          <w:i w:val="0"/>
          <w:sz w:val="22"/>
          <w:szCs w:val="22"/>
          <w:u w:val="single"/>
        </w:rPr>
        <w:t>Resposta à crítica da concentração</w:t>
      </w:r>
      <w:r w:rsidRPr="008500D7">
        <w:rPr>
          <w:rFonts w:ascii="Futura Bk BT" w:hAnsi="Futura Bk BT"/>
          <w:i w:val="0"/>
          <w:sz w:val="22"/>
          <w:szCs w:val="22"/>
        </w:rPr>
        <w:t>:</w:t>
      </w:r>
      <w:r w:rsidR="00B30CE2" w:rsidRPr="008500D7">
        <w:rPr>
          <w:rFonts w:ascii="Futura Bk BT" w:hAnsi="Futura Bk BT"/>
          <w:i w:val="0"/>
          <w:sz w:val="22"/>
          <w:szCs w:val="22"/>
        </w:rPr>
        <w:t xml:space="preserve"> A crítica mais comum do ambientalismo às cidades identifica na concentração geográfica objetal e de pessoas a razão fundamental dos males ambientais, ao passo que Jane Jacobs é uma célebre defensora dessa concentração. Ela entendia que a suposta correlação entre altas densidades e problemas ambientais é incorreta (JACOBS, 2000, p. 223).</w:t>
      </w:r>
      <w:r w:rsidRPr="008500D7">
        <w:rPr>
          <w:rFonts w:ascii="Futura Bk BT" w:hAnsi="Futura Bk BT"/>
          <w:i w:val="0"/>
          <w:sz w:val="22"/>
          <w:szCs w:val="22"/>
        </w:rPr>
        <w:t xml:space="preserve">  </w:t>
      </w:r>
    </w:p>
    <w:p w:rsidR="00837133" w:rsidRPr="008500D7" w:rsidRDefault="00837133" w:rsidP="001912BC">
      <w:pPr>
        <w:pStyle w:val="Corpodetexto"/>
        <w:spacing w:before="60"/>
        <w:rPr>
          <w:rFonts w:ascii="Futura Bk BT" w:hAnsi="Futura Bk BT" w:cs="Arial"/>
          <w:i w:val="0"/>
          <w:sz w:val="22"/>
          <w:szCs w:val="22"/>
        </w:rPr>
      </w:pPr>
      <w:r w:rsidRPr="008500D7">
        <w:rPr>
          <w:rFonts w:ascii="Futura Bk BT" w:hAnsi="Futura Bk BT" w:cs="Arial"/>
          <w:i w:val="0"/>
          <w:sz w:val="22"/>
          <w:szCs w:val="22"/>
        </w:rPr>
        <w:t xml:space="preserve">As grandes aglomerações urbanas não representam a causa de fundo dos males ambientais, só porque mobilizam maiores recursos para funcionar que qualquer outra configuração espacial. Mesmo porque a mobilização de recursos em grande escala nos dias de hoje vem, é certo, do mundo urbano, mas não exclusivamente, do centro de máxima concentração e diversidade. O urbano desdensificado é igualmente um grande usuário e “predador” dos recursos naturais. Outra coisa: há concentrações de grande porte que não reúnem tantos problemas ambientais em si </w:t>
      </w:r>
      <w:proofErr w:type="gramStart"/>
      <w:r w:rsidRPr="008500D7">
        <w:rPr>
          <w:rFonts w:ascii="Futura Bk BT" w:hAnsi="Futura Bk BT" w:cs="Arial"/>
          <w:i w:val="0"/>
          <w:sz w:val="22"/>
          <w:szCs w:val="22"/>
        </w:rPr>
        <w:t>quanto outras</w:t>
      </w:r>
      <w:proofErr w:type="gramEnd"/>
      <w:r w:rsidRPr="008500D7">
        <w:rPr>
          <w:rFonts w:ascii="Futura Bk BT" w:hAnsi="Futura Bk BT" w:cs="Arial"/>
          <w:i w:val="0"/>
          <w:sz w:val="22"/>
          <w:szCs w:val="22"/>
        </w:rPr>
        <w:t xml:space="preserve"> de muito menores dimensões e mais dispersas. A conhecida comparação feita nos anos 1960 entre Los Angeles e Nova York por Jane Jacobs é ilustrativa:</w:t>
      </w:r>
    </w:p>
    <w:p w:rsidR="00837133" w:rsidRPr="008500D7" w:rsidRDefault="00837133" w:rsidP="001912BC">
      <w:pPr>
        <w:pStyle w:val="Corpodetexto"/>
        <w:spacing w:before="60"/>
        <w:rPr>
          <w:rFonts w:ascii="Futura Bk BT" w:hAnsi="Futura Bk BT" w:cs="Arial"/>
          <w:sz w:val="22"/>
          <w:szCs w:val="22"/>
        </w:rPr>
      </w:pPr>
      <w:r w:rsidRPr="008500D7">
        <w:rPr>
          <w:rFonts w:ascii="Futura Bk BT" w:hAnsi="Futura Bk BT" w:cs="Arial"/>
          <w:sz w:val="22"/>
          <w:szCs w:val="22"/>
        </w:rPr>
        <w:t>“Los Angeles que precisa de ajuda de um pulmão mais do que qualquer outra cidade dos Estados Unidos possui mais áreas livres que qualquer outra cidade grande; sua poluição atmosférica deve-se em parte a peculiaridades locais de circulação do ar, mas também ao fato de ser uma cidade muito espalhada e à extensão de áreas livres. As grandes distâncias urbanas implicam um tráfego intenso de automóveis [que] contribui com cerca de dois terços dos poluentes atmosféricos [...] a copiosa distribuição de áreas livres propicia a poluição do ar, em lugar de combatê-la (JACOBS, 2000, p. 99).”</w:t>
      </w:r>
      <w:proofErr w:type="gramStart"/>
      <w:r w:rsidRPr="008500D7">
        <w:rPr>
          <w:rFonts w:ascii="Futura Bk BT" w:hAnsi="Futura Bk BT" w:cs="Arial"/>
          <w:sz w:val="22"/>
          <w:szCs w:val="22"/>
        </w:rPr>
        <w:t xml:space="preserve">  </w:t>
      </w:r>
    </w:p>
    <w:p w:rsidR="00177210" w:rsidRPr="008500D7" w:rsidRDefault="00837133" w:rsidP="001912BC">
      <w:pPr>
        <w:spacing w:before="60"/>
        <w:jc w:val="both"/>
        <w:rPr>
          <w:rFonts w:ascii="Futura Bk BT" w:hAnsi="Futura Bk BT"/>
          <w:sz w:val="22"/>
          <w:szCs w:val="22"/>
        </w:rPr>
      </w:pPr>
      <w:proofErr w:type="gramEnd"/>
      <w:r w:rsidRPr="008500D7">
        <w:rPr>
          <w:rFonts w:ascii="Futura Bk BT" w:hAnsi="Futura Bk BT"/>
          <w:sz w:val="22"/>
          <w:szCs w:val="22"/>
          <w:u w:val="single"/>
        </w:rPr>
        <w:t>Vantagens e desvantagens da concentração</w:t>
      </w:r>
      <w:r w:rsidRPr="008500D7">
        <w:rPr>
          <w:rFonts w:ascii="Futura Bk BT" w:hAnsi="Futura Bk BT"/>
          <w:sz w:val="22"/>
          <w:szCs w:val="22"/>
        </w:rPr>
        <w:t>: Para as práticas pedestres a compacidade dada pela concentração contígua é inteiramente adequada, e mais:</w:t>
      </w:r>
      <w:r w:rsidR="000C5FBD" w:rsidRPr="008500D7">
        <w:rPr>
          <w:rFonts w:ascii="Futura Bk BT" w:hAnsi="Futura Bk BT"/>
          <w:sz w:val="22"/>
          <w:szCs w:val="22"/>
        </w:rPr>
        <w:t xml:space="preserve"> </w:t>
      </w:r>
      <w:r w:rsidRPr="008500D7">
        <w:rPr>
          <w:rFonts w:ascii="Futura Bk BT" w:hAnsi="Futura Bk BT"/>
          <w:i/>
          <w:sz w:val="22"/>
          <w:szCs w:val="22"/>
        </w:rPr>
        <w:t xml:space="preserve">“Uma cidade compacta cria micro (ou meso) climas [...] pouco agressivos [...] se se considera [...] as questões de abastecimento de água, se constatará [...] soluções mais fáceis, mais econômicas e mais ecológicas no modelo europeu de cidade: redes de adução ou de saneamento menos estendidas como resultado da compacidade, desperdícios menores graças a uma gestão mais coletiva, impermeabilização dos </w:t>
      </w:r>
      <w:proofErr w:type="gramStart"/>
      <w:r w:rsidRPr="008500D7">
        <w:rPr>
          <w:rFonts w:ascii="Futura Bk BT" w:hAnsi="Futura Bk BT"/>
          <w:i/>
          <w:sz w:val="22"/>
          <w:szCs w:val="22"/>
        </w:rPr>
        <w:t>solos reduzida em razão de um sistema viário menos invasivo</w:t>
      </w:r>
      <w:proofErr w:type="gramEnd"/>
      <w:r w:rsidRPr="008500D7">
        <w:rPr>
          <w:rFonts w:ascii="Futura Bk BT" w:hAnsi="Futura Bk BT"/>
          <w:i/>
          <w:sz w:val="22"/>
          <w:szCs w:val="22"/>
        </w:rPr>
        <w:t>, higrometria melhor controlada pela gestão de espaços verdes [...] (</w:t>
      </w:r>
      <w:r w:rsidR="000C5FBD" w:rsidRPr="008500D7">
        <w:rPr>
          <w:rFonts w:ascii="Futura Bk BT" w:hAnsi="Futura Bk BT"/>
          <w:i/>
          <w:sz w:val="22"/>
          <w:szCs w:val="22"/>
        </w:rPr>
        <w:t xml:space="preserve">J. </w:t>
      </w:r>
      <w:r w:rsidRPr="008500D7">
        <w:rPr>
          <w:rFonts w:ascii="Futura Bk BT" w:hAnsi="Futura Bk BT"/>
          <w:i/>
          <w:sz w:val="22"/>
          <w:szCs w:val="22"/>
        </w:rPr>
        <w:t>LÉVY, 1999, p. 248).”</w:t>
      </w:r>
      <w:r w:rsidR="000C5FBD" w:rsidRPr="008500D7">
        <w:rPr>
          <w:rFonts w:ascii="Futura Bk BT" w:hAnsi="Futura Bk BT"/>
          <w:sz w:val="22"/>
          <w:szCs w:val="22"/>
        </w:rPr>
        <w:t xml:space="preserve"> </w:t>
      </w:r>
      <w:r w:rsidRPr="008500D7">
        <w:rPr>
          <w:rFonts w:ascii="Futura Bk BT" w:hAnsi="Futura Bk BT"/>
          <w:sz w:val="22"/>
          <w:szCs w:val="22"/>
        </w:rPr>
        <w:t xml:space="preserve">O fato de a cidade ser concentrada não inviabiliza que ela possua parques, </w:t>
      </w:r>
      <w:r w:rsidRPr="008500D7">
        <w:rPr>
          <w:rFonts w:ascii="Futura Bk BT" w:hAnsi="Futura Bk BT"/>
          <w:iCs/>
          <w:sz w:val="22"/>
          <w:szCs w:val="22"/>
        </w:rPr>
        <w:t>praças esportivas para os amadores, piscinas, centros culturais amplos, etc. Do ponto de vista econômico sai, inclusive, muito mais barato fazer isso do que sustentar um processo de desdensificação com tudo o que ele implica. No entanto, essa criação de espaço no coração urbano – o que aumentaria a urbanidade relativa – será, em boa medida, de espaços públicos.</w:t>
      </w:r>
    </w:p>
    <w:p w:rsidR="00837133" w:rsidRPr="008500D7" w:rsidRDefault="000C5FBD" w:rsidP="001912BC">
      <w:pPr>
        <w:pStyle w:val="Corpodetexto"/>
        <w:spacing w:before="60"/>
        <w:rPr>
          <w:rFonts w:ascii="Futura Bk BT" w:hAnsi="Futura Bk BT"/>
          <w:i w:val="0"/>
          <w:sz w:val="22"/>
          <w:szCs w:val="22"/>
        </w:rPr>
      </w:pPr>
      <w:r w:rsidRPr="008500D7">
        <w:rPr>
          <w:rFonts w:ascii="Futura Bk BT" w:hAnsi="Futura Bk BT" w:cs="Arial"/>
          <w:i w:val="0"/>
          <w:iCs/>
          <w:sz w:val="22"/>
          <w:szCs w:val="22"/>
        </w:rPr>
        <w:t xml:space="preserve">O contraste é grande entre as opiniões de </w:t>
      </w:r>
      <w:proofErr w:type="spellStart"/>
      <w:r w:rsidRPr="008500D7">
        <w:rPr>
          <w:rFonts w:ascii="Futura Bk BT" w:hAnsi="Futura Bk BT" w:cs="Arial"/>
          <w:i w:val="0"/>
          <w:iCs/>
          <w:sz w:val="22"/>
          <w:szCs w:val="22"/>
        </w:rPr>
        <w:t>Aziz</w:t>
      </w:r>
      <w:proofErr w:type="spellEnd"/>
      <w:r w:rsidRPr="008500D7">
        <w:rPr>
          <w:rFonts w:ascii="Futura Bk BT" w:hAnsi="Futura Bk BT" w:cs="Arial"/>
          <w:i w:val="0"/>
          <w:iCs/>
          <w:sz w:val="22"/>
          <w:szCs w:val="22"/>
        </w:rPr>
        <w:t xml:space="preserve"> </w:t>
      </w:r>
      <w:proofErr w:type="spellStart"/>
      <w:proofErr w:type="gramStart"/>
      <w:r w:rsidRPr="008500D7">
        <w:rPr>
          <w:rFonts w:ascii="Futura Bk BT" w:hAnsi="Futura Bk BT" w:cs="Arial"/>
          <w:i w:val="0"/>
          <w:iCs/>
          <w:sz w:val="22"/>
          <w:szCs w:val="22"/>
        </w:rPr>
        <w:t>Ab’Saber</w:t>
      </w:r>
      <w:proofErr w:type="spellEnd"/>
      <w:proofErr w:type="gramEnd"/>
      <w:r w:rsidRPr="008500D7">
        <w:rPr>
          <w:rFonts w:ascii="Futura Bk BT" w:hAnsi="Futura Bk BT" w:cs="Arial"/>
          <w:i w:val="0"/>
          <w:iCs/>
          <w:sz w:val="22"/>
          <w:szCs w:val="22"/>
        </w:rPr>
        <w:t xml:space="preserve"> e </w:t>
      </w:r>
      <w:proofErr w:type="spellStart"/>
      <w:r w:rsidRPr="008500D7">
        <w:rPr>
          <w:rFonts w:ascii="Futura Bk BT" w:hAnsi="Futura Bk BT" w:cs="Arial"/>
          <w:i w:val="0"/>
          <w:iCs/>
          <w:sz w:val="22"/>
          <w:szCs w:val="22"/>
        </w:rPr>
        <w:t>E</w:t>
      </w:r>
      <w:proofErr w:type="spellEnd"/>
      <w:r w:rsidRPr="008500D7">
        <w:rPr>
          <w:rFonts w:ascii="Futura Bk BT" w:hAnsi="Futura Bk BT" w:cs="Arial"/>
          <w:i w:val="0"/>
          <w:iCs/>
          <w:sz w:val="22"/>
          <w:szCs w:val="22"/>
        </w:rPr>
        <w:t xml:space="preserve">. </w:t>
      </w:r>
      <w:proofErr w:type="spellStart"/>
      <w:r w:rsidRPr="008500D7">
        <w:rPr>
          <w:rFonts w:ascii="Futura Bk BT" w:hAnsi="Futura Bk BT" w:cs="Arial"/>
          <w:i w:val="0"/>
          <w:iCs/>
          <w:sz w:val="22"/>
          <w:szCs w:val="22"/>
        </w:rPr>
        <w:t>Odum</w:t>
      </w:r>
      <w:proofErr w:type="spellEnd"/>
      <w:r w:rsidRPr="008500D7">
        <w:rPr>
          <w:rFonts w:ascii="Futura Bk BT" w:hAnsi="Futura Bk BT" w:cs="Arial"/>
          <w:i w:val="0"/>
          <w:iCs/>
          <w:sz w:val="22"/>
          <w:szCs w:val="22"/>
        </w:rPr>
        <w:t xml:space="preserve"> em relação às de J. Jacobs e J. Lévy. Isso demonstra que a relação concentração </w:t>
      </w:r>
      <w:r w:rsidRPr="008500D7">
        <w:rPr>
          <w:rFonts w:ascii="Franklin Gothic Book" w:hAnsi="Franklin Gothic Book" w:cs="Arial"/>
          <w:i w:val="0"/>
          <w:iCs/>
          <w:sz w:val="22"/>
          <w:szCs w:val="22"/>
        </w:rPr>
        <w:t>↔</w:t>
      </w:r>
      <w:r w:rsidRPr="008500D7">
        <w:rPr>
          <w:rFonts w:ascii="Futura Bk BT" w:hAnsi="Futura Bk BT" w:cs="Arial"/>
          <w:i w:val="0"/>
          <w:iCs/>
          <w:sz w:val="22"/>
          <w:szCs w:val="22"/>
        </w:rPr>
        <w:t xml:space="preserve"> má qualidade ambiental está longe de ser óbvia.</w:t>
      </w:r>
    </w:p>
    <w:p w:rsidR="000C5FBD" w:rsidRPr="008500D7" w:rsidRDefault="000C5FBD" w:rsidP="001912BC">
      <w:pPr>
        <w:spacing w:before="60"/>
        <w:jc w:val="both"/>
        <w:rPr>
          <w:rFonts w:ascii="Futura Bk BT" w:hAnsi="Futura Bk BT"/>
          <w:sz w:val="22"/>
          <w:szCs w:val="22"/>
        </w:rPr>
      </w:pPr>
      <w:r w:rsidRPr="00C61014">
        <w:rPr>
          <w:rFonts w:ascii="Futura Bk BT" w:hAnsi="Futura Bk BT"/>
          <w:sz w:val="22"/>
          <w:szCs w:val="22"/>
          <w:u w:val="single"/>
        </w:rPr>
        <w:t>O ser humano - autenticidade e natureza</w:t>
      </w:r>
      <w:r w:rsidRPr="00C61014">
        <w:rPr>
          <w:rFonts w:ascii="Futura Bk BT" w:hAnsi="Futura Bk BT"/>
          <w:sz w:val="22"/>
          <w:szCs w:val="22"/>
        </w:rPr>
        <w:t>:</w:t>
      </w:r>
      <w:r w:rsidRPr="008500D7">
        <w:rPr>
          <w:rFonts w:ascii="Futura Bk BT" w:hAnsi="Futura Bk BT"/>
          <w:sz w:val="22"/>
          <w:szCs w:val="22"/>
        </w:rPr>
        <w:t xml:space="preserve"> Um aspecto da ideologia ambientalista que se transmuta em ideologia anticidade, muito presente, aliás, na filosofia das criações de Frank L. Wright é que o ser humano encontraria sua harmonia verdadeira quando do contato com a natureza. A cidade seria contra a natureza humana. O que sustenta uma posição dessas?</w:t>
      </w:r>
      <w:r w:rsidR="004A3793">
        <w:rPr>
          <w:rFonts w:ascii="Futura Bk BT" w:hAnsi="Futura Bk BT"/>
          <w:sz w:val="22"/>
          <w:szCs w:val="22"/>
        </w:rPr>
        <w:t xml:space="preserve"> </w:t>
      </w:r>
      <w:r w:rsidRPr="008500D7">
        <w:rPr>
          <w:rFonts w:ascii="Futura Bk BT" w:hAnsi="Futura Bk BT"/>
          <w:sz w:val="22"/>
          <w:szCs w:val="22"/>
        </w:rPr>
        <w:t xml:space="preserve">O que sustenta que as cidades são apenas ambientes de moradia e, portanto podem ser assimiladas </w:t>
      </w:r>
      <w:proofErr w:type="gramStart"/>
      <w:r w:rsidRPr="008500D7">
        <w:rPr>
          <w:rFonts w:ascii="Futura Bk BT" w:hAnsi="Futura Bk BT"/>
          <w:sz w:val="22"/>
          <w:szCs w:val="22"/>
        </w:rPr>
        <w:t>à</w:t>
      </w:r>
      <w:proofErr w:type="gramEnd"/>
      <w:r w:rsidRPr="008500D7">
        <w:rPr>
          <w:rFonts w:ascii="Futura Bk BT" w:hAnsi="Futura Bk BT"/>
          <w:sz w:val="22"/>
          <w:szCs w:val="22"/>
        </w:rPr>
        <w:t xml:space="preserve"> ecossistemas? Não estaríamos diante de simplificações? Se a cidade se identifica a um ecossistema como administrá-la, segundo </w:t>
      </w:r>
      <w:proofErr w:type="gramStart"/>
      <w:r w:rsidRPr="008500D7">
        <w:rPr>
          <w:rFonts w:ascii="Futura Bk BT" w:hAnsi="Futura Bk BT"/>
          <w:sz w:val="22"/>
          <w:szCs w:val="22"/>
        </w:rPr>
        <w:t>às</w:t>
      </w:r>
      <w:proofErr w:type="gramEnd"/>
      <w:r w:rsidRPr="008500D7">
        <w:rPr>
          <w:rFonts w:ascii="Futura Bk BT" w:hAnsi="Futura Bk BT"/>
          <w:sz w:val="22"/>
          <w:szCs w:val="22"/>
        </w:rPr>
        <w:t xml:space="preserve"> lógicas naturais de funcionamento desse organismo, quer dizer, segundo a orientação dos cientistas da natureza?</w:t>
      </w:r>
    </w:p>
    <w:p w:rsidR="001912BC" w:rsidRPr="008500D7" w:rsidRDefault="001912BC" w:rsidP="001912BC">
      <w:pPr>
        <w:pStyle w:val="Corpodetexto"/>
        <w:spacing w:before="60"/>
        <w:rPr>
          <w:rFonts w:ascii="Futura Bk BT" w:hAnsi="Futura Bk BT" w:cs="Arial"/>
          <w:i w:val="0"/>
          <w:iCs/>
          <w:sz w:val="22"/>
          <w:szCs w:val="22"/>
        </w:rPr>
      </w:pPr>
    </w:p>
    <w:p w:rsidR="007632DB" w:rsidRPr="008500D7" w:rsidRDefault="00012F9C" w:rsidP="001912BC">
      <w:pPr>
        <w:pStyle w:val="Corpodetexto"/>
        <w:spacing w:before="60"/>
        <w:rPr>
          <w:rFonts w:ascii="Futura Bk BT" w:hAnsi="Futura Bk BT" w:cs="Arial"/>
          <w:i w:val="0"/>
          <w:iCs/>
          <w:sz w:val="22"/>
          <w:szCs w:val="22"/>
        </w:rPr>
      </w:pPr>
      <w:r w:rsidRPr="008500D7">
        <w:rPr>
          <w:rFonts w:ascii="Futura Bk BT" w:hAnsi="Futura Bk BT" w:cs="Arial"/>
          <w:i w:val="0"/>
          <w:iCs/>
          <w:sz w:val="22"/>
          <w:szCs w:val="22"/>
        </w:rPr>
        <w:lastRenderedPageBreak/>
        <w:t>QUESTÕES: I</w:t>
      </w:r>
      <w:r w:rsidR="000C5FBD" w:rsidRPr="008500D7">
        <w:rPr>
          <w:rFonts w:ascii="Futura Bk BT" w:hAnsi="Futura Bk BT" w:cs="Arial"/>
          <w:i w:val="0"/>
          <w:iCs/>
          <w:sz w:val="22"/>
          <w:szCs w:val="22"/>
        </w:rPr>
        <w:t xml:space="preserve">dentificar de forma fácil a cidade como a fonte principal dos males ambientais sem reservar uma palavra ao valor civilizatório das cidades (que entre outros produtos está gerando uma sabedoria para sanar a degradação ambiental) </w:t>
      </w:r>
      <w:r w:rsidRPr="008500D7">
        <w:rPr>
          <w:rFonts w:ascii="Futura Bk BT" w:hAnsi="Futura Bk BT" w:cs="Arial"/>
          <w:i w:val="0"/>
          <w:iCs/>
          <w:sz w:val="22"/>
          <w:szCs w:val="22"/>
        </w:rPr>
        <w:t xml:space="preserve">não </w:t>
      </w:r>
      <w:r w:rsidR="000C5FBD" w:rsidRPr="008500D7">
        <w:rPr>
          <w:rFonts w:ascii="Futura Bk BT" w:hAnsi="Futura Bk BT" w:cs="Arial"/>
          <w:i w:val="0"/>
          <w:iCs/>
          <w:sz w:val="22"/>
          <w:szCs w:val="22"/>
        </w:rPr>
        <w:t>invalida</w:t>
      </w:r>
      <w:r w:rsidRPr="008500D7">
        <w:rPr>
          <w:rFonts w:ascii="Futura Bk BT" w:hAnsi="Futura Bk BT" w:cs="Arial"/>
          <w:i w:val="0"/>
          <w:iCs/>
          <w:sz w:val="22"/>
          <w:szCs w:val="22"/>
        </w:rPr>
        <w:t>ria</w:t>
      </w:r>
      <w:r w:rsidR="000C5FBD" w:rsidRPr="008500D7">
        <w:rPr>
          <w:rFonts w:ascii="Futura Bk BT" w:hAnsi="Futura Bk BT" w:cs="Arial"/>
          <w:i w:val="0"/>
          <w:iCs/>
          <w:sz w:val="22"/>
          <w:szCs w:val="22"/>
        </w:rPr>
        <w:t xml:space="preserve"> a crítica</w:t>
      </w:r>
      <w:r w:rsidRPr="008500D7">
        <w:rPr>
          <w:rFonts w:ascii="Futura Bk BT" w:hAnsi="Futura Bk BT" w:cs="Arial"/>
          <w:i w:val="0"/>
          <w:iCs/>
          <w:sz w:val="22"/>
          <w:szCs w:val="22"/>
        </w:rPr>
        <w:t>?</w:t>
      </w:r>
      <w:r w:rsidR="000C5FBD" w:rsidRPr="008500D7">
        <w:rPr>
          <w:rFonts w:ascii="Futura Bk BT" w:hAnsi="Futura Bk BT" w:cs="Arial"/>
          <w:i w:val="0"/>
          <w:iCs/>
          <w:sz w:val="22"/>
          <w:szCs w:val="22"/>
        </w:rPr>
        <w:t xml:space="preserve"> </w:t>
      </w:r>
      <w:r w:rsidRPr="008500D7">
        <w:rPr>
          <w:rFonts w:ascii="Futura Bk BT" w:hAnsi="Futura Bk BT" w:cs="Arial"/>
          <w:i w:val="0"/>
          <w:iCs/>
          <w:sz w:val="22"/>
          <w:szCs w:val="22"/>
        </w:rPr>
        <w:t>Isso não termina contribuindo para o rebaixamento da urbanidade? Desconsiderar que a maior eficiência na produção e uso da energia é produto da cidade, que está longe de ser apenas lapidadora não é certa ingenuidade? Ignorar os males ambientais graves dos ambientes desdensificado também parece precário, afinal n</w:t>
      </w:r>
      <w:r w:rsidR="000B2313" w:rsidRPr="008500D7">
        <w:rPr>
          <w:rFonts w:ascii="Futura Bk BT" w:hAnsi="Futura Bk BT" w:cs="Arial"/>
          <w:i w:val="0"/>
          <w:iCs/>
          <w:sz w:val="22"/>
          <w:szCs w:val="22"/>
        </w:rPr>
        <w:t>ão há como organizar formas de transportes coletivos “ecologicamente corretos”</w:t>
      </w:r>
      <w:r w:rsidRPr="008500D7">
        <w:rPr>
          <w:rFonts w:ascii="Futura Bk BT" w:hAnsi="Futura Bk BT" w:cs="Arial"/>
          <w:i w:val="0"/>
          <w:iCs/>
          <w:sz w:val="22"/>
          <w:szCs w:val="22"/>
        </w:rPr>
        <w:t xml:space="preserve"> para servir áreas pouco densas. </w:t>
      </w:r>
      <w:r w:rsidR="002B7281" w:rsidRPr="008500D7">
        <w:rPr>
          <w:rFonts w:ascii="Futura Bk BT" w:hAnsi="Futura Bk BT" w:cs="Arial"/>
          <w:i w:val="0"/>
          <w:iCs/>
          <w:sz w:val="22"/>
          <w:szCs w:val="22"/>
        </w:rPr>
        <w:t xml:space="preserve">Para </w:t>
      </w:r>
      <w:r w:rsidR="00A11F78" w:rsidRPr="008500D7">
        <w:rPr>
          <w:rFonts w:ascii="Futura Bk BT" w:hAnsi="Futura Bk BT"/>
          <w:i w:val="0"/>
          <w:iCs/>
          <w:sz w:val="22"/>
          <w:szCs w:val="22"/>
        </w:rPr>
        <w:t xml:space="preserve">se evitar as </w:t>
      </w:r>
      <w:proofErr w:type="spellStart"/>
      <w:r w:rsidR="00A11F78" w:rsidRPr="008500D7">
        <w:rPr>
          <w:rFonts w:ascii="Futura Bk BT" w:hAnsi="Futura Bk BT"/>
          <w:i w:val="0"/>
          <w:iCs/>
          <w:sz w:val="22"/>
          <w:szCs w:val="22"/>
        </w:rPr>
        <w:t>disfuncionalidades</w:t>
      </w:r>
      <w:proofErr w:type="spellEnd"/>
      <w:r w:rsidR="00A11F78" w:rsidRPr="008500D7">
        <w:rPr>
          <w:rFonts w:ascii="Futura Bk BT" w:hAnsi="Futura Bk BT"/>
          <w:i w:val="0"/>
          <w:iCs/>
          <w:sz w:val="22"/>
          <w:szCs w:val="22"/>
        </w:rPr>
        <w:t xml:space="preserve"> da </w:t>
      </w:r>
      <w:proofErr w:type="spellStart"/>
      <w:r w:rsidR="00A11F78" w:rsidRPr="008500D7">
        <w:rPr>
          <w:rFonts w:ascii="Futura Bk BT" w:hAnsi="Futura Bk BT"/>
          <w:i w:val="0"/>
          <w:iCs/>
          <w:sz w:val="22"/>
          <w:szCs w:val="22"/>
        </w:rPr>
        <w:t>densificação</w:t>
      </w:r>
      <w:proofErr w:type="spellEnd"/>
      <w:r w:rsidR="00A11F78" w:rsidRPr="008500D7">
        <w:rPr>
          <w:rFonts w:ascii="Futura Bk BT" w:hAnsi="Futura Bk BT"/>
          <w:i w:val="0"/>
          <w:iCs/>
          <w:sz w:val="22"/>
          <w:szCs w:val="22"/>
        </w:rPr>
        <w:t xml:space="preserve"> parte da sociedade urbana espraiou seus espaços em direção à </w:t>
      </w:r>
      <w:proofErr w:type="spellStart"/>
      <w:r w:rsidR="00A11F78" w:rsidRPr="008500D7">
        <w:rPr>
          <w:rFonts w:ascii="Futura Bk BT" w:hAnsi="Futura Bk BT"/>
          <w:i w:val="0"/>
          <w:iCs/>
          <w:sz w:val="22"/>
          <w:szCs w:val="22"/>
        </w:rPr>
        <w:t>metápoles</w:t>
      </w:r>
      <w:proofErr w:type="spellEnd"/>
      <w:r w:rsidRPr="008500D7">
        <w:rPr>
          <w:rFonts w:ascii="Futura Bk BT" w:hAnsi="Futura Bk BT"/>
          <w:i w:val="0"/>
          <w:iCs/>
          <w:sz w:val="22"/>
          <w:szCs w:val="22"/>
        </w:rPr>
        <w:t xml:space="preserve"> (à </w:t>
      </w:r>
      <w:proofErr w:type="spellStart"/>
      <w:r w:rsidRPr="008500D7">
        <w:rPr>
          <w:rFonts w:ascii="Futura Bk BT" w:hAnsi="Futura Bk BT"/>
          <w:i w:val="0"/>
          <w:iCs/>
          <w:sz w:val="22"/>
          <w:szCs w:val="22"/>
        </w:rPr>
        <w:t>exopolis</w:t>
      </w:r>
      <w:proofErr w:type="spellEnd"/>
      <w:r w:rsidRPr="008500D7">
        <w:rPr>
          <w:rFonts w:ascii="Futura Bk BT" w:hAnsi="Futura Bk BT"/>
          <w:i w:val="0"/>
          <w:iCs/>
          <w:sz w:val="22"/>
          <w:szCs w:val="22"/>
        </w:rPr>
        <w:t>)</w:t>
      </w:r>
      <w:r w:rsidR="00A11F78" w:rsidRPr="008500D7">
        <w:rPr>
          <w:rFonts w:ascii="Futura Bk BT" w:hAnsi="Futura Bk BT"/>
          <w:i w:val="0"/>
          <w:iCs/>
          <w:sz w:val="22"/>
          <w:szCs w:val="22"/>
        </w:rPr>
        <w:t xml:space="preserve">, mas não pode prescindir da urbanidade das áreas mais densas, da cidade propriamente. </w:t>
      </w:r>
      <w:r w:rsidRPr="008500D7">
        <w:rPr>
          <w:rFonts w:ascii="Futura Bk BT" w:hAnsi="Futura Bk BT"/>
          <w:i w:val="0"/>
          <w:iCs/>
          <w:sz w:val="22"/>
          <w:szCs w:val="22"/>
        </w:rPr>
        <w:t xml:space="preserve">Logo, </w:t>
      </w:r>
      <w:r w:rsidR="00A11F78" w:rsidRPr="008500D7">
        <w:rPr>
          <w:rFonts w:ascii="Futura Bk BT" w:hAnsi="Futura Bk BT"/>
          <w:i w:val="0"/>
          <w:iCs/>
          <w:sz w:val="22"/>
          <w:szCs w:val="22"/>
        </w:rPr>
        <w:t xml:space="preserve">esse segmento teve que voltar </w:t>
      </w:r>
      <w:r w:rsidRPr="008500D7">
        <w:rPr>
          <w:rFonts w:ascii="Futura Bk BT" w:hAnsi="Futura Bk BT"/>
          <w:i w:val="0"/>
          <w:iCs/>
          <w:sz w:val="22"/>
          <w:szCs w:val="22"/>
        </w:rPr>
        <w:t>frequentemente</w:t>
      </w:r>
      <w:r w:rsidR="00A11F78" w:rsidRPr="008500D7">
        <w:rPr>
          <w:rFonts w:ascii="Futura Bk BT" w:hAnsi="Futura Bk BT"/>
          <w:i w:val="0"/>
          <w:iCs/>
          <w:sz w:val="22"/>
          <w:szCs w:val="22"/>
        </w:rPr>
        <w:t xml:space="preserve"> às áreas de maior urbanidade promovendo o que Jacques Lévy denominou como uma “esquizofrenia espacial”</w:t>
      </w:r>
      <w:r w:rsidRPr="008500D7">
        <w:rPr>
          <w:rFonts w:ascii="Futura Bk BT" w:hAnsi="Futura Bk BT"/>
          <w:i w:val="0"/>
          <w:iCs/>
          <w:sz w:val="22"/>
          <w:szCs w:val="22"/>
        </w:rPr>
        <w:t xml:space="preserve">: querer se beneficiar da cidade </w:t>
      </w:r>
      <w:r w:rsidR="00A11F78" w:rsidRPr="008500D7">
        <w:rPr>
          <w:rFonts w:ascii="Futura Bk BT" w:hAnsi="Futura Bk BT"/>
          <w:i w:val="0"/>
          <w:iCs/>
          <w:sz w:val="22"/>
          <w:szCs w:val="22"/>
        </w:rPr>
        <w:t>sem nela estar</w:t>
      </w:r>
      <w:r w:rsidRPr="008500D7">
        <w:rPr>
          <w:rFonts w:ascii="Futura Bk BT" w:hAnsi="Futura Bk BT"/>
          <w:i w:val="0"/>
          <w:iCs/>
          <w:sz w:val="22"/>
          <w:szCs w:val="22"/>
        </w:rPr>
        <w:t>.</w:t>
      </w:r>
    </w:p>
    <w:p w:rsidR="007632DB" w:rsidRPr="008500D7" w:rsidRDefault="002B7281" w:rsidP="001912BC">
      <w:pPr>
        <w:pStyle w:val="Corpodetexto21"/>
        <w:spacing w:before="60" w:line="240" w:lineRule="auto"/>
        <w:ind w:firstLine="0"/>
        <w:rPr>
          <w:rFonts w:ascii="Futura Bk BT" w:hAnsi="Futura Bk BT" w:cs="Arial"/>
          <w:color w:val="FF0000"/>
          <w:szCs w:val="22"/>
        </w:rPr>
      </w:pPr>
      <w:r w:rsidRPr="008500D7">
        <w:rPr>
          <w:rFonts w:ascii="Futura Bk BT" w:hAnsi="Futura Bk BT"/>
          <w:szCs w:val="22"/>
        </w:rPr>
        <w:t xml:space="preserve">CONSEQUÊNCIAS DA DESDENSIFICAÇÃO: No caso a Cidade-Jardim é um paradigma. Os seus críticos têm </w:t>
      </w:r>
      <w:r w:rsidR="007632DB" w:rsidRPr="008500D7">
        <w:rPr>
          <w:rFonts w:ascii="Futura Bk BT" w:hAnsi="Futura Bk BT"/>
          <w:szCs w:val="22"/>
        </w:rPr>
        <w:t xml:space="preserve">certo </w:t>
      </w:r>
      <w:r w:rsidRPr="008500D7">
        <w:rPr>
          <w:rFonts w:ascii="Futura Bk BT" w:hAnsi="Futura Bk BT"/>
          <w:szCs w:val="22"/>
        </w:rPr>
        <w:t>prazer em mencionar que ele estava</w:t>
      </w:r>
      <w:r w:rsidR="007632DB" w:rsidRPr="008500D7">
        <w:rPr>
          <w:rFonts w:ascii="Futura Bk BT" w:hAnsi="Futura Bk BT"/>
          <w:szCs w:val="22"/>
        </w:rPr>
        <w:t xml:space="preserve"> presente nas </w:t>
      </w:r>
      <w:proofErr w:type="spellStart"/>
      <w:r w:rsidR="007632DB" w:rsidRPr="008500D7">
        <w:rPr>
          <w:rFonts w:ascii="Futura Bk BT" w:hAnsi="Futura Bk BT"/>
          <w:i/>
          <w:iCs/>
          <w:szCs w:val="22"/>
        </w:rPr>
        <w:t>townchips</w:t>
      </w:r>
      <w:proofErr w:type="spellEnd"/>
      <w:r w:rsidR="007632DB" w:rsidRPr="008500D7">
        <w:rPr>
          <w:rFonts w:ascii="Futura Bk BT" w:hAnsi="Futura Bk BT"/>
          <w:szCs w:val="22"/>
        </w:rPr>
        <w:t xml:space="preserve"> da África do Sul </w:t>
      </w:r>
      <w:proofErr w:type="gramStart"/>
      <w:r w:rsidR="007632DB" w:rsidRPr="008500D7">
        <w:rPr>
          <w:rFonts w:ascii="Futura Bk BT" w:hAnsi="Futura Bk BT"/>
          <w:szCs w:val="22"/>
        </w:rPr>
        <w:t>do</w:t>
      </w:r>
      <w:r w:rsidR="007632DB" w:rsidRPr="008500D7">
        <w:rPr>
          <w:rFonts w:ascii="Futura Bk BT" w:hAnsi="Futura Bk BT"/>
          <w:i/>
          <w:iCs/>
          <w:szCs w:val="22"/>
        </w:rPr>
        <w:t xml:space="preserve"> apartheid</w:t>
      </w:r>
      <w:proofErr w:type="gramEnd"/>
      <w:r w:rsidR="007632DB" w:rsidRPr="008500D7">
        <w:rPr>
          <w:rFonts w:ascii="Futura Bk BT" w:hAnsi="Futura Bk BT"/>
          <w:szCs w:val="22"/>
        </w:rPr>
        <w:t xml:space="preserve">. </w:t>
      </w:r>
      <w:r w:rsidRPr="008500D7">
        <w:rPr>
          <w:rFonts w:ascii="Futura Bk BT" w:hAnsi="Futura Bk BT"/>
          <w:szCs w:val="22"/>
        </w:rPr>
        <w:t>Elas não se realizaram segundo seu criador</w:t>
      </w:r>
      <w:r w:rsidR="0009202A" w:rsidRPr="008500D7">
        <w:rPr>
          <w:rFonts w:ascii="Futura Bk BT" w:hAnsi="Futura Bk BT"/>
          <w:szCs w:val="22"/>
        </w:rPr>
        <w:t xml:space="preserve"> (</w:t>
      </w:r>
      <w:proofErr w:type="spellStart"/>
      <w:r w:rsidR="0009202A" w:rsidRPr="008500D7">
        <w:rPr>
          <w:rFonts w:ascii="Futura Bk BT" w:hAnsi="Futura Bk BT" w:cs="Arial"/>
          <w:szCs w:val="22"/>
        </w:rPr>
        <w:t>Ebenezer</w:t>
      </w:r>
      <w:proofErr w:type="spellEnd"/>
      <w:r w:rsidR="0009202A" w:rsidRPr="008500D7">
        <w:rPr>
          <w:rFonts w:ascii="Futura Bk BT" w:hAnsi="Futura Bk BT" w:cs="Arial"/>
          <w:szCs w:val="22"/>
        </w:rPr>
        <w:t xml:space="preserve"> Howard, que para Jane Jacobs estava no grupo daqueles que odiavam as cidades)</w:t>
      </w:r>
      <w:r w:rsidRPr="008500D7">
        <w:rPr>
          <w:rFonts w:ascii="Futura Bk BT" w:hAnsi="Futura Bk BT"/>
          <w:szCs w:val="22"/>
        </w:rPr>
        <w:t>, mas sim como subúrbio-jardim (bairro-jardim). Trata-se de um filho que rompeu com o pai.</w:t>
      </w:r>
      <w:r w:rsidR="007632DB" w:rsidRPr="008500D7">
        <w:rPr>
          <w:rFonts w:ascii="Futura Bk BT" w:hAnsi="Futura Bk BT"/>
          <w:szCs w:val="22"/>
        </w:rPr>
        <w:t xml:space="preserve"> Havia </w:t>
      </w:r>
      <w:r w:rsidRPr="008500D7">
        <w:rPr>
          <w:rFonts w:ascii="Futura Bk BT" w:hAnsi="Futura Bk BT"/>
          <w:szCs w:val="22"/>
        </w:rPr>
        <w:t xml:space="preserve">nas cidades-jardim </w:t>
      </w:r>
      <w:r w:rsidR="007632DB" w:rsidRPr="008500D7">
        <w:rPr>
          <w:rFonts w:ascii="Futura Bk BT" w:hAnsi="Futura Bk BT"/>
          <w:szCs w:val="22"/>
        </w:rPr>
        <w:t>conceitos de homogeneidade e de comunidade, mas há considerações políticas ou sociais, há uma filosofia razoável, que não há no subúrbio. Elas não eram previstas como localid</w:t>
      </w:r>
      <w:r w:rsidR="00DA7163" w:rsidRPr="008500D7">
        <w:rPr>
          <w:rFonts w:ascii="Futura Bk BT" w:hAnsi="Futura Bk BT"/>
          <w:szCs w:val="22"/>
        </w:rPr>
        <w:t>ades de baixa densidade, e a ide</w:t>
      </w:r>
      <w:r w:rsidR="004A3793">
        <w:rPr>
          <w:rFonts w:ascii="Futura Bk BT" w:hAnsi="Futura Bk BT"/>
          <w:szCs w:val="22"/>
        </w:rPr>
        <w:t>ia era que fossem autos</w:t>
      </w:r>
      <w:r w:rsidR="007632DB" w:rsidRPr="008500D7">
        <w:rPr>
          <w:rFonts w:ascii="Futura Bk BT" w:hAnsi="Futura Bk BT"/>
          <w:szCs w:val="22"/>
        </w:rPr>
        <w:t xml:space="preserve">suficientes. Diferentemente, os subúrbios-jardins se constituirão, posteriormente, como a principal </w:t>
      </w:r>
      <w:bookmarkStart w:id="0" w:name="_GoBack"/>
      <w:bookmarkEnd w:id="0"/>
      <w:r w:rsidR="007632DB" w:rsidRPr="008500D7">
        <w:rPr>
          <w:rFonts w:ascii="Futura Bk BT" w:hAnsi="Futura Bk BT"/>
          <w:szCs w:val="22"/>
        </w:rPr>
        <w:t xml:space="preserve">manifestação da desdensificação urbana e não poderão romper sua dependência com a cidade, em razão de sua especialização </w:t>
      </w:r>
      <w:r w:rsidR="007632DB" w:rsidRPr="008500D7">
        <w:rPr>
          <w:rFonts w:ascii="Futura Bk BT" w:hAnsi="Futura Bk BT"/>
          <w:iCs/>
          <w:szCs w:val="22"/>
        </w:rPr>
        <w:t>(HALL, 2002, p.</w:t>
      </w:r>
      <w:r w:rsidR="0014290B" w:rsidRPr="008500D7">
        <w:rPr>
          <w:rFonts w:ascii="Futura Bk BT" w:hAnsi="Futura Bk BT"/>
          <w:iCs/>
          <w:szCs w:val="22"/>
        </w:rPr>
        <w:t xml:space="preserve"> 103). </w:t>
      </w:r>
      <w:r w:rsidRPr="008500D7">
        <w:rPr>
          <w:rFonts w:ascii="Futura Bk BT" w:hAnsi="Futura Bk BT"/>
          <w:iCs/>
          <w:szCs w:val="22"/>
        </w:rPr>
        <w:t xml:space="preserve">Um exemplo de subúrbio-jardim em Londres é </w:t>
      </w:r>
      <w:proofErr w:type="spellStart"/>
      <w:r w:rsidR="007632DB" w:rsidRPr="008500D7">
        <w:rPr>
          <w:rFonts w:ascii="Futura Bk BT" w:hAnsi="Futura Bk BT"/>
          <w:szCs w:val="22"/>
        </w:rPr>
        <w:t>Hampstead</w:t>
      </w:r>
      <w:proofErr w:type="spellEnd"/>
      <w:r w:rsidRPr="008500D7">
        <w:rPr>
          <w:rFonts w:ascii="Futura Bk BT" w:hAnsi="Futura Bk BT"/>
          <w:szCs w:val="22"/>
        </w:rPr>
        <w:t>. Lá</w:t>
      </w:r>
      <w:r w:rsidR="0009202A" w:rsidRPr="008500D7">
        <w:rPr>
          <w:rFonts w:ascii="Futura Bk BT" w:hAnsi="Futura Bk BT"/>
          <w:szCs w:val="22"/>
        </w:rPr>
        <w:t xml:space="preserve"> se desenharam</w:t>
      </w:r>
      <w:r w:rsidR="007632DB" w:rsidRPr="008500D7">
        <w:rPr>
          <w:rFonts w:ascii="Futura Bk BT" w:hAnsi="Futura Bk BT"/>
          <w:szCs w:val="22"/>
        </w:rPr>
        <w:t xml:space="preserve"> ruas sinuosas e </w:t>
      </w:r>
      <w:proofErr w:type="gramStart"/>
      <w:r w:rsidR="007632DB" w:rsidRPr="008500D7">
        <w:rPr>
          <w:rFonts w:ascii="Futura Bk BT" w:hAnsi="Futura Bk BT"/>
          <w:szCs w:val="22"/>
        </w:rPr>
        <w:t>irregulares, com a óbvia finalidade, concebida por R.</w:t>
      </w:r>
      <w:proofErr w:type="gramEnd"/>
      <w:r w:rsidR="007632DB" w:rsidRPr="008500D7">
        <w:rPr>
          <w:rFonts w:ascii="Futura Bk BT" w:hAnsi="Futura Bk BT"/>
          <w:szCs w:val="22"/>
        </w:rPr>
        <w:t xml:space="preserve"> </w:t>
      </w:r>
      <w:proofErr w:type="spellStart"/>
      <w:r w:rsidR="007632DB" w:rsidRPr="008500D7">
        <w:rPr>
          <w:rFonts w:ascii="Futura Bk BT" w:hAnsi="Futura Bk BT"/>
          <w:szCs w:val="22"/>
        </w:rPr>
        <w:t>Unwin</w:t>
      </w:r>
      <w:proofErr w:type="spellEnd"/>
      <w:r w:rsidR="007632DB" w:rsidRPr="008500D7">
        <w:rPr>
          <w:rFonts w:ascii="Futura Bk BT" w:hAnsi="Futura Bk BT"/>
          <w:szCs w:val="22"/>
        </w:rPr>
        <w:t xml:space="preserve">, de </w:t>
      </w:r>
      <w:r w:rsidR="007632DB" w:rsidRPr="008500D7">
        <w:rPr>
          <w:rFonts w:ascii="Futura Bk BT" w:hAnsi="Futura Bk BT"/>
          <w:iCs/>
          <w:szCs w:val="22"/>
        </w:rPr>
        <w:t>afastar dali o tráfego de veículos, situação essa que permanece até hoje “[...</w:t>
      </w:r>
      <w:r w:rsidRPr="008500D7">
        <w:rPr>
          <w:rFonts w:ascii="Futura Bk BT" w:hAnsi="Futura Bk BT"/>
          <w:iCs/>
          <w:szCs w:val="22"/>
        </w:rPr>
        <w:t>] em toda sua respeitável tranqu</w:t>
      </w:r>
      <w:r w:rsidR="007632DB" w:rsidRPr="008500D7">
        <w:rPr>
          <w:rFonts w:ascii="Futura Bk BT" w:hAnsi="Futura Bk BT"/>
          <w:iCs/>
          <w:szCs w:val="22"/>
        </w:rPr>
        <w:t xml:space="preserve">ilidade” (HALL, 2002, p. 122). Esse modelo se </w:t>
      </w:r>
      <w:proofErr w:type="gramStart"/>
      <w:r w:rsidR="007632DB" w:rsidRPr="008500D7">
        <w:rPr>
          <w:rFonts w:ascii="Futura Bk BT" w:hAnsi="Futura Bk BT"/>
          <w:iCs/>
          <w:szCs w:val="22"/>
        </w:rPr>
        <w:t>difundiu,</w:t>
      </w:r>
      <w:proofErr w:type="gramEnd"/>
      <w:r w:rsidR="007632DB" w:rsidRPr="008500D7">
        <w:rPr>
          <w:rFonts w:ascii="Futura Bk BT" w:hAnsi="Futura Bk BT"/>
          <w:iCs/>
          <w:szCs w:val="22"/>
        </w:rPr>
        <w:t xml:space="preserve"> especialmente nos EUA, incluindo mesmo cidades que eram mais próximas do modelo europeu, como Nova York. Vamos encontrá-lo, </w:t>
      </w:r>
      <w:proofErr w:type="spellStart"/>
      <w:r w:rsidR="007632DB" w:rsidRPr="008500D7">
        <w:rPr>
          <w:rFonts w:ascii="Futura Bk BT" w:hAnsi="Futura Bk BT"/>
          <w:iCs/>
          <w:szCs w:val="22"/>
        </w:rPr>
        <w:t>inclusivena</w:t>
      </w:r>
      <w:proofErr w:type="spellEnd"/>
      <w:r w:rsidR="007632DB" w:rsidRPr="008500D7">
        <w:rPr>
          <w:rFonts w:ascii="Futura Bk BT" w:hAnsi="Futura Bk BT"/>
          <w:iCs/>
          <w:szCs w:val="22"/>
        </w:rPr>
        <w:t xml:space="preserve"> cidade de São Paulo, na qual a receita de R. </w:t>
      </w:r>
      <w:proofErr w:type="spellStart"/>
      <w:r w:rsidR="007632DB" w:rsidRPr="008500D7">
        <w:rPr>
          <w:rFonts w:ascii="Futura Bk BT" w:hAnsi="Futura Bk BT"/>
          <w:iCs/>
          <w:szCs w:val="22"/>
        </w:rPr>
        <w:t>Unwin</w:t>
      </w:r>
      <w:proofErr w:type="spellEnd"/>
      <w:r w:rsidR="007632DB" w:rsidRPr="008500D7">
        <w:rPr>
          <w:rFonts w:ascii="Futura Bk BT" w:hAnsi="Futura Bk BT"/>
          <w:iCs/>
          <w:szCs w:val="22"/>
        </w:rPr>
        <w:t xml:space="preserve"> </w:t>
      </w:r>
      <w:r w:rsidR="004A3793">
        <w:rPr>
          <w:rFonts w:ascii="Futura Bk BT" w:hAnsi="Futura Bk BT"/>
          <w:iCs/>
          <w:szCs w:val="22"/>
        </w:rPr>
        <w:t xml:space="preserve">e B. Parker </w:t>
      </w:r>
      <w:r w:rsidR="007632DB" w:rsidRPr="008500D7">
        <w:rPr>
          <w:rFonts w:ascii="Futura Bk BT" w:hAnsi="Futura Bk BT"/>
          <w:iCs/>
          <w:szCs w:val="22"/>
        </w:rPr>
        <w:t xml:space="preserve">para o </w:t>
      </w:r>
      <w:proofErr w:type="spellStart"/>
      <w:r w:rsidR="007632DB" w:rsidRPr="008500D7">
        <w:rPr>
          <w:rFonts w:ascii="Futura Bk BT" w:hAnsi="Futura Bk BT"/>
          <w:iCs/>
          <w:szCs w:val="22"/>
        </w:rPr>
        <w:t>subúrbio-jardim</w:t>
      </w:r>
      <w:proofErr w:type="spellEnd"/>
      <w:r w:rsidR="007632DB" w:rsidRPr="008500D7">
        <w:rPr>
          <w:rFonts w:ascii="Futura Bk BT" w:hAnsi="Futura Bk BT"/>
          <w:iCs/>
          <w:szCs w:val="22"/>
        </w:rPr>
        <w:t xml:space="preserve"> foi </w:t>
      </w:r>
      <w:proofErr w:type="gramStart"/>
      <w:r w:rsidR="007632DB" w:rsidRPr="008500D7">
        <w:rPr>
          <w:rFonts w:ascii="Futura Bk BT" w:hAnsi="Futura Bk BT"/>
          <w:iCs/>
          <w:szCs w:val="22"/>
        </w:rPr>
        <w:t>implementada</w:t>
      </w:r>
      <w:proofErr w:type="gramEnd"/>
      <w:r w:rsidR="007632DB" w:rsidRPr="008500D7">
        <w:rPr>
          <w:rFonts w:ascii="Futura Bk BT" w:hAnsi="Futura Bk BT"/>
          <w:iCs/>
          <w:szCs w:val="22"/>
        </w:rPr>
        <w:t xml:space="preserve"> com rigor: tamanho reduzido para 1000 e 5000 unidades de moradias; terra comprada nos </w:t>
      </w:r>
      <w:proofErr w:type="spellStart"/>
      <w:r w:rsidR="007632DB" w:rsidRPr="008500D7">
        <w:rPr>
          <w:rFonts w:ascii="Futura Bk BT" w:hAnsi="Futura Bk BT"/>
          <w:iCs/>
          <w:szCs w:val="22"/>
        </w:rPr>
        <w:t>arrebaldes</w:t>
      </w:r>
      <w:proofErr w:type="spellEnd"/>
      <w:r w:rsidR="007632DB" w:rsidRPr="008500D7">
        <w:rPr>
          <w:rFonts w:ascii="Futura Bk BT" w:hAnsi="Futura Bk BT"/>
          <w:iCs/>
          <w:szCs w:val="22"/>
        </w:rPr>
        <w:t xml:space="preserve"> das cidades a preços fundiários mínimos; densidades baixas em relação ao núcleo principal, grande quantidade de espaços livres ruas tortuosas</w:t>
      </w:r>
      <w:r w:rsidRPr="008500D7">
        <w:rPr>
          <w:rFonts w:ascii="Futura Bk BT" w:hAnsi="Futura Bk BT"/>
          <w:iCs/>
          <w:szCs w:val="22"/>
        </w:rPr>
        <w:t xml:space="preserve">, muita natureza, muitos jardins, pássaros, bairros fetiches do ambientalismo, porém segregados, guetos de ricos, símbolos da desigualdade social, e dos contrastes urbanos, que obrigam o espraiamento e a desdensificação da cidade. </w:t>
      </w:r>
      <w:r w:rsidR="007632DB" w:rsidRPr="008500D7">
        <w:rPr>
          <w:rFonts w:ascii="Futura Bk BT" w:hAnsi="Futura Bk BT"/>
          <w:iCs/>
          <w:szCs w:val="22"/>
          <w:lang w:val="pt-PT"/>
        </w:rPr>
        <w:t xml:space="preserve">   </w:t>
      </w:r>
    </w:p>
    <w:p w:rsidR="00500375" w:rsidRPr="008500D7" w:rsidRDefault="0009202A" w:rsidP="001912BC">
      <w:pPr>
        <w:pStyle w:val="Corpodetexto"/>
        <w:spacing w:before="60"/>
        <w:rPr>
          <w:rFonts w:ascii="Futura Bk BT" w:hAnsi="Futura Bk BT"/>
          <w:sz w:val="22"/>
          <w:szCs w:val="22"/>
        </w:rPr>
      </w:pPr>
      <w:r w:rsidRPr="008500D7">
        <w:rPr>
          <w:rFonts w:ascii="Futura Bk BT" w:hAnsi="Futura Bk BT" w:cs="Arial"/>
          <w:i w:val="0"/>
          <w:sz w:val="22"/>
          <w:szCs w:val="22"/>
        </w:rPr>
        <w:t xml:space="preserve">CONSEQUÊNCIAS DA MORTE DA RUA: o urbanismo modernista é fetiche de certas visões ambientalistas, sua cidade radiosa, previa espaços abertos, jardins, muita espaço para penetração da luminosidade, algo que Brasília </w:t>
      </w:r>
      <w:r w:rsidR="004A3793">
        <w:rPr>
          <w:rFonts w:ascii="Futura Bk BT" w:hAnsi="Futura Bk BT" w:cs="Arial"/>
          <w:i w:val="0"/>
          <w:sz w:val="22"/>
          <w:szCs w:val="22"/>
        </w:rPr>
        <w:t>expressa. Segundo, Peter Hall (</w:t>
      </w:r>
      <w:r w:rsidRPr="008500D7">
        <w:rPr>
          <w:rFonts w:ascii="Futura Bk BT" w:hAnsi="Futura Bk BT" w:cs="Arial"/>
          <w:i w:val="0"/>
          <w:sz w:val="22"/>
          <w:szCs w:val="22"/>
        </w:rPr>
        <w:t xml:space="preserve">e muitos outros críticos dessa visão) </w:t>
      </w:r>
      <w:r w:rsidRPr="008500D7">
        <w:rPr>
          <w:rFonts w:ascii="Futura Bk BT" w:hAnsi="Futura Bk BT" w:cs="Arial"/>
          <w:i w:val="0"/>
          <w:iCs/>
          <w:sz w:val="22"/>
          <w:szCs w:val="22"/>
          <w:lang w:val="pt-PT"/>
        </w:rPr>
        <w:t xml:space="preserve">a abominação do modernismo pelas ruas sustentava-se numa fisicabilidade cega, que rejeitava a multifuncionalidade das ruas e suas funções na ordem de interação social, ao mesmo tempo em que, as entendia como corredores que envenenavam as casas (ambientes insalubres, não sustentáveis, na linguagem atual) e que resultavam em cursos fechados que precisariam ser suprimidos em grande medida.  A visão de Le Corbusier, a propósito, era que a rua deveria ser substituída por “fábricas lineares” que comporiam um sistema de circulação </w:t>
      </w:r>
      <w:r w:rsidRPr="008500D7">
        <w:rPr>
          <w:rFonts w:ascii="Futura Bk BT" w:hAnsi="Futura Bk BT" w:cs="Arial"/>
          <w:i w:val="0"/>
          <w:iCs/>
          <w:sz w:val="22"/>
          <w:szCs w:val="22"/>
        </w:rPr>
        <w:t>inteiramente vinculado ao automóvel. O curioso dessa posição é que as posições modernistas omitiram-se sobre as consequências físicas da automobilização: “[...] em parte alguma se faz menção onde guardar tantos carros, ou os problemas ambientais decorrentes do barulho e das emissões dos seus motores, questões como essas foram simplesmente ignoradas” (HALL, 2002, p. 246).</w:t>
      </w:r>
    </w:p>
    <w:sectPr w:rsidR="00500375" w:rsidRPr="008500D7" w:rsidSect="001912BC">
      <w:headerReference w:type="even" r:id="rId8"/>
      <w:headerReference w:type="default" r:id="rId9"/>
      <w:footerReference w:type="even" r:id="rId10"/>
      <w:footerReference w:type="default" r:id="rId11"/>
      <w:headerReference w:type="first" r:id="rId12"/>
      <w:footerReference w:type="first" r:id="rId13"/>
      <w:pgSz w:w="11907" w:h="16840" w:code="9"/>
      <w:pgMar w:top="1440" w:right="1080" w:bottom="1440" w:left="108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F52" w:rsidRDefault="009F7F52" w:rsidP="007632DB">
      <w:r>
        <w:separator/>
      </w:r>
    </w:p>
  </w:endnote>
  <w:endnote w:type="continuationSeparator" w:id="0">
    <w:p w:rsidR="009F7F52" w:rsidRDefault="009F7F52" w:rsidP="007632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utura Bk BT">
    <w:altName w:val="Segoe UI"/>
    <w:charset w:val="00"/>
    <w:family w:val="swiss"/>
    <w:pitch w:val="variable"/>
    <w:sig w:usb0="00000001" w:usb1="1000204A" w:usb2="00000000" w:usb3="00000000" w:csb0="00000011" w:csb1="00000000"/>
  </w:font>
  <w:font w:name="Franklin Gothic Book">
    <w:panose1 w:val="020B05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B94" w:rsidRDefault="00D03B9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129820"/>
      <w:docPartObj>
        <w:docPartGallery w:val="Page Numbers (Bottom of Page)"/>
        <w:docPartUnique/>
      </w:docPartObj>
    </w:sdtPr>
    <w:sdtContent>
      <w:p w:rsidR="0009202A" w:rsidRDefault="009E4EB5">
        <w:pPr>
          <w:pStyle w:val="Rodap"/>
          <w:jc w:val="right"/>
        </w:pPr>
        <w:r>
          <w:fldChar w:fldCharType="begin"/>
        </w:r>
        <w:r w:rsidR="0009202A">
          <w:instrText>PAGE   \* MERGEFORMAT</w:instrText>
        </w:r>
        <w:r>
          <w:fldChar w:fldCharType="separate"/>
        </w:r>
        <w:r w:rsidR="00D03B94">
          <w:rPr>
            <w:noProof/>
          </w:rPr>
          <w:t>4</w:t>
        </w:r>
        <w:r>
          <w:fldChar w:fldCharType="end"/>
        </w:r>
      </w:p>
    </w:sdtContent>
  </w:sdt>
  <w:p w:rsidR="0009202A" w:rsidRDefault="0009202A">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B94" w:rsidRDefault="00D03B9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F52" w:rsidRDefault="009F7F52" w:rsidP="007632DB">
      <w:r>
        <w:separator/>
      </w:r>
    </w:p>
  </w:footnote>
  <w:footnote w:type="continuationSeparator" w:id="0">
    <w:p w:rsidR="009F7F52" w:rsidRDefault="009F7F52" w:rsidP="007632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A2B" w:rsidRDefault="009E4EB5">
    <w:pPr>
      <w:pStyle w:val="Cabealho"/>
      <w:framePr w:wrap="around" w:vAnchor="text" w:hAnchor="margin" w:xAlign="right" w:y="1"/>
      <w:rPr>
        <w:rStyle w:val="Nmerodepgina"/>
      </w:rPr>
    </w:pPr>
    <w:r>
      <w:rPr>
        <w:rStyle w:val="Nmerodepgina"/>
      </w:rPr>
      <w:fldChar w:fldCharType="begin"/>
    </w:r>
    <w:r w:rsidR="008202C3">
      <w:rPr>
        <w:rStyle w:val="Nmerodepgina"/>
      </w:rPr>
      <w:instrText xml:space="preserve">PAGE  </w:instrText>
    </w:r>
    <w:r>
      <w:rPr>
        <w:rStyle w:val="Nmerodepgina"/>
      </w:rPr>
      <w:fldChar w:fldCharType="end"/>
    </w:r>
  </w:p>
  <w:p w:rsidR="00E34A2B" w:rsidRDefault="009F7F5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06420"/>
      <w:docPartObj>
        <w:docPartGallery w:val="Page Numbers (Top of Page)"/>
        <w:docPartUnique/>
      </w:docPartObj>
    </w:sdtPr>
    <w:sdtEndPr>
      <w:rPr>
        <w:i/>
        <w:sz w:val="20"/>
        <w:szCs w:val="20"/>
      </w:rPr>
    </w:sdtEndPr>
    <w:sdtContent>
      <w:p w:rsidR="008500D7" w:rsidRPr="00D03B94" w:rsidRDefault="006A46F7" w:rsidP="006A46F7">
        <w:pPr>
          <w:jc w:val="center"/>
          <w:rPr>
            <w:rStyle w:val="Forte"/>
            <w:rFonts w:ascii="Candara" w:hAnsi="Candara"/>
            <w:shd w:val="clear" w:color="auto" w:fill="FFFFFF"/>
          </w:rPr>
        </w:pPr>
        <w:r w:rsidRPr="00D03B94">
          <w:rPr>
            <w:rFonts w:ascii="Candara" w:hAnsi="Candara"/>
            <w:b/>
            <w:bCs/>
            <w:shd w:val="clear" w:color="auto" w:fill="FFFFFF"/>
          </w:rPr>
          <w:t>IEB0264</w:t>
        </w:r>
        <w:r w:rsidR="008500D7" w:rsidRPr="00D03B94">
          <w:rPr>
            <w:rFonts w:ascii="Candara" w:hAnsi="Candara"/>
            <w:b/>
            <w:bCs/>
            <w:shd w:val="clear" w:color="auto" w:fill="FFFFFF"/>
          </w:rPr>
          <w:t xml:space="preserve"> - A </w:t>
        </w:r>
        <w:r w:rsidRPr="00D03B94">
          <w:rPr>
            <w:rFonts w:ascii="Candara" w:hAnsi="Candara"/>
            <w:b/>
            <w:bCs/>
            <w:shd w:val="clear" w:color="auto" w:fill="FFFFFF"/>
          </w:rPr>
          <w:t>cultura antiurbana das cidades brasileiras</w:t>
        </w:r>
      </w:p>
      <w:p w:rsidR="00500375" w:rsidRPr="008500D7" w:rsidRDefault="008500D7" w:rsidP="008500D7">
        <w:pPr>
          <w:pStyle w:val="Cabealho"/>
          <w:jc w:val="right"/>
          <w:rPr>
            <w:i/>
            <w:sz w:val="16"/>
            <w:szCs w:val="16"/>
          </w:rPr>
        </w:pPr>
        <w:r w:rsidRPr="008500D7">
          <w:rPr>
            <w:i/>
            <w:sz w:val="16"/>
            <w:szCs w:val="16"/>
          </w:rPr>
          <w:t>Jaime Oliva</w:t>
        </w:r>
      </w:p>
      <w:p w:rsidR="00500375" w:rsidRPr="008500D7" w:rsidRDefault="009E4EB5" w:rsidP="008500D7">
        <w:pPr>
          <w:pStyle w:val="Cabealho"/>
          <w:rPr>
            <w:i/>
            <w:sz w:val="20"/>
            <w:szCs w:val="20"/>
          </w:rPr>
        </w:pPr>
      </w:p>
    </w:sdtContent>
  </w:sdt>
  <w:p w:rsidR="00E34A2B" w:rsidRDefault="009F7F52">
    <w:pPr>
      <w:pStyle w:val="Cabealho"/>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B94" w:rsidRDefault="00D03B9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64FA9"/>
    <w:multiLevelType w:val="hybridMultilevel"/>
    <w:tmpl w:val="5D6EC34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7632DB"/>
    <w:rsid w:val="00012F9C"/>
    <w:rsid w:val="00082301"/>
    <w:rsid w:val="000865F1"/>
    <w:rsid w:val="0009202A"/>
    <w:rsid w:val="000B2313"/>
    <w:rsid w:val="000C5FBD"/>
    <w:rsid w:val="000F4EE1"/>
    <w:rsid w:val="0014290B"/>
    <w:rsid w:val="00177210"/>
    <w:rsid w:val="001912BC"/>
    <w:rsid w:val="001E753B"/>
    <w:rsid w:val="00203CE1"/>
    <w:rsid w:val="00276426"/>
    <w:rsid w:val="0029522A"/>
    <w:rsid w:val="002B7281"/>
    <w:rsid w:val="004A3793"/>
    <w:rsid w:val="00500375"/>
    <w:rsid w:val="00573D4B"/>
    <w:rsid w:val="005B5D61"/>
    <w:rsid w:val="006337D7"/>
    <w:rsid w:val="00667A7C"/>
    <w:rsid w:val="006A46F7"/>
    <w:rsid w:val="006B7971"/>
    <w:rsid w:val="006E5398"/>
    <w:rsid w:val="006E7EAD"/>
    <w:rsid w:val="007632DB"/>
    <w:rsid w:val="007B11C1"/>
    <w:rsid w:val="007C373A"/>
    <w:rsid w:val="008202C3"/>
    <w:rsid w:val="00837133"/>
    <w:rsid w:val="0084759B"/>
    <w:rsid w:val="008500D7"/>
    <w:rsid w:val="00972744"/>
    <w:rsid w:val="009E4EB5"/>
    <w:rsid w:val="009F7F52"/>
    <w:rsid w:val="00A11F78"/>
    <w:rsid w:val="00A45AC2"/>
    <w:rsid w:val="00AE6816"/>
    <w:rsid w:val="00B30CE2"/>
    <w:rsid w:val="00B96266"/>
    <w:rsid w:val="00C038CC"/>
    <w:rsid w:val="00C61014"/>
    <w:rsid w:val="00C65A74"/>
    <w:rsid w:val="00D03B94"/>
    <w:rsid w:val="00DA4500"/>
    <w:rsid w:val="00DA7163"/>
    <w:rsid w:val="00E1277C"/>
    <w:rsid w:val="00E5767B"/>
    <w:rsid w:val="00E77D19"/>
    <w:rsid w:val="00EE2BE9"/>
    <w:rsid w:val="00F228F9"/>
    <w:rsid w:val="00F25410"/>
    <w:rsid w:val="00FA15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2DB"/>
    <w:pPr>
      <w:spacing w:after="0" w:line="240" w:lineRule="auto"/>
    </w:pPr>
    <w:rPr>
      <w:rFonts w:ascii="Arial" w:eastAsia="Times New Roman" w:hAnsi="Arial" w:cs="Arial"/>
      <w:sz w:val="24"/>
      <w:szCs w:val="24"/>
      <w:lang w:eastAsia="pt-PT"/>
    </w:rPr>
  </w:style>
  <w:style w:type="paragraph" w:styleId="Ttulo1">
    <w:name w:val="heading 1"/>
    <w:basedOn w:val="Normal"/>
    <w:next w:val="Normal"/>
    <w:link w:val="Ttulo1Char"/>
    <w:qFormat/>
    <w:rsid w:val="007632DB"/>
    <w:pPr>
      <w:keepNext/>
      <w:pBdr>
        <w:top w:val="single" w:sz="2" w:space="1" w:color="auto"/>
      </w:pBdr>
      <w:spacing w:before="120" w:line="360" w:lineRule="auto"/>
      <w:jc w:val="both"/>
      <w:outlineLvl w:val="0"/>
    </w:pPr>
    <w:rPr>
      <w:sz w:val="32"/>
      <w:szCs w:val="27"/>
    </w:rPr>
  </w:style>
  <w:style w:type="paragraph" w:styleId="Ttulo3">
    <w:name w:val="heading 3"/>
    <w:basedOn w:val="Normal"/>
    <w:next w:val="Normal"/>
    <w:link w:val="Ttulo3Char"/>
    <w:qFormat/>
    <w:rsid w:val="007632DB"/>
    <w:pPr>
      <w:keepNext/>
      <w:overflowPunct w:val="0"/>
      <w:autoSpaceDE w:val="0"/>
      <w:autoSpaceDN w:val="0"/>
      <w:adjustRightInd w:val="0"/>
      <w:jc w:val="center"/>
      <w:textAlignment w:val="baseline"/>
      <w:outlineLvl w:val="2"/>
    </w:pPr>
    <w:rPr>
      <w:rFonts w:cs="Times New Roman"/>
      <w:sz w:val="32"/>
      <w:szCs w:val="20"/>
      <w:lang w:eastAsia="pt-BR"/>
    </w:rPr>
  </w:style>
  <w:style w:type="paragraph" w:styleId="Ttulo9">
    <w:name w:val="heading 9"/>
    <w:basedOn w:val="Normal"/>
    <w:next w:val="Normal"/>
    <w:link w:val="Ttulo9Char"/>
    <w:qFormat/>
    <w:rsid w:val="007632DB"/>
    <w:pPr>
      <w:keepNext/>
      <w:pBdr>
        <w:top w:val="single" w:sz="4" w:space="1" w:color="auto"/>
      </w:pBdr>
      <w:spacing w:before="120" w:line="360" w:lineRule="auto"/>
      <w:jc w:val="both"/>
      <w:outlineLvl w:val="8"/>
    </w:pPr>
    <w:rPr>
      <w:sz w:val="32"/>
      <w:szCs w:val="27"/>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632DB"/>
    <w:rPr>
      <w:rFonts w:ascii="Arial" w:eastAsia="Times New Roman" w:hAnsi="Arial" w:cs="Arial"/>
      <w:sz w:val="32"/>
      <w:szCs w:val="27"/>
      <w:lang w:eastAsia="pt-PT"/>
    </w:rPr>
  </w:style>
  <w:style w:type="character" w:customStyle="1" w:styleId="Ttulo3Char">
    <w:name w:val="Título 3 Char"/>
    <w:basedOn w:val="Fontepargpadro"/>
    <w:link w:val="Ttulo3"/>
    <w:rsid w:val="007632DB"/>
    <w:rPr>
      <w:rFonts w:ascii="Arial" w:eastAsia="Times New Roman" w:hAnsi="Arial" w:cs="Times New Roman"/>
      <w:sz w:val="32"/>
      <w:szCs w:val="20"/>
      <w:lang w:eastAsia="pt-BR"/>
    </w:rPr>
  </w:style>
  <w:style w:type="character" w:customStyle="1" w:styleId="Ttulo9Char">
    <w:name w:val="Título 9 Char"/>
    <w:basedOn w:val="Fontepargpadro"/>
    <w:link w:val="Ttulo9"/>
    <w:rsid w:val="007632DB"/>
    <w:rPr>
      <w:rFonts w:ascii="Arial" w:eastAsia="Times New Roman" w:hAnsi="Arial" w:cs="Arial"/>
      <w:sz w:val="32"/>
      <w:szCs w:val="27"/>
      <w:lang w:val="pt-PT" w:eastAsia="pt-PT"/>
    </w:rPr>
  </w:style>
  <w:style w:type="paragraph" w:styleId="Ttulo">
    <w:name w:val="Title"/>
    <w:basedOn w:val="Normal"/>
    <w:link w:val="TtuloChar"/>
    <w:qFormat/>
    <w:rsid w:val="007632DB"/>
    <w:pPr>
      <w:spacing w:line="360" w:lineRule="auto"/>
      <w:jc w:val="center"/>
    </w:pPr>
    <w:rPr>
      <w:b/>
      <w:bCs/>
      <w:u w:val="single"/>
      <w:lang w:eastAsia="en-US"/>
    </w:rPr>
  </w:style>
  <w:style w:type="character" w:customStyle="1" w:styleId="TtuloChar">
    <w:name w:val="Título Char"/>
    <w:basedOn w:val="Fontepargpadro"/>
    <w:link w:val="Ttulo"/>
    <w:rsid w:val="007632DB"/>
    <w:rPr>
      <w:rFonts w:ascii="Arial" w:eastAsia="Times New Roman" w:hAnsi="Arial" w:cs="Arial"/>
      <w:b/>
      <w:bCs/>
      <w:sz w:val="24"/>
      <w:szCs w:val="24"/>
      <w:u w:val="single"/>
    </w:rPr>
  </w:style>
  <w:style w:type="paragraph" w:styleId="Corpodetexto">
    <w:name w:val="Body Text"/>
    <w:basedOn w:val="Normal"/>
    <w:link w:val="CorpodetextoChar"/>
    <w:rsid w:val="007632DB"/>
    <w:pPr>
      <w:overflowPunct w:val="0"/>
      <w:autoSpaceDE w:val="0"/>
      <w:autoSpaceDN w:val="0"/>
      <w:adjustRightInd w:val="0"/>
      <w:jc w:val="both"/>
      <w:textAlignment w:val="baseline"/>
    </w:pPr>
    <w:rPr>
      <w:rFonts w:ascii="Verdana" w:hAnsi="Verdana" w:cs="Times New Roman"/>
      <w:i/>
      <w:sz w:val="20"/>
      <w:szCs w:val="20"/>
      <w:lang w:eastAsia="pt-BR"/>
    </w:rPr>
  </w:style>
  <w:style w:type="character" w:customStyle="1" w:styleId="CorpodetextoChar">
    <w:name w:val="Corpo de texto Char"/>
    <w:basedOn w:val="Fontepargpadro"/>
    <w:link w:val="Corpodetexto"/>
    <w:rsid w:val="007632DB"/>
    <w:rPr>
      <w:rFonts w:ascii="Verdana" w:eastAsia="Times New Roman" w:hAnsi="Verdana" w:cs="Times New Roman"/>
      <w:i/>
      <w:sz w:val="20"/>
      <w:szCs w:val="20"/>
      <w:lang w:eastAsia="pt-BR"/>
    </w:rPr>
  </w:style>
  <w:style w:type="character" w:styleId="Refdenotaderodap">
    <w:name w:val="footnote reference"/>
    <w:basedOn w:val="Fontepargpadro"/>
    <w:semiHidden/>
    <w:rsid w:val="007632DB"/>
    <w:rPr>
      <w:vertAlign w:val="superscript"/>
    </w:rPr>
  </w:style>
  <w:style w:type="paragraph" w:customStyle="1" w:styleId="Corpodetexto21">
    <w:name w:val="Corpo de texto 21"/>
    <w:basedOn w:val="Normal"/>
    <w:rsid w:val="007632DB"/>
    <w:pPr>
      <w:overflowPunct w:val="0"/>
      <w:autoSpaceDE w:val="0"/>
      <w:autoSpaceDN w:val="0"/>
      <w:adjustRightInd w:val="0"/>
      <w:spacing w:before="120" w:line="360" w:lineRule="auto"/>
      <w:ind w:firstLine="709"/>
      <w:jc w:val="both"/>
      <w:textAlignment w:val="baseline"/>
    </w:pPr>
    <w:rPr>
      <w:rFonts w:ascii="Verdana" w:hAnsi="Verdana" w:cs="Times New Roman"/>
      <w:sz w:val="22"/>
      <w:szCs w:val="20"/>
      <w:lang w:eastAsia="pt-BR"/>
    </w:rPr>
  </w:style>
  <w:style w:type="paragraph" w:styleId="Recuodecorpodetexto2">
    <w:name w:val="Body Text Indent 2"/>
    <w:basedOn w:val="Normal"/>
    <w:link w:val="Recuodecorpodetexto2Char"/>
    <w:rsid w:val="0076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line="360" w:lineRule="auto"/>
      <w:ind w:firstLine="720"/>
      <w:jc w:val="both"/>
    </w:pPr>
    <w:rPr>
      <w:szCs w:val="21"/>
      <w:lang w:eastAsia="en-US"/>
    </w:rPr>
  </w:style>
  <w:style w:type="character" w:customStyle="1" w:styleId="Recuodecorpodetexto2Char">
    <w:name w:val="Recuo de corpo de texto 2 Char"/>
    <w:basedOn w:val="Fontepargpadro"/>
    <w:link w:val="Recuodecorpodetexto2"/>
    <w:rsid w:val="007632DB"/>
    <w:rPr>
      <w:rFonts w:ascii="Arial" w:eastAsia="Times New Roman" w:hAnsi="Arial" w:cs="Arial"/>
      <w:sz w:val="24"/>
      <w:szCs w:val="21"/>
    </w:rPr>
  </w:style>
  <w:style w:type="paragraph" w:styleId="Textodenotaderodap">
    <w:name w:val="footnote text"/>
    <w:basedOn w:val="Normal"/>
    <w:link w:val="TextodenotaderodapChar"/>
    <w:semiHidden/>
    <w:rsid w:val="007632DB"/>
    <w:rPr>
      <w:rFonts w:ascii="Times New Roman" w:hAnsi="Times New Roman" w:cs="Times New Roman"/>
      <w:sz w:val="20"/>
      <w:szCs w:val="20"/>
      <w:lang w:eastAsia="en-US"/>
    </w:rPr>
  </w:style>
  <w:style w:type="character" w:customStyle="1" w:styleId="TextodenotaderodapChar">
    <w:name w:val="Texto de nota de rodapé Char"/>
    <w:basedOn w:val="Fontepargpadro"/>
    <w:link w:val="Textodenotaderodap"/>
    <w:semiHidden/>
    <w:rsid w:val="007632DB"/>
    <w:rPr>
      <w:rFonts w:ascii="Times New Roman" w:eastAsia="Times New Roman" w:hAnsi="Times New Roman" w:cs="Times New Roman"/>
      <w:sz w:val="20"/>
      <w:szCs w:val="20"/>
    </w:rPr>
  </w:style>
  <w:style w:type="paragraph" w:styleId="Recuodecorpodetexto">
    <w:name w:val="Body Text Indent"/>
    <w:basedOn w:val="Normal"/>
    <w:link w:val="RecuodecorpodetextoChar"/>
    <w:rsid w:val="007632DB"/>
    <w:pPr>
      <w:spacing w:before="120"/>
      <w:ind w:left="2268"/>
      <w:jc w:val="both"/>
    </w:pPr>
    <w:rPr>
      <w:iCs/>
      <w:sz w:val="22"/>
    </w:rPr>
  </w:style>
  <w:style w:type="character" w:customStyle="1" w:styleId="RecuodecorpodetextoChar">
    <w:name w:val="Recuo de corpo de texto Char"/>
    <w:basedOn w:val="Fontepargpadro"/>
    <w:link w:val="Recuodecorpodetexto"/>
    <w:rsid w:val="007632DB"/>
    <w:rPr>
      <w:rFonts w:ascii="Arial" w:eastAsia="Times New Roman" w:hAnsi="Arial" w:cs="Arial"/>
      <w:iCs/>
      <w:szCs w:val="24"/>
      <w:lang w:eastAsia="pt-PT"/>
    </w:rPr>
  </w:style>
  <w:style w:type="paragraph" w:styleId="Recuodecorpodetexto3">
    <w:name w:val="Body Text Indent 3"/>
    <w:basedOn w:val="Normal"/>
    <w:link w:val="Recuodecorpodetexto3Char"/>
    <w:rsid w:val="0076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ind w:left="2268"/>
      <w:jc w:val="both"/>
    </w:pPr>
    <w:rPr>
      <w:sz w:val="22"/>
      <w:szCs w:val="21"/>
      <w:lang w:eastAsia="en-US"/>
    </w:rPr>
  </w:style>
  <w:style w:type="character" w:customStyle="1" w:styleId="Recuodecorpodetexto3Char">
    <w:name w:val="Recuo de corpo de texto 3 Char"/>
    <w:basedOn w:val="Fontepargpadro"/>
    <w:link w:val="Recuodecorpodetexto3"/>
    <w:rsid w:val="007632DB"/>
    <w:rPr>
      <w:rFonts w:ascii="Arial" w:eastAsia="Times New Roman" w:hAnsi="Arial" w:cs="Arial"/>
      <w:szCs w:val="21"/>
    </w:rPr>
  </w:style>
  <w:style w:type="paragraph" w:styleId="Cabealho">
    <w:name w:val="header"/>
    <w:basedOn w:val="Normal"/>
    <w:link w:val="CabealhoChar"/>
    <w:uiPriority w:val="99"/>
    <w:rsid w:val="007632DB"/>
    <w:pPr>
      <w:tabs>
        <w:tab w:val="center" w:pos="4419"/>
        <w:tab w:val="right" w:pos="8838"/>
      </w:tabs>
    </w:pPr>
  </w:style>
  <w:style w:type="character" w:customStyle="1" w:styleId="CabealhoChar">
    <w:name w:val="Cabeçalho Char"/>
    <w:basedOn w:val="Fontepargpadro"/>
    <w:link w:val="Cabealho"/>
    <w:uiPriority w:val="99"/>
    <w:rsid w:val="007632DB"/>
    <w:rPr>
      <w:rFonts w:ascii="Arial" w:eastAsia="Times New Roman" w:hAnsi="Arial" w:cs="Arial"/>
      <w:sz w:val="24"/>
      <w:szCs w:val="24"/>
      <w:lang w:eastAsia="pt-PT"/>
    </w:rPr>
  </w:style>
  <w:style w:type="character" w:styleId="Nmerodepgina">
    <w:name w:val="page number"/>
    <w:basedOn w:val="Fontepargpadro"/>
    <w:rsid w:val="007632DB"/>
  </w:style>
  <w:style w:type="paragraph" w:styleId="Rodap">
    <w:name w:val="footer"/>
    <w:basedOn w:val="Normal"/>
    <w:link w:val="RodapChar"/>
    <w:uiPriority w:val="99"/>
    <w:unhideWhenUsed/>
    <w:rsid w:val="00500375"/>
    <w:pPr>
      <w:tabs>
        <w:tab w:val="center" w:pos="4252"/>
        <w:tab w:val="right" w:pos="8504"/>
      </w:tabs>
    </w:pPr>
  </w:style>
  <w:style w:type="character" w:customStyle="1" w:styleId="RodapChar">
    <w:name w:val="Rodapé Char"/>
    <w:basedOn w:val="Fontepargpadro"/>
    <w:link w:val="Rodap"/>
    <w:uiPriority w:val="99"/>
    <w:rsid w:val="00500375"/>
    <w:rPr>
      <w:rFonts w:ascii="Arial" w:eastAsia="Times New Roman" w:hAnsi="Arial" w:cs="Arial"/>
      <w:sz w:val="24"/>
      <w:szCs w:val="24"/>
      <w:lang w:eastAsia="pt-PT"/>
    </w:rPr>
  </w:style>
  <w:style w:type="paragraph" w:styleId="PargrafodaLista">
    <w:name w:val="List Paragraph"/>
    <w:basedOn w:val="Normal"/>
    <w:uiPriority w:val="34"/>
    <w:qFormat/>
    <w:rsid w:val="0014290B"/>
    <w:pPr>
      <w:ind w:left="720"/>
      <w:contextualSpacing/>
    </w:pPr>
  </w:style>
  <w:style w:type="character" w:styleId="Forte">
    <w:name w:val="Strong"/>
    <w:basedOn w:val="Fontepargpadro"/>
    <w:uiPriority w:val="22"/>
    <w:qFormat/>
    <w:rsid w:val="008500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2DB"/>
    <w:pPr>
      <w:spacing w:after="0" w:line="240" w:lineRule="auto"/>
    </w:pPr>
    <w:rPr>
      <w:rFonts w:ascii="Arial" w:eastAsia="Times New Roman" w:hAnsi="Arial" w:cs="Arial"/>
      <w:sz w:val="24"/>
      <w:szCs w:val="24"/>
      <w:lang w:eastAsia="pt-PT"/>
    </w:rPr>
  </w:style>
  <w:style w:type="paragraph" w:styleId="Ttulo1">
    <w:name w:val="heading 1"/>
    <w:basedOn w:val="Normal"/>
    <w:next w:val="Normal"/>
    <w:link w:val="Ttulo1Char"/>
    <w:qFormat/>
    <w:rsid w:val="007632DB"/>
    <w:pPr>
      <w:keepNext/>
      <w:pBdr>
        <w:top w:val="single" w:sz="2" w:space="1" w:color="auto"/>
      </w:pBdr>
      <w:spacing w:before="120" w:line="360" w:lineRule="auto"/>
      <w:jc w:val="both"/>
      <w:outlineLvl w:val="0"/>
    </w:pPr>
    <w:rPr>
      <w:sz w:val="32"/>
      <w:szCs w:val="27"/>
    </w:rPr>
  </w:style>
  <w:style w:type="paragraph" w:styleId="Ttulo3">
    <w:name w:val="heading 3"/>
    <w:basedOn w:val="Normal"/>
    <w:next w:val="Normal"/>
    <w:link w:val="Ttulo3Char"/>
    <w:qFormat/>
    <w:rsid w:val="007632DB"/>
    <w:pPr>
      <w:keepNext/>
      <w:overflowPunct w:val="0"/>
      <w:autoSpaceDE w:val="0"/>
      <w:autoSpaceDN w:val="0"/>
      <w:adjustRightInd w:val="0"/>
      <w:jc w:val="center"/>
      <w:textAlignment w:val="baseline"/>
      <w:outlineLvl w:val="2"/>
    </w:pPr>
    <w:rPr>
      <w:rFonts w:cs="Times New Roman"/>
      <w:sz w:val="32"/>
      <w:szCs w:val="20"/>
      <w:lang w:eastAsia="pt-BR"/>
    </w:rPr>
  </w:style>
  <w:style w:type="paragraph" w:styleId="Ttulo9">
    <w:name w:val="heading 9"/>
    <w:basedOn w:val="Normal"/>
    <w:next w:val="Normal"/>
    <w:link w:val="Ttulo9Char"/>
    <w:qFormat/>
    <w:rsid w:val="007632DB"/>
    <w:pPr>
      <w:keepNext/>
      <w:pBdr>
        <w:top w:val="single" w:sz="4" w:space="1" w:color="auto"/>
      </w:pBdr>
      <w:spacing w:before="120" w:line="360" w:lineRule="auto"/>
      <w:jc w:val="both"/>
      <w:outlineLvl w:val="8"/>
    </w:pPr>
    <w:rPr>
      <w:sz w:val="32"/>
      <w:szCs w:val="27"/>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632DB"/>
    <w:rPr>
      <w:rFonts w:ascii="Arial" w:eastAsia="Times New Roman" w:hAnsi="Arial" w:cs="Arial"/>
      <w:sz w:val="32"/>
      <w:szCs w:val="27"/>
      <w:lang w:eastAsia="pt-PT"/>
    </w:rPr>
  </w:style>
  <w:style w:type="character" w:customStyle="1" w:styleId="Ttulo3Char">
    <w:name w:val="Título 3 Char"/>
    <w:basedOn w:val="Fontepargpadro"/>
    <w:link w:val="Ttulo3"/>
    <w:rsid w:val="007632DB"/>
    <w:rPr>
      <w:rFonts w:ascii="Arial" w:eastAsia="Times New Roman" w:hAnsi="Arial" w:cs="Times New Roman"/>
      <w:sz w:val="32"/>
      <w:szCs w:val="20"/>
      <w:lang w:eastAsia="pt-BR"/>
    </w:rPr>
  </w:style>
  <w:style w:type="character" w:customStyle="1" w:styleId="Ttulo9Char">
    <w:name w:val="Título 9 Char"/>
    <w:basedOn w:val="Fontepargpadro"/>
    <w:link w:val="Ttulo9"/>
    <w:rsid w:val="007632DB"/>
    <w:rPr>
      <w:rFonts w:ascii="Arial" w:eastAsia="Times New Roman" w:hAnsi="Arial" w:cs="Arial"/>
      <w:sz w:val="32"/>
      <w:szCs w:val="27"/>
      <w:lang w:val="pt-PT" w:eastAsia="pt-PT"/>
    </w:rPr>
  </w:style>
  <w:style w:type="paragraph" w:styleId="Ttulo">
    <w:name w:val="Title"/>
    <w:basedOn w:val="Normal"/>
    <w:link w:val="TtuloChar"/>
    <w:qFormat/>
    <w:rsid w:val="007632DB"/>
    <w:pPr>
      <w:spacing w:line="360" w:lineRule="auto"/>
      <w:jc w:val="center"/>
    </w:pPr>
    <w:rPr>
      <w:b/>
      <w:bCs/>
      <w:u w:val="single"/>
      <w:lang w:eastAsia="en-US"/>
    </w:rPr>
  </w:style>
  <w:style w:type="character" w:customStyle="1" w:styleId="TtuloChar">
    <w:name w:val="Título Char"/>
    <w:basedOn w:val="Fontepargpadro"/>
    <w:link w:val="Ttulo"/>
    <w:rsid w:val="007632DB"/>
    <w:rPr>
      <w:rFonts w:ascii="Arial" w:eastAsia="Times New Roman" w:hAnsi="Arial" w:cs="Arial"/>
      <w:b/>
      <w:bCs/>
      <w:sz w:val="24"/>
      <w:szCs w:val="24"/>
      <w:u w:val="single"/>
    </w:rPr>
  </w:style>
  <w:style w:type="paragraph" w:styleId="Corpodetexto">
    <w:name w:val="Body Text"/>
    <w:basedOn w:val="Normal"/>
    <w:link w:val="CorpodetextoChar"/>
    <w:rsid w:val="007632DB"/>
    <w:pPr>
      <w:overflowPunct w:val="0"/>
      <w:autoSpaceDE w:val="0"/>
      <w:autoSpaceDN w:val="0"/>
      <w:adjustRightInd w:val="0"/>
      <w:jc w:val="both"/>
      <w:textAlignment w:val="baseline"/>
    </w:pPr>
    <w:rPr>
      <w:rFonts w:ascii="Verdana" w:hAnsi="Verdana" w:cs="Times New Roman"/>
      <w:i/>
      <w:sz w:val="20"/>
      <w:szCs w:val="20"/>
      <w:lang w:eastAsia="pt-BR"/>
    </w:rPr>
  </w:style>
  <w:style w:type="character" w:customStyle="1" w:styleId="CorpodetextoChar">
    <w:name w:val="Corpo de texto Char"/>
    <w:basedOn w:val="Fontepargpadro"/>
    <w:link w:val="Corpodetexto"/>
    <w:rsid w:val="007632DB"/>
    <w:rPr>
      <w:rFonts w:ascii="Verdana" w:eastAsia="Times New Roman" w:hAnsi="Verdana" w:cs="Times New Roman"/>
      <w:i/>
      <w:sz w:val="20"/>
      <w:szCs w:val="20"/>
      <w:lang w:eastAsia="pt-BR"/>
    </w:rPr>
  </w:style>
  <w:style w:type="character" w:styleId="Refdenotaderodap">
    <w:name w:val="footnote reference"/>
    <w:basedOn w:val="Fontepargpadro"/>
    <w:semiHidden/>
    <w:rsid w:val="007632DB"/>
    <w:rPr>
      <w:vertAlign w:val="superscript"/>
    </w:rPr>
  </w:style>
  <w:style w:type="paragraph" w:customStyle="1" w:styleId="Corpodetexto21">
    <w:name w:val="Corpo de texto 21"/>
    <w:basedOn w:val="Normal"/>
    <w:rsid w:val="007632DB"/>
    <w:pPr>
      <w:overflowPunct w:val="0"/>
      <w:autoSpaceDE w:val="0"/>
      <w:autoSpaceDN w:val="0"/>
      <w:adjustRightInd w:val="0"/>
      <w:spacing w:before="120" w:line="360" w:lineRule="auto"/>
      <w:ind w:firstLine="709"/>
      <w:jc w:val="both"/>
      <w:textAlignment w:val="baseline"/>
    </w:pPr>
    <w:rPr>
      <w:rFonts w:ascii="Verdana" w:hAnsi="Verdana" w:cs="Times New Roman"/>
      <w:sz w:val="22"/>
      <w:szCs w:val="20"/>
      <w:lang w:eastAsia="pt-BR"/>
    </w:rPr>
  </w:style>
  <w:style w:type="paragraph" w:styleId="Recuodecorpodetexto2">
    <w:name w:val="Body Text Indent 2"/>
    <w:basedOn w:val="Normal"/>
    <w:link w:val="Recuodecorpodetexto2Char"/>
    <w:rsid w:val="0076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line="360" w:lineRule="auto"/>
      <w:ind w:firstLine="720"/>
      <w:jc w:val="both"/>
    </w:pPr>
    <w:rPr>
      <w:szCs w:val="21"/>
      <w:lang w:eastAsia="en-US"/>
    </w:rPr>
  </w:style>
  <w:style w:type="character" w:customStyle="1" w:styleId="Recuodecorpodetexto2Char">
    <w:name w:val="Recuo de corpo de texto 2 Char"/>
    <w:basedOn w:val="Fontepargpadro"/>
    <w:link w:val="Recuodecorpodetexto2"/>
    <w:rsid w:val="007632DB"/>
    <w:rPr>
      <w:rFonts w:ascii="Arial" w:eastAsia="Times New Roman" w:hAnsi="Arial" w:cs="Arial"/>
      <w:sz w:val="24"/>
      <w:szCs w:val="21"/>
    </w:rPr>
  </w:style>
  <w:style w:type="paragraph" w:styleId="Textodenotaderodap">
    <w:name w:val="footnote text"/>
    <w:basedOn w:val="Normal"/>
    <w:link w:val="TextodenotaderodapChar"/>
    <w:semiHidden/>
    <w:rsid w:val="007632DB"/>
    <w:rPr>
      <w:rFonts w:ascii="Times New Roman" w:hAnsi="Times New Roman" w:cs="Times New Roman"/>
      <w:sz w:val="20"/>
      <w:szCs w:val="20"/>
      <w:lang w:eastAsia="en-US"/>
    </w:rPr>
  </w:style>
  <w:style w:type="character" w:customStyle="1" w:styleId="TextodenotaderodapChar">
    <w:name w:val="Texto de nota de rodapé Char"/>
    <w:basedOn w:val="Fontepargpadro"/>
    <w:link w:val="Textodenotaderodap"/>
    <w:semiHidden/>
    <w:rsid w:val="007632DB"/>
    <w:rPr>
      <w:rFonts w:ascii="Times New Roman" w:eastAsia="Times New Roman" w:hAnsi="Times New Roman" w:cs="Times New Roman"/>
      <w:sz w:val="20"/>
      <w:szCs w:val="20"/>
    </w:rPr>
  </w:style>
  <w:style w:type="paragraph" w:styleId="Recuodecorpodetexto">
    <w:name w:val="Body Text Indent"/>
    <w:basedOn w:val="Normal"/>
    <w:link w:val="RecuodecorpodetextoChar"/>
    <w:rsid w:val="007632DB"/>
    <w:pPr>
      <w:spacing w:before="120"/>
      <w:ind w:left="2268"/>
      <w:jc w:val="both"/>
    </w:pPr>
    <w:rPr>
      <w:iCs/>
      <w:sz w:val="22"/>
    </w:rPr>
  </w:style>
  <w:style w:type="character" w:customStyle="1" w:styleId="RecuodecorpodetextoChar">
    <w:name w:val="Recuo de corpo de texto Char"/>
    <w:basedOn w:val="Fontepargpadro"/>
    <w:link w:val="Recuodecorpodetexto"/>
    <w:rsid w:val="007632DB"/>
    <w:rPr>
      <w:rFonts w:ascii="Arial" w:eastAsia="Times New Roman" w:hAnsi="Arial" w:cs="Arial"/>
      <w:iCs/>
      <w:szCs w:val="24"/>
      <w:lang w:eastAsia="pt-PT"/>
    </w:rPr>
  </w:style>
  <w:style w:type="paragraph" w:styleId="Recuodecorpodetexto3">
    <w:name w:val="Body Text Indent 3"/>
    <w:basedOn w:val="Normal"/>
    <w:link w:val="Recuodecorpodetexto3Char"/>
    <w:rsid w:val="0076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ind w:left="2268"/>
      <w:jc w:val="both"/>
    </w:pPr>
    <w:rPr>
      <w:sz w:val="22"/>
      <w:szCs w:val="21"/>
      <w:lang w:eastAsia="en-US"/>
    </w:rPr>
  </w:style>
  <w:style w:type="character" w:customStyle="1" w:styleId="Recuodecorpodetexto3Char">
    <w:name w:val="Recuo de corpo de texto 3 Char"/>
    <w:basedOn w:val="Fontepargpadro"/>
    <w:link w:val="Recuodecorpodetexto3"/>
    <w:rsid w:val="007632DB"/>
    <w:rPr>
      <w:rFonts w:ascii="Arial" w:eastAsia="Times New Roman" w:hAnsi="Arial" w:cs="Arial"/>
      <w:szCs w:val="21"/>
    </w:rPr>
  </w:style>
  <w:style w:type="paragraph" w:styleId="Cabealho">
    <w:name w:val="header"/>
    <w:basedOn w:val="Normal"/>
    <w:link w:val="CabealhoChar"/>
    <w:uiPriority w:val="99"/>
    <w:rsid w:val="007632DB"/>
    <w:pPr>
      <w:tabs>
        <w:tab w:val="center" w:pos="4419"/>
        <w:tab w:val="right" w:pos="8838"/>
      </w:tabs>
    </w:pPr>
  </w:style>
  <w:style w:type="character" w:customStyle="1" w:styleId="CabealhoChar">
    <w:name w:val="Cabeçalho Char"/>
    <w:basedOn w:val="Fontepargpadro"/>
    <w:link w:val="Cabealho"/>
    <w:uiPriority w:val="99"/>
    <w:rsid w:val="007632DB"/>
    <w:rPr>
      <w:rFonts w:ascii="Arial" w:eastAsia="Times New Roman" w:hAnsi="Arial" w:cs="Arial"/>
      <w:sz w:val="24"/>
      <w:szCs w:val="24"/>
      <w:lang w:eastAsia="pt-PT"/>
    </w:rPr>
  </w:style>
  <w:style w:type="character" w:styleId="Nmerodepgina">
    <w:name w:val="page number"/>
    <w:basedOn w:val="Fontepargpadro"/>
    <w:rsid w:val="007632DB"/>
  </w:style>
  <w:style w:type="paragraph" w:styleId="Rodap">
    <w:name w:val="footer"/>
    <w:basedOn w:val="Normal"/>
    <w:link w:val="RodapChar"/>
    <w:uiPriority w:val="99"/>
    <w:unhideWhenUsed/>
    <w:rsid w:val="00500375"/>
    <w:pPr>
      <w:tabs>
        <w:tab w:val="center" w:pos="4252"/>
        <w:tab w:val="right" w:pos="8504"/>
      </w:tabs>
    </w:pPr>
  </w:style>
  <w:style w:type="character" w:customStyle="1" w:styleId="RodapChar">
    <w:name w:val="Rodapé Char"/>
    <w:basedOn w:val="Fontepargpadro"/>
    <w:link w:val="Rodap"/>
    <w:uiPriority w:val="99"/>
    <w:rsid w:val="00500375"/>
    <w:rPr>
      <w:rFonts w:ascii="Arial" w:eastAsia="Times New Roman" w:hAnsi="Arial" w:cs="Arial"/>
      <w:sz w:val="24"/>
      <w:szCs w:val="24"/>
      <w:lang w:eastAsia="pt-PT"/>
    </w:rPr>
  </w:style>
  <w:style w:type="paragraph" w:styleId="PargrafodaLista">
    <w:name w:val="List Paragraph"/>
    <w:basedOn w:val="Normal"/>
    <w:uiPriority w:val="34"/>
    <w:qFormat/>
    <w:rsid w:val="0014290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3D9F0-A096-4218-B493-C9A120309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4</Pages>
  <Words>2399</Words>
  <Characters>12960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Convidado</dc:creator>
  <cp:lastModifiedBy>978297</cp:lastModifiedBy>
  <cp:revision>15</cp:revision>
  <dcterms:created xsi:type="dcterms:W3CDTF">2013-04-22T12:19:00Z</dcterms:created>
  <dcterms:modified xsi:type="dcterms:W3CDTF">2017-10-17T21:25:00Z</dcterms:modified>
</cp:coreProperties>
</file>