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E8C" w:rsidRPr="00553E8C" w:rsidRDefault="00553E8C" w:rsidP="00553E8C">
      <w:pPr>
        <w:jc w:val="center"/>
        <w:rPr>
          <w:b/>
          <w:bCs/>
          <w:sz w:val="22"/>
          <w:szCs w:val="22"/>
          <w:lang w:val="pt-BR"/>
        </w:rPr>
      </w:pPr>
      <w:bookmarkStart w:id="0" w:name="_GoBack"/>
      <w:bookmarkEnd w:id="0"/>
      <w:r w:rsidRPr="00553E8C">
        <w:rPr>
          <w:b/>
          <w:sz w:val="22"/>
          <w:szCs w:val="22"/>
          <w:lang w:val="pt-BR"/>
        </w:rPr>
        <w:t>4801702 - Pesquisa Educacional: Questões Teórico-Metodológicas e Prática Pedagógica</w:t>
      </w:r>
    </w:p>
    <w:p w:rsidR="008F68F8" w:rsidRDefault="00371CA1" w:rsidP="00371CA1">
      <w:pPr>
        <w:jc w:val="right"/>
        <w:rPr>
          <w:b/>
          <w:bCs/>
          <w:sz w:val="22"/>
          <w:szCs w:val="22"/>
          <w:lang w:val="pt-BR"/>
        </w:rPr>
      </w:pPr>
      <w:proofErr w:type="spellStart"/>
      <w:r>
        <w:rPr>
          <w:b/>
          <w:bCs/>
          <w:sz w:val="22"/>
          <w:szCs w:val="22"/>
          <w:lang w:val="pt-BR"/>
        </w:rPr>
        <w:t>Profª</w:t>
      </w:r>
      <w:proofErr w:type="spellEnd"/>
      <w:r>
        <w:rPr>
          <w:b/>
          <w:bCs/>
          <w:sz w:val="22"/>
          <w:szCs w:val="22"/>
          <w:lang w:val="pt-BR"/>
        </w:rPr>
        <w:t xml:space="preserve"> Cristiane </w:t>
      </w:r>
      <w:proofErr w:type="spellStart"/>
      <w:r>
        <w:rPr>
          <w:b/>
          <w:bCs/>
          <w:sz w:val="22"/>
          <w:szCs w:val="22"/>
          <w:lang w:val="pt-BR"/>
        </w:rPr>
        <w:t>Gottschalk</w:t>
      </w:r>
      <w:proofErr w:type="spellEnd"/>
    </w:p>
    <w:p w:rsidR="00560843" w:rsidRDefault="00560843" w:rsidP="00371CA1">
      <w:pPr>
        <w:jc w:val="right"/>
        <w:rPr>
          <w:b/>
          <w:bCs/>
          <w:sz w:val="22"/>
          <w:szCs w:val="22"/>
          <w:lang w:val="pt-BR"/>
        </w:rPr>
      </w:pPr>
    </w:p>
    <w:p w:rsidR="002A006F" w:rsidRDefault="002A006F" w:rsidP="000C2360">
      <w:pPr>
        <w:jc w:val="center"/>
        <w:rPr>
          <w:b/>
          <w:lang w:val="pt-BR"/>
        </w:rPr>
      </w:pPr>
      <w:r>
        <w:rPr>
          <w:b/>
          <w:lang w:val="pt-BR"/>
        </w:rPr>
        <w:t>Atividade 1</w:t>
      </w:r>
    </w:p>
    <w:p w:rsidR="000C2360" w:rsidRPr="002A006F" w:rsidRDefault="000C2360" w:rsidP="000C2360">
      <w:pPr>
        <w:jc w:val="center"/>
        <w:rPr>
          <w:b/>
          <w:lang w:val="pt-BR"/>
        </w:rPr>
      </w:pPr>
      <w:r w:rsidRPr="002A006F">
        <w:rPr>
          <w:b/>
          <w:lang w:val="pt-BR"/>
        </w:rPr>
        <w:t xml:space="preserve">Argumentação, </w:t>
      </w:r>
      <w:r w:rsidR="002A006F" w:rsidRPr="002A006F">
        <w:rPr>
          <w:b/>
          <w:lang w:val="pt-BR"/>
        </w:rPr>
        <w:t xml:space="preserve">fontes de conhecimento, </w:t>
      </w:r>
      <w:r w:rsidRPr="002A006F">
        <w:rPr>
          <w:b/>
          <w:lang w:val="pt-BR"/>
        </w:rPr>
        <w:t>método científico e tomada de decisões</w:t>
      </w:r>
    </w:p>
    <w:p w:rsidR="000C2360" w:rsidRPr="002A006F" w:rsidRDefault="000C2360" w:rsidP="000C2360">
      <w:pPr>
        <w:jc w:val="center"/>
        <w:rPr>
          <w:b/>
          <w:lang w:val="pt-BR"/>
        </w:rPr>
      </w:pPr>
    </w:p>
    <w:p w:rsidR="007B6A02" w:rsidRDefault="00560843" w:rsidP="001B2329">
      <w:pPr>
        <w:pStyle w:val="PargrafodaLista"/>
        <w:numPr>
          <w:ilvl w:val="0"/>
          <w:numId w:val="4"/>
        </w:numPr>
        <w:jc w:val="both"/>
        <w:rPr>
          <w:lang w:val="pt-BR"/>
        </w:rPr>
      </w:pPr>
      <w:r w:rsidRPr="000C2360">
        <w:rPr>
          <w:lang w:val="pt-BR"/>
        </w:rPr>
        <w:t xml:space="preserve">Leiam o artigo da Fl. de SP em anexo, </w:t>
      </w:r>
      <w:r w:rsidR="006D660E">
        <w:rPr>
          <w:lang w:val="pt-BR"/>
        </w:rPr>
        <w:t>“USP</w:t>
      </w:r>
      <w:r w:rsidR="007B6A02" w:rsidRPr="000C2360">
        <w:rPr>
          <w:lang w:val="pt-BR"/>
        </w:rPr>
        <w:t xml:space="preserve"> cancela matrícula de colégios militares, e Exército reage” (19-02-19), </w:t>
      </w:r>
      <w:r w:rsidRPr="000C2360">
        <w:rPr>
          <w:lang w:val="pt-BR"/>
        </w:rPr>
        <w:t>e comentem</w:t>
      </w:r>
      <w:r w:rsidR="007B6A02" w:rsidRPr="000C2360">
        <w:rPr>
          <w:lang w:val="pt-BR"/>
        </w:rPr>
        <w:t xml:space="preserve"> os seguintes aspectos</w:t>
      </w:r>
      <w:r w:rsidR="00C3502F" w:rsidRPr="000C2360">
        <w:rPr>
          <w:lang w:val="pt-BR"/>
        </w:rPr>
        <w:t xml:space="preserve"> do texto</w:t>
      </w:r>
      <w:r w:rsidR="007B6A02" w:rsidRPr="000C2360">
        <w:rPr>
          <w:lang w:val="pt-BR"/>
        </w:rPr>
        <w:t>:</w:t>
      </w:r>
    </w:p>
    <w:p w:rsidR="001B2329" w:rsidRPr="001B2329" w:rsidRDefault="001B2329" w:rsidP="001B2329">
      <w:pPr>
        <w:pStyle w:val="PargrafodaLista"/>
        <w:jc w:val="both"/>
        <w:rPr>
          <w:lang w:val="pt-BR"/>
        </w:rPr>
      </w:pPr>
    </w:p>
    <w:p w:rsidR="007B6A02" w:rsidRDefault="007B6A02" w:rsidP="007B6A02">
      <w:pPr>
        <w:pStyle w:val="PargrafodaLista"/>
        <w:numPr>
          <w:ilvl w:val="0"/>
          <w:numId w:val="2"/>
        </w:numPr>
        <w:jc w:val="both"/>
        <w:rPr>
          <w:lang w:val="pt-BR"/>
        </w:rPr>
      </w:pPr>
      <w:r>
        <w:rPr>
          <w:lang w:val="pt-BR"/>
        </w:rPr>
        <w:t xml:space="preserve"> A</w:t>
      </w:r>
      <w:r w:rsidR="00560843" w:rsidRPr="007B6A02">
        <w:rPr>
          <w:lang w:val="pt-BR"/>
        </w:rPr>
        <w:t xml:space="preserve"> decisão da USP relativa a alunos oriundos de escolas militares que haviam sido aprovados no vestibular da universidade por meio do sistema de cotas. </w:t>
      </w:r>
    </w:p>
    <w:p w:rsidR="00560843" w:rsidRDefault="00560843" w:rsidP="007B6A02">
      <w:pPr>
        <w:pStyle w:val="PargrafodaLista"/>
        <w:numPr>
          <w:ilvl w:val="0"/>
          <w:numId w:val="2"/>
        </w:numPr>
        <w:jc w:val="both"/>
        <w:rPr>
          <w:lang w:val="pt-BR"/>
        </w:rPr>
      </w:pPr>
      <w:r w:rsidRPr="007B6A02">
        <w:rPr>
          <w:lang w:val="pt-BR"/>
        </w:rPr>
        <w:t xml:space="preserve">Apresentem os argumentos </w:t>
      </w:r>
      <w:proofErr w:type="gramStart"/>
      <w:r w:rsidRPr="007B6A02">
        <w:rPr>
          <w:lang w:val="pt-BR"/>
        </w:rPr>
        <w:t>pró</w:t>
      </w:r>
      <w:proofErr w:type="gramEnd"/>
      <w:r w:rsidRPr="007B6A02">
        <w:rPr>
          <w:lang w:val="pt-BR"/>
        </w:rPr>
        <w:t xml:space="preserve"> e contra esta decisão</w:t>
      </w:r>
      <w:r w:rsidR="007B6A02" w:rsidRPr="007B6A02">
        <w:rPr>
          <w:lang w:val="pt-BR"/>
        </w:rPr>
        <w:t>, e avaliem a partir deles a decisão tomada.</w:t>
      </w:r>
    </w:p>
    <w:p w:rsidR="007B6A02" w:rsidRDefault="000C2360" w:rsidP="007B6A02">
      <w:pPr>
        <w:pStyle w:val="PargrafodaLista"/>
        <w:numPr>
          <w:ilvl w:val="0"/>
          <w:numId w:val="2"/>
        </w:numPr>
        <w:jc w:val="both"/>
        <w:rPr>
          <w:lang w:val="pt-BR"/>
        </w:rPr>
      </w:pPr>
      <w:r>
        <w:rPr>
          <w:lang w:val="pt-BR"/>
        </w:rPr>
        <w:t>Indiquem alguns conceitos educacionais envolvidos nesta decisão, mesmo que de modo tácito.</w:t>
      </w:r>
    </w:p>
    <w:p w:rsidR="00274AFA" w:rsidRPr="00CE6BC8" w:rsidRDefault="00274AFA" w:rsidP="00CE6BC8">
      <w:pPr>
        <w:jc w:val="both"/>
        <w:rPr>
          <w:lang w:val="pt-BR"/>
        </w:rPr>
      </w:pPr>
    </w:p>
    <w:p w:rsidR="00C3502F" w:rsidRDefault="00274AFA" w:rsidP="00B350F3">
      <w:pPr>
        <w:pStyle w:val="PargrafodaLista"/>
        <w:numPr>
          <w:ilvl w:val="0"/>
          <w:numId w:val="4"/>
        </w:numPr>
        <w:jc w:val="both"/>
        <w:rPr>
          <w:lang w:val="pt-BR"/>
        </w:rPr>
      </w:pPr>
      <w:r w:rsidRPr="00274AFA">
        <w:rPr>
          <w:lang w:val="pt-BR"/>
        </w:rPr>
        <w:t xml:space="preserve">Explicitem algumas </w:t>
      </w:r>
      <w:r w:rsidR="00C547F8">
        <w:rPr>
          <w:lang w:val="pt-BR"/>
        </w:rPr>
        <w:t xml:space="preserve">fontes de conhecimentos e </w:t>
      </w:r>
      <w:r w:rsidRPr="00274AFA">
        <w:rPr>
          <w:lang w:val="pt-BR"/>
        </w:rPr>
        <w:t>características d</w:t>
      </w:r>
      <w:r w:rsidR="00FD6A32">
        <w:rPr>
          <w:lang w:val="pt-BR"/>
        </w:rPr>
        <w:t>o método científico presentes no seguinte</w:t>
      </w:r>
      <w:r w:rsidRPr="00274AFA">
        <w:rPr>
          <w:lang w:val="pt-BR"/>
        </w:rPr>
        <w:t xml:space="preserve"> texto de Charles Darwin</w:t>
      </w:r>
      <w:r w:rsidR="00FD6A32">
        <w:rPr>
          <w:lang w:val="pt-BR"/>
        </w:rPr>
        <w:t xml:space="preserve">, </w:t>
      </w:r>
      <w:r w:rsidR="00D84375">
        <w:rPr>
          <w:lang w:val="pt-BR"/>
        </w:rPr>
        <w:t>onde</w:t>
      </w:r>
      <w:r w:rsidR="00C547F8">
        <w:rPr>
          <w:lang w:val="pt-BR"/>
        </w:rPr>
        <w:t xml:space="preserve"> ele</w:t>
      </w:r>
      <w:r w:rsidR="00D84375">
        <w:rPr>
          <w:lang w:val="pt-BR"/>
        </w:rPr>
        <w:t xml:space="preserve"> afirma ter recorrido </w:t>
      </w:r>
      <w:r>
        <w:rPr>
          <w:lang w:val="pt-BR"/>
        </w:rPr>
        <w:t>à abordagem científica</w:t>
      </w:r>
      <w:r w:rsidR="00D84375">
        <w:rPr>
          <w:lang w:val="pt-BR"/>
        </w:rPr>
        <w:t xml:space="preserve"> proposta por Bacon</w:t>
      </w:r>
      <w:r>
        <w:rPr>
          <w:lang w:val="pt-BR"/>
        </w:rPr>
        <w:t xml:space="preserve"> para elaborar a sua teoria da evolução</w:t>
      </w:r>
      <w:r w:rsidR="00160956">
        <w:rPr>
          <w:lang w:val="pt-BR"/>
        </w:rPr>
        <w:t xml:space="preserve"> e seleção natural das espécies</w:t>
      </w:r>
      <w:r>
        <w:rPr>
          <w:lang w:val="pt-BR"/>
        </w:rPr>
        <w:t>:</w:t>
      </w:r>
    </w:p>
    <w:p w:rsidR="00274AFA" w:rsidRDefault="00274AFA" w:rsidP="00274AFA">
      <w:pPr>
        <w:pStyle w:val="PargrafodaLista"/>
        <w:jc w:val="both"/>
        <w:rPr>
          <w:lang w:val="pt-BR"/>
        </w:rPr>
      </w:pPr>
    </w:p>
    <w:p w:rsidR="00056BD4" w:rsidRPr="007E7468" w:rsidRDefault="00C547F8" w:rsidP="007E7468">
      <w:pPr>
        <w:jc w:val="both"/>
        <w:rPr>
          <w:sz w:val="22"/>
          <w:szCs w:val="22"/>
          <w:lang w:val="en-GB"/>
        </w:rPr>
      </w:pPr>
      <w:r w:rsidRPr="007E7468">
        <w:rPr>
          <w:sz w:val="22"/>
          <w:szCs w:val="22"/>
          <w:lang w:val="pt-BR"/>
        </w:rPr>
        <w:t xml:space="preserve">“Meu primeiro livro de notas (sobre evolução) foi iniciado em julho de 1837. Eu me dediquei aos verdadeiros princípios </w:t>
      </w:r>
      <w:proofErr w:type="spellStart"/>
      <w:r w:rsidRPr="007E7468">
        <w:rPr>
          <w:sz w:val="22"/>
          <w:szCs w:val="22"/>
          <w:lang w:val="pt-BR"/>
        </w:rPr>
        <w:t>baconianos</w:t>
      </w:r>
      <w:proofErr w:type="spellEnd"/>
      <w:r w:rsidRPr="007E7468">
        <w:rPr>
          <w:sz w:val="22"/>
          <w:szCs w:val="22"/>
          <w:lang w:val="pt-BR"/>
        </w:rPr>
        <w:t xml:space="preserve"> e, sem nenhuma teoria, colhi fatos em escala global, mais especialmente com respeito a produções domésticas, pesquisas </w:t>
      </w:r>
      <w:r w:rsidR="00056BD4" w:rsidRPr="007E7468">
        <w:rPr>
          <w:sz w:val="22"/>
          <w:szCs w:val="22"/>
          <w:lang w:val="pt-BR"/>
        </w:rPr>
        <w:t>impressas, conversas</w:t>
      </w:r>
      <w:r w:rsidRPr="007E7468">
        <w:rPr>
          <w:sz w:val="22"/>
          <w:szCs w:val="22"/>
          <w:lang w:val="pt-BR"/>
        </w:rPr>
        <w:t xml:space="preserve"> com criadores habilidosos e jardineiros, e através de vasta leitura.</w:t>
      </w:r>
      <w:r w:rsidR="00FD4FD4" w:rsidRPr="007E7468">
        <w:rPr>
          <w:sz w:val="22"/>
          <w:szCs w:val="22"/>
          <w:lang w:val="pt-BR"/>
        </w:rPr>
        <w:t xml:space="preserve"> Logo percebi que a seleção era a chave do sucesso do homem em fazer raças úteis de animais e plantas. Mas de que modo a seleção seria aplicada a organismos que vivem num estado de natureza permaneceu por algum tempo um mistério para mim. Em outubro de 1838, ou seja, quinze meses depois de eu ter começado a minha investigação sistemática, por acaso eu lia por diversão “</w:t>
      </w:r>
      <w:r w:rsidR="00FD4FD4" w:rsidRPr="00E251FE">
        <w:rPr>
          <w:i/>
          <w:sz w:val="22"/>
          <w:szCs w:val="22"/>
          <w:lang w:val="pt-BR"/>
        </w:rPr>
        <w:t xml:space="preserve">Malthus </w:t>
      </w:r>
      <w:proofErr w:type="spellStart"/>
      <w:r w:rsidR="00FD4FD4" w:rsidRPr="00E251FE">
        <w:rPr>
          <w:i/>
          <w:sz w:val="22"/>
          <w:szCs w:val="22"/>
          <w:lang w:val="pt-BR"/>
        </w:rPr>
        <w:t>on</w:t>
      </w:r>
      <w:proofErr w:type="spellEnd"/>
      <w:r w:rsidR="00FD4FD4" w:rsidRPr="00E251FE">
        <w:rPr>
          <w:i/>
          <w:sz w:val="22"/>
          <w:szCs w:val="22"/>
          <w:lang w:val="pt-BR"/>
        </w:rPr>
        <w:t xml:space="preserve"> </w:t>
      </w:r>
      <w:proofErr w:type="spellStart"/>
      <w:r w:rsidR="00FD4FD4" w:rsidRPr="00E251FE">
        <w:rPr>
          <w:i/>
          <w:sz w:val="22"/>
          <w:szCs w:val="22"/>
          <w:lang w:val="pt-BR"/>
        </w:rPr>
        <w:t>Population</w:t>
      </w:r>
      <w:proofErr w:type="spellEnd"/>
      <w:r w:rsidR="00FD4FD4" w:rsidRPr="007E7468">
        <w:rPr>
          <w:sz w:val="22"/>
          <w:szCs w:val="22"/>
          <w:lang w:val="pt-BR"/>
        </w:rPr>
        <w:t xml:space="preserve">” [ “Um ensaio sobre a Teoria da População”] e estava bem preparado para apreciar a luta pela existência que em toda parte continua, através da observação continuada dos hábitos de animais e de plantas, e imediatamente me ocorreu que, sob essas circunstâncias, variações favoráveis tenderiam a ser preservadas, e desfavoráveis, a serem destruídas. O resultado disso seria a formação de novas espécies. A partir daí, finalmente, elaborei uma teoria para trabalhar. </w:t>
      </w:r>
      <w:r w:rsidR="00056BD4" w:rsidRPr="007E7468">
        <w:rPr>
          <w:sz w:val="22"/>
          <w:szCs w:val="22"/>
          <w:lang w:val="en-GB"/>
        </w:rPr>
        <w:t>(</w:t>
      </w:r>
      <w:proofErr w:type="spellStart"/>
      <w:r w:rsidR="00056BD4" w:rsidRPr="007E7468">
        <w:rPr>
          <w:sz w:val="22"/>
          <w:szCs w:val="22"/>
          <w:lang w:val="en-GB"/>
        </w:rPr>
        <w:t>Tr</w:t>
      </w:r>
      <w:r w:rsidR="00FD4FD4" w:rsidRPr="007E7468">
        <w:rPr>
          <w:sz w:val="22"/>
          <w:szCs w:val="22"/>
          <w:lang w:val="en-GB"/>
        </w:rPr>
        <w:t>a</w:t>
      </w:r>
      <w:r w:rsidR="00056BD4" w:rsidRPr="007E7468">
        <w:rPr>
          <w:sz w:val="22"/>
          <w:szCs w:val="22"/>
          <w:lang w:val="en-GB"/>
        </w:rPr>
        <w:t>dução</w:t>
      </w:r>
      <w:proofErr w:type="spellEnd"/>
      <w:r w:rsidR="00056BD4" w:rsidRPr="007E7468">
        <w:rPr>
          <w:sz w:val="22"/>
          <w:szCs w:val="22"/>
          <w:lang w:val="en-GB"/>
        </w:rPr>
        <w:t xml:space="preserve"> livre do </w:t>
      </w:r>
      <w:proofErr w:type="spellStart"/>
      <w:r w:rsidR="00056BD4" w:rsidRPr="007E7468">
        <w:rPr>
          <w:sz w:val="22"/>
          <w:szCs w:val="22"/>
          <w:lang w:val="en-GB"/>
        </w:rPr>
        <w:t>inglês</w:t>
      </w:r>
      <w:proofErr w:type="spellEnd"/>
      <w:r w:rsidR="00056BD4" w:rsidRPr="007E7468">
        <w:rPr>
          <w:sz w:val="22"/>
          <w:szCs w:val="22"/>
          <w:lang w:val="en-GB"/>
        </w:rPr>
        <w:t xml:space="preserve">, </w:t>
      </w:r>
      <w:r w:rsidR="00FD4FD4" w:rsidRPr="007E7468">
        <w:rPr>
          <w:sz w:val="22"/>
          <w:szCs w:val="22"/>
          <w:lang w:val="en-GB"/>
        </w:rPr>
        <w:t xml:space="preserve">Darwin, F. (Ed.). (1887) </w:t>
      </w:r>
      <w:proofErr w:type="gramStart"/>
      <w:r w:rsidR="00FD4FD4" w:rsidRPr="007E7468">
        <w:rPr>
          <w:i/>
          <w:sz w:val="22"/>
          <w:szCs w:val="22"/>
          <w:lang w:val="en-GB"/>
        </w:rPr>
        <w:t>The</w:t>
      </w:r>
      <w:proofErr w:type="gramEnd"/>
      <w:r w:rsidR="00FD4FD4" w:rsidRPr="007E7468">
        <w:rPr>
          <w:i/>
          <w:sz w:val="22"/>
          <w:szCs w:val="22"/>
          <w:lang w:val="en-GB"/>
        </w:rPr>
        <w:t xml:space="preserve"> life and letters of Charles Darwin </w:t>
      </w:r>
      <w:r w:rsidR="00FD4FD4" w:rsidRPr="007E7468">
        <w:rPr>
          <w:sz w:val="22"/>
          <w:szCs w:val="22"/>
          <w:lang w:val="en-GB"/>
        </w:rPr>
        <w:t>(Vol. 1). New York: Appleton.)</w:t>
      </w:r>
    </w:p>
    <w:p w:rsidR="00274AFA" w:rsidRPr="00FD4FD4" w:rsidRDefault="00274AFA" w:rsidP="00274AFA">
      <w:pPr>
        <w:pStyle w:val="PargrafodaLista"/>
        <w:jc w:val="both"/>
        <w:rPr>
          <w:lang w:val="en-GB"/>
        </w:rPr>
      </w:pPr>
    </w:p>
    <w:p w:rsidR="00274AFA" w:rsidRPr="000C2360" w:rsidRDefault="00274AFA" w:rsidP="00274AFA">
      <w:pPr>
        <w:pStyle w:val="PargrafodaLista"/>
        <w:numPr>
          <w:ilvl w:val="0"/>
          <w:numId w:val="4"/>
        </w:numPr>
        <w:jc w:val="both"/>
        <w:rPr>
          <w:lang w:val="pt-BR"/>
        </w:rPr>
      </w:pPr>
      <w:r w:rsidRPr="000C2360">
        <w:rPr>
          <w:lang w:val="pt-BR"/>
        </w:rPr>
        <w:t xml:space="preserve">Comentem os seguintes parágrafos de Wittgenstein em sua obra </w:t>
      </w:r>
      <w:r w:rsidRPr="000C2360">
        <w:rPr>
          <w:i/>
          <w:lang w:val="pt-BR"/>
        </w:rPr>
        <w:t>Investigações Filosóficas</w:t>
      </w:r>
      <w:r w:rsidRPr="000C2360">
        <w:rPr>
          <w:lang w:val="pt-BR"/>
        </w:rPr>
        <w:t xml:space="preserve"> (IF), e explicitem com suas palavras a distinção feita entre a pesquisa realizada nas ciências empíricas (como na Física) e as ciências humanas (como a psicologia):</w:t>
      </w:r>
    </w:p>
    <w:p w:rsidR="00274AFA" w:rsidRDefault="00274AFA" w:rsidP="00274AFA">
      <w:pPr>
        <w:pStyle w:val="PargrafodaLista"/>
        <w:jc w:val="both"/>
        <w:rPr>
          <w:lang w:val="pt-BR"/>
        </w:rPr>
      </w:pPr>
    </w:p>
    <w:p w:rsidR="00274AFA" w:rsidRDefault="00274AFA" w:rsidP="00274AFA">
      <w:pPr>
        <w:pStyle w:val="PargrafodaLista"/>
        <w:numPr>
          <w:ilvl w:val="0"/>
          <w:numId w:val="3"/>
        </w:numPr>
        <w:jc w:val="both"/>
        <w:rPr>
          <w:lang w:val="pt-BR"/>
        </w:rPr>
      </w:pPr>
      <w:r w:rsidRPr="003C78F4">
        <w:rPr>
          <w:i/>
          <w:lang w:val="pt-BR"/>
        </w:rPr>
        <w:t>Os conceitos nos conduzem às investigações. Eles são a expressão de nosso interesse, e conduzem o nosso interesse.</w:t>
      </w:r>
      <w:r>
        <w:rPr>
          <w:lang w:val="pt-BR"/>
        </w:rPr>
        <w:t xml:space="preserve"> (IF §570)</w:t>
      </w:r>
    </w:p>
    <w:p w:rsidR="00274AFA" w:rsidRDefault="00274AFA" w:rsidP="00274AFA">
      <w:pPr>
        <w:pStyle w:val="PargrafodaLista"/>
        <w:jc w:val="both"/>
        <w:rPr>
          <w:lang w:val="pt-BR"/>
        </w:rPr>
      </w:pPr>
    </w:p>
    <w:p w:rsidR="00274AFA" w:rsidRPr="00666EDB" w:rsidRDefault="00274AFA" w:rsidP="00274AFA">
      <w:pPr>
        <w:pStyle w:val="PargrafodaLista"/>
        <w:numPr>
          <w:ilvl w:val="0"/>
          <w:numId w:val="3"/>
        </w:numPr>
        <w:jc w:val="both"/>
        <w:rPr>
          <w:lang w:val="pt-BR"/>
        </w:rPr>
      </w:pPr>
      <w:r>
        <w:rPr>
          <w:i/>
          <w:lang w:val="pt-BR"/>
        </w:rPr>
        <w:t>Paralelo enganador: A psicologia trata de processos na esfera psicológica como a física na esfera física.</w:t>
      </w:r>
    </w:p>
    <w:p w:rsidR="00274AFA" w:rsidRPr="001B2329" w:rsidRDefault="00274AFA" w:rsidP="001B2329">
      <w:pPr>
        <w:pStyle w:val="PargrafodaLista"/>
        <w:jc w:val="both"/>
        <w:rPr>
          <w:lang w:val="pt-BR"/>
        </w:rPr>
      </w:pPr>
      <w:r w:rsidRPr="003C78F4">
        <w:rPr>
          <w:i/>
          <w:lang w:val="pt-BR"/>
        </w:rPr>
        <w:t xml:space="preserve">Ver, ouvir, pensar, sentir, querer são objetos da psicologia não </w:t>
      </w:r>
      <w:r>
        <w:rPr>
          <w:lang w:val="pt-BR"/>
        </w:rPr>
        <w:t xml:space="preserve">no mesmo sentido </w:t>
      </w:r>
      <w:r>
        <w:rPr>
          <w:i/>
          <w:lang w:val="pt-BR"/>
        </w:rPr>
        <w:t xml:space="preserve">que os movimentos dos corpos, os fenômenos elétricos, etc. são objetos da física. Você vê isto a partir do fato de que o físico vê, ouve os fenômenos, reflete sobre eles, transmite-os a nós, e o psicólogo observa as </w:t>
      </w:r>
      <w:r w:rsidRPr="003C78F4">
        <w:rPr>
          <w:lang w:val="pt-BR"/>
        </w:rPr>
        <w:t>mani</w:t>
      </w:r>
      <w:r>
        <w:rPr>
          <w:lang w:val="pt-BR"/>
        </w:rPr>
        <w:t xml:space="preserve">festações </w:t>
      </w:r>
      <w:r>
        <w:rPr>
          <w:i/>
          <w:lang w:val="pt-BR"/>
        </w:rPr>
        <w:t xml:space="preserve">(o comportamento) do sujeito. </w:t>
      </w:r>
      <w:r>
        <w:rPr>
          <w:lang w:val="pt-BR"/>
        </w:rPr>
        <w:t>(IF §571).</w:t>
      </w:r>
    </w:p>
    <w:sectPr w:rsidR="00274AFA" w:rsidRPr="001B23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F28BB"/>
    <w:multiLevelType w:val="hybridMultilevel"/>
    <w:tmpl w:val="4C6E6F04"/>
    <w:lvl w:ilvl="0" w:tplc="3CAC11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002E0E"/>
    <w:multiLevelType w:val="hybridMultilevel"/>
    <w:tmpl w:val="80AA72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EA6538"/>
    <w:multiLevelType w:val="hybridMultilevel"/>
    <w:tmpl w:val="DB2E03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D6615E"/>
    <w:multiLevelType w:val="hybridMultilevel"/>
    <w:tmpl w:val="F1F87422"/>
    <w:lvl w:ilvl="0" w:tplc="12C44F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503"/>
    <w:rsid w:val="00056BD4"/>
    <w:rsid w:val="000C22FF"/>
    <w:rsid w:val="000C2360"/>
    <w:rsid w:val="00160956"/>
    <w:rsid w:val="001B2329"/>
    <w:rsid w:val="00274AFA"/>
    <w:rsid w:val="002A006F"/>
    <w:rsid w:val="00371CA1"/>
    <w:rsid w:val="003C78F4"/>
    <w:rsid w:val="00553E8C"/>
    <w:rsid w:val="00560843"/>
    <w:rsid w:val="00666EDB"/>
    <w:rsid w:val="006D660E"/>
    <w:rsid w:val="007B6A02"/>
    <w:rsid w:val="007E7468"/>
    <w:rsid w:val="008F68F8"/>
    <w:rsid w:val="009B3503"/>
    <w:rsid w:val="00B67478"/>
    <w:rsid w:val="00C3502F"/>
    <w:rsid w:val="00C547F8"/>
    <w:rsid w:val="00CE6BC8"/>
    <w:rsid w:val="00D84375"/>
    <w:rsid w:val="00E251FE"/>
    <w:rsid w:val="00FD4FD4"/>
    <w:rsid w:val="00FD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0B5C41-2416-4354-ABDD-4C60BFCA9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E8C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60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488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Leandro Liberatori</cp:lastModifiedBy>
  <cp:revision>2</cp:revision>
  <dcterms:created xsi:type="dcterms:W3CDTF">2019-02-24T23:16:00Z</dcterms:created>
  <dcterms:modified xsi:type="dcterms:W3CDTF">2019-02-24T23:16:00Z</dcterms:modified>
</cp:coreProperties>
</file>