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3C" w:rsidRDefault="00833999" w:rsidP="008977E3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5557C3" wp14:editId="5214B878">
            <wp:simplePos x="0" y="0"/>
            <wp:positionH relativeFrom="column">
              <wp:posOffset>62230</wp:posOffset>
            </wp:positionH>
            <wp:positionV relativeFrom="paragraph">
              <wp:posOffset>-3810</wp:posOffset>
            </wp:positionV>
            <wp:extent cx="895350" cy="898525"/>
            <wp:effectExtent l="0" t="0" r="0" b="0"/>
            <wp:wrapNone/>
            <wp:docPr id="1" name="Imagem 1" descr="https://monicagoncalves.files.wordpress.com/2013/05/logo_fd_us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onicagoncalves.files.wordpress.com/2013/05/logo_fd_usp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33C" w:rsidRDefault="0037433C" w:rsidP="008977E3">
      <w:pPr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UNIVERSIDADE DE SÃO PAULO</w:t>
      </w:r>
    </w:p>
    <w:p w:rsidR="0037433C" w:rsidRDefault="0037433C" w:rsidP="008977E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Faculdade de Direito</w:t>
      </w:r>
    </w:p>
    <w:p w:rsidR="0037433C" w:rsidRDefault="0037433C" w:rsidP="008977E3">
      <w:pPr>
        <w:jc w:val="center"/>
        <w:rPr>
          <w:rFonts w:ascii="Arial" w:hAnsi="Arial"/>
          <w:b/>
          <w:sz w:val="24"/>
          <w:szCs w:val="24"/>
        </w:rPr>
      </w:pPr>
    </w:p>
    <w:p w:rsidR="0037433C" w:rsidRDefault="0037433C" w:rsidP="008977E3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Teoria Geral do Estado I</w:t>
      </w:r>
    </w:p>
    <w:p w:rsidR="0037433C" w:rsidRDefault="0037433C" w:rsidP="008977E3">
      <w:pPr>
        <w:pStyle w:val="Ttulo2"/>
        <w:jc w:val="center"/>
        <w:rPr>
          <w:sz w:val="20"/>
        </w:rPr>
      </w:pPr>
    </w:p>
    <w:p w:rsidR="0037433C" w:rsidRDefault="0037433C" w:rsidP="007B7809"/>
    <w:p w:rsidR="0037433C" w:rsidRPr="007B7809" w:rsidRDefault="0037433C" w:rsidP="007B7809"/>
    <w:p w:rsidR="0037433C" w:rsidRDefault="00CD1528" w:rsidP="008977E3">
      <w:pPr>
        <w:pStyle w:val="Ttulo2"/>
        <w:jc w:val="center"/>
        <w:rPr>
          <w:sz w:val="20"/>
        </w:rPr>
      </w:pPr>
      <w:r>
        <w:rPr>
          <w:sz w:val="20"/>
        </w:rPr>
        <w:t>Programa 1º SEMESTRE 20</w:t>
      </w:r>
      <w:r w:rsidR="00D035CF">
        <w:rPr>
          <w:sz w:val="20"/>
        </w:rPr>
        <w:t>1</w:t>
      </w:r>
      <w:r w:rsidR="00D4528D">
        <w:rPr>
          <w:sz w:val="20"/>
        </w:rPr>
        <w:t>9</w:t>
      </w:r>
    </w:p>
    <w:p w:rsidR="0037433C" w:rsidRDefault="0037433C" w:rsidP="008977E3">
      <w:pPr>
        <w:pStyle w:val="Ttulo2"/>
        <w:jc w:val="center"/>
        <w:rPr>
          <w:sz w:val="20"/>
        </w:rPr>
      </w:pPr>
    </w:p>
    <w:p w:rsidR="0037433C" w:rsidRDefault="00CD1528" w:rsidP="008977E3">
      <w:pPr>
        <w:pStyle w:val="Ttulo2"/>
        <w:jc w:val="center"/>
        <w:rPr>
          <w:sz w:val="20"/>
        </w:rPr>
      </w:pPr>
      <w:r>
        <w:rPr>
          <w:sz w:val="20"/>
        </w:rPr>
        <w:t>Período Diurno</w:t>
      </w:r>
    </w:p>
    <w:p w:rsidR="00F067F3" w:rsidRPr="00F067F3" w:rsidRDefault="00F067F3" w:rsidP="00F067F3">
      <w:pPr>
        <w:jc w:val="center"/>
        <w:rPr>
          <w:rFonts w:ascii="Arial" w:hAnsi="Arial" w:cs="Arial"/>
          <w:b/>
          <w:sz w:val="24"/>
          <w:szCs w:val="24"/>
        </w:rPr>
      </w:pPr>
      <w:r w:rsidRPr="00F067F3">
        <w:rPr>
          <w:rFonts w:ascii="Arial" w:hAnsi="Arial" w:cs="Arial"/>
          <w:b/>
          <w:sz w:val="24"/>
          <w:szCs w:val="24"/>
        </w:rPr>
        <w:t>Turmas 11 e 12</w:t>
      </w:r>
    </w:p>
    <w:p w:rsidR="0037433C" w:rsidRDefault="0037433C" w:rsidP="008977E3">
      <w:pPr>
        <w:jc w:val="center"/>
        <w:rPr>
          <w:rFonts w:ascii="Arial" w:hAnsi="Arial" w:cs="Arial"/>
          <w:b/>
        </w:rPr>
      </w:pPr>
    </w:p>
    <w:p w:rsidR="0037433C" w:rsidRDefault="0037433C" w:rsidP="008977E3">
      <w:pPr>
        <w:rPr>
          <w:rFonts w:ascii="Arial" w:hAnsi="Arial"/>
          <w:sz w:val="22"/>
        </w:rPr>
      </w:pPr>
    </w:p>
    <w:p w:rsidR="0037433C" w:rsidRDefault="00461AEE" w:rsidP="008977E3">
      <w:pPr>
        <w:jc w:val="righ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Professor</w:t>
      </w:r>
      <w:r w:rsidR="00D4528D">
        <w:rPr>
          <w:rFonts w:ascii="Arial" w:hAnsi="Arial"/>
          <w:sz w:val="22"/>
          <w:szCs w:val="22"/>
        </w:rPr>
        <w:t>es Responsáveis</w:t>
      </w:r>
      <w:r>
        <w:rPr>
          <w:rFonts w:ascii="Arial" w:hAnsi="Arial"/>
          <w:sz w:val="22"/>
          <w:szCs w:val="22"/>
        </w:rPr>
        <w:t>:</w:t>
      </w:r>
    </w:p>
    <w:p w:rsidR="00D4528D" w:rsidRDefault="00D4528D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D4528D" w:rsidRDefault="00D4528D" w:rsidP="008977E3">
      <w:pPr>
        <w:jc w:val="righ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Prof. Titular Enrique R. Lewandowski</w:t>
      </w: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Profa. Associada Nina Ranieri</w:t>
      </w:r>
    </w:p>
    <w:p w:rsidR="00461AEE" w:rsidRDefault="00461AEE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461AEE" w:rsidRDefault="00461AEE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37433C" w:rsidRDefault="0037433C" w:rsidP="008977E3">
      <w:pPr>
        <w:spacing w:line="360" w:lineRule="auto"/>
        <w:ind w:left="57" w:right="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 - </w:t>
      </w:r>
      <w:r>
        <w:rPr>
          <w:rFonts w:ascii="Arial" w:hAnsi="Arial" w:cs="Arial"/>
          <w:b/>
          <w:sz w:val="22"/>
          <w:szCs w:val="22"/>
        </w:rPr>
        <w:t>PROGRAMA</w:t>
      </w:r>
    </w:p>
    <w:p w:rsidR="0037433C" w:rsidRDefault="0037433C" w:rsidP="007B7809">
      <w:pPr>
        <w:spacing w:line="360" w:lineRule="auto"/>
        <w:ind w:righ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MÓDULO 1 -</w:t>
      </w:r>
      <w:r>
        <w:rPr>
          <w:rFonts w:ascii="Arial" w:hAnsi="Arial" w:cs="Arial"/>
          <w:b/>
          <w:sz w:val="22"/>
          <w:szCs w:val="22"/>
        </w:rPr>
        <w:t xml:space="preserve">  As Dimensões Específicas do Estado. </w:t>
      </w:r>
    </w:p>
    <w:p w:rsidR="0037433C" w:rsidRPr="00454D66" w:rsidRDefault="0037433C" w:rsidP="008977E3">
      <w:pPr>
        <w:numPr>
          <w:ilvl w:val="0"/>
          <w:numId w:val="8"/>
        </w:num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54D66">
        <w:rPr>
          <w:rFonts w:ascii="Arial" w:hAnsi="Arial" w:cs="Arial"/>
          <w:b/>
          <w:sz w:val="22"/>
          <w:szCs w:val="22"/>
        </w:rPr>
        <w:t xml:space="preserve">Introdução à Teoria do Estado.  </w:t>
      </w:r>
    </w:p>
    <w:p w:rsidR="0037433C" w:rsidRPr="00454D66" w:rsidRDefault="0037433C" w:rsidP="008977E3">
      <w:pPr>
        <w:numPr>
          <w:ilvl w:val="0"/>
          <w:numId w:val="8"/>
        </w:num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54D66">
        <w:rPr>
          <w:rFonts w:ascii="Arial" w:hAnsi="Arial" w:cs="Arial"/>
          <w:b/>
          <w:sz w:val="22"/>
          <w:szCs w:val="22"/>
        </w:rPr>
        <w:t>Formação do Estado.</w:t>
      </w:r>
    </w:p>
    <w:p w:rsidR="0037433C" w:rsidRPr="00454D66" w:rsidRDefault="0037433C" w:rsidP="008977E3">
      <w:pPr>
        <w:numPr>
          <w:ilvl w:val="0"/>
          <w:numId w:val="8"/>
        </w:numPr>
        <w:spacing w:line="360" w:lineRule="auto"/>
        <w:ind w:right="57"/>
        <w:jc w:val="both"/>
        <w:rPr>
          <w:rFonts w:ascii="Arial" w:hAnsi="Arial" w:cs="Arial"/>
          <w:b/>
          <w:sz w:val="22"/>
          <w:szCs w:val="22"/>
        </w:rPr>
      </w:pPr>
      <w:r w:rsidRPr="00454D66">
        <w:rPr>
          <w:rFonts w:ascii="Arial" w:hAnsi="Arial" w:cs="Arial"/>
          <w:b/>
          <w:sz w:val="22"/>
          <w:szCs w:val="22"/>
        </w:rPr>
        <w:t>Elementos do Estado: soberania; território, povo, finalidade.</w:t>
      </w:r>
    </w:p>
    <w:p w:rsidR="0037433C" w:rsidRPr="00454D66" w:rsidRDefault="0037433C" w:rsidP="008977E3">
      <w:pPr>
        <w:numPr>
          <w:ilvl w:val="0"/>
          <w:numId w:val="8"/>
        </w:num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54D66">
        <w:rPr>
          <w:rFonts w:ascii="Arial" w:hAnsi="Arial" w:cs="Arial"/>
          <w:b/>
          <w:sz w:val="22"/>
          <w:szCs w:val="22"/>
        </w:rPr>
        <w:t>Conceito de Estado.</w:t>
      </w:r>
    </w:p>
    <w:p w:rsidR="0037433C" w:rsidRDefault="0037433C" w:rsidP="008977E3">
      <w:p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MÓDULO 2 - Estado, Direito e Poder. </w:t>
      </w:r>
    </w:p>
    <w:p w:rsidR="0037433C" w:rsidRPr="00E01A89" w:rsidRDefault="0037433C" w:rsidP="00E01A89">
      <w:pPr>
        <w:pStyle w:val="PargrafodaLista"/>
        <w:numPr>
          <w:ilvl w:val="0"/>
          <w:numId w:val="26"/>
        </w:num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01A89">
        <w:rPr>
          <w:rFonts w:ascii="Arial" w:hAnsi="Arial" w:cs="Arial"/>
          <w:b/>
          <w:sz w:val="22"/>
          <w:szCs w:val="22"/>
        </w:rPr>
        <w:t xml:space="preserve">Formas de Estado e de Governo. </w:t>
      </w:r>
    </w:p>
    <w:p w:rsidR="0037433C" w:rsidRPr="00E01A89" w:rsidRDefault="0037433C" w:rsidP="00E01A89">
      <w:pPr>
        <w:pStyle w:val="PargrafodaLista"/>
        <w:numPr>
          <w:ilvl w:val="0"/>
          <w:numId w:val="26"/>
        </w:num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01A89">
        <w:rPr>
          <w:rFonts w:ascii="Arial" w:hAnsi="Arial" w:cs="Arial"/>
          <w:b/>
          <w:sz w:val="22"/>
          <w:szCs w:val="22"/>
        </w:rPr>
        <w:t>Técnicas e processos de limitação jurídica do poder político</w:t>
      </w:r>
      <w:r w:rsidR="00901E47">
        <w:rPr>
          <w:rFonts w:ascii="Arial" w:hAnsi="Arial" w:cs="Arial"/>
          <w:b/>
          <w:sz w:val="22"/>
          <w:szCs w:val="22"/>
        </w:rPr>
        <w:t>.</w:t>
      </w: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– OBJETIVOS GERAIS DA DISCIPLINA E DO CURSO</w:t>
      </w:r>
    </w:p>
    <w:p w:rsidR="0037433C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Default="0037433C" w:rsidP="0089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disciplina visa a oferecer noções teóricas sobre a natureza e as finalidades do Estado, sua origem, evolução, elementos, instituições, organização e funcionamento. O objetivo é preparar os alunos para o estudo do direito positivo em geral e do direito público em particular, </w:t>
      </w:r>
      <w:r w:rsidR="00CC7B18">
        <w:rPr>
          <w:rFonts w:ascii="Arial" w:hAnsi="Arial" w:cs="Arial"/>
          <w:sz w:val="22"/>
          <w:szCs w:val="22"/>
        </w:rPr>
        <w:t xml:space="preserve">por via da compreensão das relações entre </w:t>
      </w:r>
      <w:r w:rsidR="00A22DD1">
        <w:rPr>
          <w:rFonts w:ascii="Arial" w:hAnsi="Arial" w:cs="Arial"/>
          <w:sz w:val="22"/>
          <w:szCs w:val="22"/>
        </w:rPr>
        <w:t xml:space="preserve">o </w:t>
      </w:r>
      <w:r w:rsidR="00CC7B18">
        <w:rPr>
          <w:rFonts w:ascii="Arial" w:hAnsi="Arial" w:cs="Arial"/>
          <w:sz w:val="22"/>
          <w:szCs w:val="22"/>
        </w:rPr>
        <w:t xml:space="preserve">direito e </w:t>
      </w:r>
      <w:r w:rsidR="00A22DD1">
        <w:rPr>
          <w:rFonts w:ascii="Arial" w:hAnsi="Arial" w:cs="Arial"/>
          <w:sz w:val="22"/>
          <w:szCs w:val="22"/>
        </w:rPr>
        <w:t xml:space="preserve">a </w:t>
      </w:r>
      <w:r w:rsidR="00CC7B18">
        <w:rPr>
          <w:rFonts w:ascii="Arial" w:hAnsi="Arial" w:cs="Arial"/>
          <w:sz w:val="22"/>
          <w:szCs w:val="22"/>
        </w:rPr>
        <w:t xml:space="preserve">política. </w:t>
      </w:r>
    </w:p>
    <w:p w:rsidR="00CC7B18" w:rsidRDefault="00CC7B18" w:rsidP="0089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Espera-se </w:t>
      </w:r>
      <w:r w:rsidR="00A22DD1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os alunos dominem as noções elementares da Teoria do Estado, identificando-as e fazendo relações com os problemas contemporâneos, além de conhecer a bibliografia básica da disciplina. </w:t>
      </w:r>
    </w:p>
    <w:p w:rsidR="0037433C" w:rsidRDefault="0037433C" w:rsidP="008977E3">
      <w:pPr>
        <w:jc w:val="both"/>
        <w:rPr>
          <w:rFonts w:ascii="Verdana" w:hAnsi="Verdana"/>
        </w:rPr>
      </w:pPr>
    </w:p>
    <w:p w:rsidR="0037433C" w:rsidRDefault="0037433C" w:rsidP="008977E3">
      <w:pPr>
        <w:pStyle w:val="Ttulo4"/>
        <w:jc w:val="center"/>
        <w:rPr>
          <w:rFonts w:ascii="Arial" w:hAnsi="Arial" w:cs="Arial"/>
          <w:sz w:val="22"/>
        </w:rPr>
      </w:pPr>
    </w:p>
    <w:p w:rsidR="0037433C" w:rsidRDefault="0037433C" w:rsidP="008977E3">
      <w:pPr>
        <w:pStyle w:val="Ttulo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III – METODOLOGIA</w:t>
      </w:r>
    </w:p>
    <w:p w:rsidR="0037433C" w:rsidRPr="007B7809" w:rsidRDefault="0037433C" w:rsidP="007B7809"/>
    <w:p w:rsidR="0037433C" w:rsidRDefault="0037433C" w:rsidP="008977E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curso será ministrado de acordo com o programa e bibliografia anexos, desenvolvendo-se por meio de aulas teóricas expositivas, discussões em sala de aula, </w:t>
      </w:r>
      <w:r>
        <w:rPr>
          <w:rFonts w:ascii="Arial" w:hAnsi="Arial" w:cs="Arial"/>
          <w:sz w:val="22"/>
        </w:rPr>
        <w:lastRenderedPageBreak/>
        <w:t xml:space="preserve">seminários, trabalho escrito semestral e leitura de textos clássicos, jurisprudência e doutrinas jurídicas contemporâneas. </w:t>
      </w:r>
    </w:p>
    <w:p w:rsidR="0037433C" w:rsidRDefault="0037433C" w:rsidP="008977E3">
      <w:pPr>
        <w:jc w:val="both"/>
        <w:rPr>
          <w:rFonts w:ascii="Verdana" w:hAnsi="Verdana"/>
        </w:rPr>
      </w:pPr>
    </w:p>
    <w:p w:rsidR="0037433C" w:rsidRDefault="0037433C" w:rsidP="008977E3">
      <w:pPr>
        <w:pStyle w:val="Ttulo4"/>
        <w:rPr>
          <w:rFonts w:ascii="Arial" w:hAnsi="Arial" w:cs="Arial"/>
          <w:sz w:val="22"/>
        </w:rPr>
      </w:pPr>
    </w:p>
    <w:p w:rsidR="0037433C" w:rsidRDefault="0037433C" w:rsidP="008977E3">
      <w:pPr>
        <w:pStyle w:val="Ttulo4"/>
        <w:jc w:val="center"/>
        <w:rPr>
          <w:rFonts w:ascii="Arial" w:hAnsi="Arial" w:cs="Arial"/>
          <w:sz w:val="22"/>
        </w:rPr>
      </w:pPr>
    </w:p>
    <w:p w:rsidR="0037433C" w:rsidRDefault="0037433C" w:rsidP="008977E3">
      <w:pPr>
        <w:pStyle w:val="Ttulo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IV – SEMINÁRIOS</w:t>
      </w:r>
    </w:p>
    <w:p w:rsidR="00901E47" w:rsidRDefault="00901E47" w:rsidP="008977E3">
      <w:pPr>
        <w:rPr>
          <w:rFonts w:ascii="Arial" w:hAnsi="Arial" w:cs="Arial"/>
          <w:b/>
          <w:sz w:val="24"/>
          <w:szCs w:val="24"/>
        </w:rPr>
      </w:pPr>
    </w:p>
    <w:p w:rsidR="00D4528D" w:rsidRDefault="007476D0" w:rsidP="00901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4528D">
        <w:rPr>
          <w:rFonts w:ascii="Arial" w:hAnsi="Arial" w:cs="Arial"/>
          <w:sz w:val="22"/>
          <w:szCs w:val="22"/>
        </w:rPr>
        <w:t>extos indicados no programa.</w:t>
      </w:r>
    </w:p>
    <w:p w:rsidR="00D4528D" w:rsidRDefault="00D4528D" w:rsidP="00901E47">
      <w:pPr>
        <w:jc w:val="both"/>
        <w:rPr>
          <w:rFonts w:ascii="Arial" w:hAnsi="Arial" w:cs="Arial"/>
          <w:sz w:val="22"/>
          <w:szCs w:val="22"/>
        </w:rPr>
      </w:pPr>
    </w:p>
    <w:p w:rsidR="00901E47" w:rsidRDefault="00901E47" w:rsidP="00901E47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Os seminários</w:t>
      </w:r>
      <w:r>
        <w:rPr>
          <w:rFonts w:ascii="Arial" w:hAnsi="Arial" w:cs="Arial"/>
          <w:sz w:val="22"/>
          <w:szCs w:val="22"/>
        </w:rPr>
        <w:t xml:space="preserve">, </w:t>
      </w:r>
      <w:r w:rsidR="00F067F3">
        <w:rPr>
          <w:rFonts w:ascii="Arial" w:hAnsi="Arial" w:cs="Arial"/>
          <w:sz w:val="22"/>
          <w:szCs w:val="22"/>
        </w:rPr>
        <w:t xml:space="preserve">orientados </w:t>
      </w:r>
      <w:r w:rsidR="00F067F3" w:rsidRPr="00522468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monitores, </w:t>
      </w:r>
      <w:r w:rsidRPr="00522468">
        <w:rPr>
          <w:rFonts w:ascii="Arial" w:hAnsi="Arial" w:cs="Arial"/>
          <w:sz w:val="22"/>
          <w:szCs w:val="22"/>
        </w:rPr>
        <w:t>consistirão</w:t>
      </w:r>
      <w:r w:rsidR="00F067F3">
        <w:rPr>
          <w:rFonts w:ascii="Arial" w:hAnsi="Arial" w:cs="Arial"/>
          <w:sz w:val="22"/>
          <w:szCs w:val="22"/>
        </w:rPr>
        <w:t xml:space="preserve"> em</w:t>
      </w:r>
      <w:r>
        <w:rPr>
          <w:rFonts w:ascii="Arial" w:hAnsi="Arial" w:cs="Arial"/>
          <w:sz w:val="22"/>
          <w:szCs w:val="22"/>
        </w:rPr>
        <w:t>:</w:t>
      </w:r>
    </w:p>
    <w:p w:rsidR="00901E47" w:rsidRPr="00765E8E" w:rsidRDefault="00901E47" w:rsidP="00901E47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65E8E">
        <w:rPr>
          <w:rFonts w:ascii="Arial" w:hAnsi="Arial" w:cs="Arial"/>
          <w:sz w:val="22"/>
          <w:szCs w:val="22"/>
        </w:rPr>
        <w:t>apresentação oral em grupos;</w:t>
      </w:r>
    </w:p>
    <w:p w:rsidR="00901E47" w:rsidRDefault="00901E47" w:rsidP="00901E47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65E8E">
        <w:rPr>
          <w:rFonts w:ascii="Arial" w:hAnsi="Arial" w:cs="Arial"/>
          <w:sz w:val="22"/>
          <w:szCs w:val="22"/>
        </w:rPr>
        <w:t xml:space="preserve">debates entre os alunos sobre os textos propostos. </w:t>
      </w:r>
    </w:p>
    <w:p w:rsidR="00901E47" w:rsidRPr="00522468" w:rsidRDefault="00901E47" w:rsidP="00901E47">
      <w:pPr>
        <w:jc w:val="both"/>
        <w:rPr>
          <w:rFonts w:ascii="Arial" w:hAnsi="Arial" w:cs="Arial"/>
          <w:sz w:val="22"/>
          <w:szCs w:val="22"/>
        </w:rPr>
      </w:pPr>
    </w:p>
    <w:p w:rsidR="00901E47" w:rsidRDefault="00901E47" w:rsidP="00901E47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A leitura dos textos indicados previamente à realização do seminário é obrigatória para todos os alunos, que deverão </w:t>
      </w:r>
      <w:r>
        <w:rPr>
          <w:rFonts w:ascii="Arial" w:hAnsi="Arial" w:cs="Arial"/>
          <w:sz w:val="22"/>
          <w:szCs w:val="22"/>
        </w:rPr>
        <w:t xml:space="preserve">elaborar </w:t>
      </w:r>
      <w:r w:rsidRPr="00522468">
        <w:rPr>
          <w:rFonts w:ascii="Arial" w:hAnsi="Arial" w:cs="Arial"/>
          <w:sz w:val="22"/>
          <w:szCs w:val="22"/>
        </w:rPr>
        <w:t xml:space="preserve">fichas de leitura individuais, </w:t>
      </w:r>
      <w:r>
        <w:rPr>
          <w:rFonts w:ascii="Arial" w:hAnsi="Arial" w:cs="Arial"/>
          <w:sz w:val="22"/>
          <w:szCs w:val="22"/>
        </w:rPr>
        <w:t xml:space="preserve">contendo as ideias centrais do texto, </w:t>
      </w:r>
      <w:r w:rsidRPr="00522468">
        <w:rPr>
          <w:rFonts w:ascii="Arial" w:hAnsi="Arial" w:cs="Arial"/>
          <w:sz w:val="22"/>
          <w:szCs w:val="22"/>
        </w:rPr>
        <w:t>conforme modelo anexo (</w:t>
      </w:r>
      <w:r w:rsidRPr="00522468">
        <w:rPr>
          <w:rFonts w:ascii="Arial" w:hAnsi="Arial" w:cs="Arial"/>
          <w:b/>
          <w:sz w:val="22"/>
          <w:szCs w:val="22"/>
        </w:rPr>
        <w:t>Anexo II</w:t>
      </w:r>
      <w:r w:rsidRPr="00522468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 As fichas de leitura serão recebidas pelo Moodle.   </w:t>
      </w:r>
    </w:p>
    <w:p w:rsidR="00901E47" w:rsidRPr="00172EBC" w:rsidRDefault="00901E47" w:rsidP="00901E47">
      <w:pPr>
        <w:jc w:val="both"/>
        <w:rPr>
          <w:rFonts w:ascii="Arial" w:hAnsi="Arial" w:cs="Arial"/>
          <w:sz w:val="22"/>
          <w:szCs w:val="22"/>
        </w:rPr>
      </w:pPr>
      <w:r w:rsidRPr="00172EBC">
        <w:rPr>
          <w:rFonts w:ascii="Arial" w:hAnsi="Arial" w:cs="Arial"/>
          <w:sz w:val="22"/>
          <w:szCs w:val="22"/>
        </w:rPr>
        <w:t>O grupo apresentador deverá entregar, via Moodle, trabalho escrito</w:t>
      </w:r>
      <w:r w:rsidR="00E27335" w:rsidRPr="00172EBC">
        <w:rPr>
          <w:rFonts w:ascii="Arial" w:hAnsi="Arial" w:cs="Arial"/>
          <w:sz w:val="22"/>
          <w:szCs w:val="22"/>
        </w:rPr>
        <w:t xml:space="preserve"> (</w:t>
      </w:r>
      <w:r w:rsidR="00E27335" w:rsidRPr="00172EBC">
        <w:rPr>
          <w:rFonts w:ascii="Arial" w:hAnsi="Arial" w:cs="Arial"/>
          <w:sz w:val="22"/>
          <w:szCs w:val="22"/>
          <w:u w:val="single"/>
        </w:rPr>
        <w:t>resenha</w:t>
      </w:r>
      <w:r w:rsidR="00E27335" w:rsidRPr="00172EBC">
        <w:rPr>
          <w:rFonts w:ascii="Arial" w:hAnsi="Arial" w:cs="Arial"/>
          <w:sz w:val="22"/>
          <w:szCs w:val="22"/>
        </w:rPr>
        <w:t>)</w:t>
      </w:r>
      <w:r w:rsidRPr="00172EBC">
        <w:rPr>
          <w:rFonts w:ascii="Arial" w:hAnsi="Arial" w:cs="Arial"/>
          <w:sz w:val="22"/>
          <w:szCs w:val="22"/>
        </w:rPr>
        <w:t xml:space="preserve">, com os pontos abordados no seminário, no dia da apresentação, conforme </w:t>
      </w:r>
      <w:r w:rsidR="00E27335" w:rsidRPr="00172EBC">
        <w:rPr>
          <w:rFonts w:ascii="Arial" w:hAnsi="Arial" w:cs="Arial"/>
          <w:sz w:val="22"/>
          <w:szCs w:val="22"/>
        </w:rPr>
        <w:t>o roteiro constante no Moodle.</w:t>
      </w:r>
    </w:p>
    <w:p w:rsidR="00901E47" w:rsidRDefault="00901E47" w:rsidP="00901E4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Informações adicionais serão fornecidas aos alunos via s</w:t>
      </w:r>
      <w:r w:rsidR="00AB5BCF">
        <w:rPr>
          <w:rFonts w:ascii="Arial" w:hAnsi="Arial" w:cs="Arial"/>
          <w:sz w:val="22"/>
          <w:szCs w:val="22"/>
        </w:rPr>
        <w:t>istema Moodle (disciplina TGE I</w:t>
      </w:r>
      <w:r>
        <w:rPr>
          <w:rFonts w:ascii="Arial" w:hAnsi="Arial" w:cs="Arial"/>
          <w:sz w:val="22"/>
          <w:szCs w:val="22"/>
        </w:rPr>
        <w:t xml:space="preserve"> – diurno), inclusive sobre a avalição dos demais alunos, não integrantes do grupo apresentador. </w:t>
      </w:r>
    </w:p>
    <w:p w:rsidR="00901E47" w:rsidRDefault="00901E47" w:rsidP="00901E4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01E47" w:rsidRDefault="00901E47" w:rsidP="00901E4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01E47" w:rsidRDefault="00901E47" w:rsidP="00901E4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0140E">
        <w:rPr>
          <w:rFonts w:ascii="Arial" w:hAnsi="Arial" w:cs="Arial"/>
          <w:b/>
          <w:sz w:val="22"/>
          <w:szCs w:val="22"/>
        </w:rPr>
        <w:t>V- CRITÉRIOS DE AVALIAÇÃO DA DISCIPLINA</w:t>
      </w:r>
    </w:p>
    <w:p w:rsidR="00901E47" w:rsidRDefault="00901E47" w:rsidP="00901E4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alunos serão avaliados por meio de:</w:t>
      </w:r>
    </w:p>
    <w:p w:rsidR="00901E47" w:rsidRPr="00717C7B" w:rsidRDefault="00BF5DC0" w:rsidP="00901E47">
      <w:pPr>
        <w:pStyle w:val="PargrafodaLista"/>
        <w:numPr>
          <w:ilvl w:val="0"/>
          <w:numId w:val="29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participação nas atividades de</w:t>
      </w:r>
      <w:r w:rsidR="00901E47" w:rsidRPr="00717C7B">
        <w:rPr>
          <w:rFonts w:ascii="Arial" w:hAnsi="Arial" w:cs="Arial"/>
          <w:sz w:val="22"/>
          <w:szCs w:val="22"/>
        </w:rPr>
        <w:t xml:space="preserve"> seminário (</w:t>
      </w:r>
      <w:r>
        <w:rPr>
          <w:rFonts w:ascii="Arial" w:hAnsi="Arial" w:cs="Arial"/>
          <w:sz w:val="22"/>
          <w:szCs w:val="22"/>
        </w:rPr>
        <w:t>5</w:t>
      </w:r>
      <w:r w:rsidR="00717C7B" w:rsidRPr="00717C7B">
        <w:rPr>
          <w:rFonts w:ascii="Arial" w:hAnsi="Arial" w:cs="Arial"/>
          <w:sz w:val="22"/>
          <w:szCs w:val="22"/>
        </w:rPr>
        <w:t>,0</w:t>
      </w:r>
      <w:r w:rsidR="00901E47" w:rsidRPr="00717C7B">
        <w:rPr>
          <w:rFonts w:ascii="Arial" w:hAnsi="Arial" w:cs="Arial"/>
          <w:sz w:val="22"/>
          <w:szCs w:val="22"/>
        </w:rPr>
        <w:t>)</w:t>
      </w:r>
    </w:p>
    <w:p w:rsidR="00901E47" w:rsidRPr="00717C7B" w:rsidRDefault="00BF5DC0" w:rsidP="00901E47">
      <w:pPr>
        <w:pStyle w:val="PargrafodaLista"/>
        <w:numPr>
          <w:ilvl w:val="0"/>
          <w:numId w:val="29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avaliação semestral (5,0)</w:t>
      </w:r>
    </w:p>
    <w:p w:rsidR="00901E47" w:rsidRPr="000C6165" w:rsidRDefault="00901E47" w:rsidP="00901E4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7433C" w:rsidRDefault="0037433C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0C623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 - CRONOGRAMA DAS AULAS</w:t>
      </w:r>
    </w:p>
    <w:p w:rsidR="0037433C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Pr="004A6360" w:rsidRDefault="0037433C" w:rsidP="008977E3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A6360">
        <w:rPr>
          <w:rFonts w:ascii="Arial" w:hAnsi="Arial" w:cs="Arial"/>
          <w:b/>
          <w:color w:val="FF0000"/>
          <w:sz w:val="22"/>
          <w:szCs w:val="22"/>
        </w:rPr>
        <w:t>MÓDULO I</w:t>
      </w:r>
    </w:p>
    <w:p w:rsidR="0037433C" w:rsidRDefault="0037433C" w:rsidP="008977E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7433C" w:rsidRPr="005A153A" w:rsidRDefault="0037433C" w:rsidP="008977E3">
      <w:pPr>
        <w:jc w:val="both"/>
        <w:rPr>
          <w:rFonts w:ascii="Arial" w:hAnsi="Arial" w:cs="Arial"/>
          <w:b/>
          <w:sz w:val="24"/>
          <w:szCs w:val="24"/>
        </w:rPr>
      </w:pPr>
      <w:r w:rsidRPr="005A153A">
        <w:rPr>
          <w:rFonts w:ascii="Arial" w:hAnsi="Arial" w:cs="Arial"/>
          <w:b/>
          <w:sz w:val="24"/>
          <w:szCs w:val="24"/>
        </w:rPr>
        <w:t xml:space="preserve">I Aula </w:t>
      </w:r>
      <w:proofErr w:type="gramStart"/>
      <w:r w:rsidRPr="005A153A">
        <w:rPr>
          <w:rFonts w:ascii="Arial" w:hAnsi="Arial" w:cs="Arial"/>
          <w:b/>
          <w:sz w:val="24"/>
          <w:szCs w:val="24"/>
        </w:rPr>
        <w:t>–</w:t>
      </w:r>
      <w:r w:rsidR="00A22C78">
        <w:rPr>
          <w:rFonts w:ascii="Arial" w:hAnsi="Arial" w:cs="Arial"/>
          <w:b/>
          <w:sz w:val="24"/>
          <w:szCs w:val="24"/>
        </w:rPr>
        <w:t xml:space="preserve">  </w:t>
      </w:r>
      <w:r w:rsidR="00D4528D">
        <w:rPr>
          <w:rFonts w:ascii="Arial" w:hAnsi="Arial" w:cs="Arial"/>
          <w:b/>
          <w:sz w:val="24"/>
          <w:szCs w:val="24"/>
        </w:rPr>
        <w:t>2</w:t>
      </w:r>
      <w:r w:rsidR="00A22C78">
        <w:rPr>
          <w:rFonts w:ascii="Arial" w:hAnsi="Arial" w:cs="Arial"/>
          <w:b/>
          <w:sz w:val="24"/>
          <w:szCs w:val="24"/>
        </w:rPr>
        <w:t>5</w:t>
      </w:r>
      <w:proofErr w:type="gramEnd"/>
      <w:r w:rsidR="00A22C78">
        <w:rPr>
          <w:rFonts w:ascii="Arial" w:hAnsi="Arial" w:cs="Arial"/>
          <w:b/>
          <w:sz w:val="24"/>
          <w:szCs w:val="24"/>
        </w:rPr>
        <w:t>/0</w:t>
      </w:r>
      <w:r w:rsidR="00D4528D">
        <w:rPr>
          <w:rFonts w:ascii="Arial" w:hAnsi="Arial" w:cs="Arial"/>
          <w:b/>
          <w:sz w:val="24"/>
          <w:szCs w:val="24"/>
        </w:rPr>
        <w:t>2</w:t>
      </w: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C67DC">
        <w:rPr>
          <w:rFonts w:ascii="Arial" w:hAnsi="Arial" w:cs="Arial"/>
          <w:b/>
          <w:sz w:val="22"/>
          <w:szCs w:val="22"/>
        </w:rPr>
        <w:t>Apresentação do curso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153A">
        <w:rPr>
          <w:rFonts w:ascii="Arial" w:hAnsi="Arial" w:cs="Arial"/>
          <w:b/>
          <w:sz w:val="22"/>
          <w:szCs w:val="22"/>
        </w:rPr>
        <w:t>Teoria do Estado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5A153A">
        <w:rPr>
          <w:rFonts w:ascii="Arial" w:hAnsi="Arial" w:cs="Arial"/>
          <w:b/>
          <w:sz w:val="22"/>
          <w:szCs w:val="22"/>
        </w:rPr>
        <w:t xml:space="preserve"> noção, objeto, método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Pr="00E06D84" w:rsidRDefault="0037433C" w:rsidP="008977E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Leitura obrigatória: </w:t>
      </w:r>
      <w:r w:rsidRPr="00BF32A3">
        <w:rPr>
          <w:rFonts w:ascii="Arial" w:hAnsi="Arial" w:cs="Arial"/>
          <w:sz w:val="22"/>
          <w:szCs w:val="22"/>
        </w:rPr>
        <w:t>Ranieri,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F5ED8">
        <w:rPr>
          <w:rFonts w:ascii="Arial" w:hAnsi="Arial" w:cs="Arial"/>
          <w:sz w:val="22"/>
          <w:szCs w:val="22"/>
        </w:rPr>
        <w:t xml:space="preserve">Nina – Teoria do Estado – São Paulo, Manole, </w:t>
      </w:r>
      <w:r w:rsidR="00BF32A3">
        <w:rPr>
          <w:rFonts w:ascii="Arial" w:hAnsi="Arial" w:cs="Arial"/>
          <w:sz w:val="22"/>
          <w:szCs w:val="22"/>
        </w:rPr>
        <w:t xml:space="preserve">2ª Ed., </w:t>
      </w:r>
      <w:r w:rsidRPr="006F5ED8">
        <w:rPr>
          <w:rFonts w:ascii="Arial" w:hAnsi="Arial" w:cs="Arial"/>
          <w:sz w:val="22"/>
          <w:szCs w:val="22"/>
        </w:rPr>
        <w:t>201</w:t>
      </w:r>
      <w:r w:rsidR="00BF32A3">
        <w:rPr>
          <w:rFonts w:ascii="Arial" w:hAnsi="Arial" w:cs="Arial"/>
          <w:sz w:val="22"/>
          <w:szCs w:val="22"/>
        </w:rPr>
        <w:t>9</w:t>
      </w:r>
      <w:r w:rsidRPr="006F5ED8">
        <w:rPr>
          <w:rFonts w:ascii="Arial" w:hAnsi="Arial" w:cs="Arial"/>
          <w:sz w:val="22"/>
          <w:szCs w:val="22"/>
        </w:rPr>
        <w:t>, Parte I, no</w:t>
      </w:r>
      <w:r w:rsidR="00BF32A3">
        <w:rPr>
          <w:rFonts w:ascii="Arial" w:hAnsi="Arial" w:cs="Arial"/>
          <w:sz w:val="22"/>
          <w:szCs w:val="22"/>
        </w:rPr>
        <w:t xml:space="preserve">. </w:t>
      </w:r>
      <w:r w:rsidRPr="006F5ED8">
        <w:rPr>
          <w:rFonts w:ascii="Arial" w:hAnsi="Arial" w:cs="Arial"/>
          <w:sz w:val="22"/>
          <w:szCs w:val="22"/>
        </w:rPr>
        <w:t>1 e Capítulo 1.</w:t>
      </w:r>
      <w:r w:rsidRPr="00E06D84">
        <w:rPr>
          <w:rFonts w:ascii="Arial" w:hAnsi="Arial" w:cs="Arial"/>
          <w:sz w:val="22"/>
          <w:szCs w:val="22"/>
        </w:rPr>
        <w:t xml:space="preserve"> </w:t>
      </w:r>
    </w:p>
    <w:p w:rsidR="00F067F3" w:rsidRPr="00BF32A3" w:rsidRDefault="00F067F3" w:rsidP="00F067F3">
      <w:pPr>
        <w:jc w:val="both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BF32A3">
        <w:rPr>
          <w:rFonts w:ascii="Arial" w:hAnsi="Arial" w:cs="Arial"/>
          <w:b/>
          <w:color w:val="0070C0"/>
          <w:sz w:val="22"/>
          <w:szCs w:val="22"/>
        </w:rPr>
        <w:t xml:space="preserve">Seminário - Divisão dos grupos, explicação da dinâmica dos trabalhos. </w:t>
      </w: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067F3" w:rsidRDefault="00F067F3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F32A3" w:rsidRDefault="0037433C" w:rsidP="00BF32A3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A153A">
        <w:rPr>
          <w:rFonts w:ascii="Arial" w:hAnsi="Arial" w:cs="Arial"/>
          <w:b/>
          <w:sz w:val="24"/>
          <w:szCs w:val="24"/>
        </w:rPr>
        <w:t xml:space="preserve">II Aula – </w:t>
      </w:r>
      <w:r w:rsidR="00A22C78">
        <w:rPr>
          <w:rFonts w:ascii="Arial" w:hAnsi="Arial" w:cs="Arial"/>
          <w:b/>
          <w:sz w:val="24"/>
          <w:szCs w:val="24"/>
        </w:rPr>
        <w:t>1</w:t>
      </w:r>
      <w:r w:rsidR="00D4528D">
        <w:rPr>
          <w:rFonts w:ascii="Arial" w:hAnsi="Arial" w:cs="Arial"/>
          <w:b/>
          <w:sz w:val="24"/>
          <w:szCs w:val="24"/>
        </w:rPr>
        <w:t>1</w:t>
      </w:r>
      <w:r w:rsidR="00A22C78">
        <w:rPr>
          <w:rFonts w:ascii="Arial" w:hAnsi="Arial" w:cs="Arial"/>
          <w:b/>
          <w:sz w:val="24"/>
          <w:szCs w:val="24"/>
        </w:rPr>
        <w:t>/03</w:t>
      </w:r>
      <w:r w:rsidR="00BF32A3">
        <w:rPr>
          <w:rFonts w:ascii="Arial" w:hAnsi="Arial" w:cs="Arial"/>
          <w:b/>
          <w:sz w:val="24"/>
          <w:szCs w:val="24"/>
        </w:rPr>
        <w:t xml:space="preserve"> </w:t>
      </w:r>
    </w:p>
    <w:p w:rsidR="0037433C" w:rsidRPr="005A153A" w:rsidRDefault="0037433C" w:rsidP="00181842">
      <w:pPr>
        <w:jc w:val="both"/>
        <w:rPr>
          <w:rFonts w:ascii="Arial" w:hAnsi="Arial" w:cs="Arial"/>
          <w:b/>
          <w:sz w:val="24"/>
          <w:szCs w:val="24"/>
        </w:rPr>
      </w:pPr>
    </w:p>
    <w:p w:rsidR="00717C7B" w:rsidRDefault="0037433C" w:rsidP="007E02D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00F19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Estado como forma específica de sociedade política</w:t>
      </w:r>
    </w:p>
    <w:p w:rsidR="0037433C" w:rsidRDefault="0037433C" w:rsidP="002933A2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E17329">
        <w:rPr>
          <w:rFonts w:ascii="Arial" w:hAnsi="Arial" w:cs="Arial"/>
          <w:b/>
          <w:sz w:val="22"/>
          <w:szCs w:val="22"/>
        </w:rPr>
        <w:t>Leitura</w:t>
      </w:r>
      <w:r w:rsidR="00BF5DC0">
        <w:rPr>
          <w:rFonts w:ascii="Arial" w:hAnsi="Arial" w:cs="Arial"/>
          <w:b/>
          <w:sz w:val="22"/>
          <w:szCs w:val="22"/>
        </w:rPr>
        <w:t>s</w:t>
      </w:r>
      <w:r w:rsidRPr="00E17329">
        <w:rPr>
          <w:rFonts w:ascii="Arial" w:hAnsi="Arial" w:cs="Arial"/>
          <w:b/>
          <w:sz w:val="22"/>
          <w:szCs w:val="22"/>
        </w:rPr>
        <w:t xml:space="preserve"> Obrigatória</w:t>
      </w:r>
      <w:r w:rsidR="00BF5DC0">
        <w:rPr>
          <w:rFonts w:ascii="Arial" w:hAnsi="Arial" w:cs="Arial"/>
          <w:b/>
          <w:sz w:val="22"/>
          <w:szCs w:val="22"/>
        </w:rPr>
        <w:t>s</w:t>
      </w:r>
      <w:r w:rsidRPr="00E17329">
        <w:rPr>
          <w:rFonts w:ascii="Arial" w:hAnsi="Arial" w:cs="Arial"/>
          <w:b/>
          <w:sz w:val="22"/>
          <w:szCs w:val="22"/>
        </w:rPr>
        <w:t>:</w:t>
      </w:r>
      <w:r w:rsidRPr="002933A2">
        <w:rPr>
          <w:rFonts w:ascii="Arial" w:hAnsi="Arial" w:cs="Arial"/>
          <w:sz w:val="22"/>
          <w:szCs w:val="22"/>
        </w:rPr>
        <w:t xml:space="preserve">  </w:t>
      </w:r>
      <w:r w:rsidRPr="000E24DE">
        <w:rPr>
          <w:rFonts w:ascii="Arial" w:hAnsi="Arial" w:cs="Arial"/>
          <w:sz w:val="22"/>
          <w:szCs w:val="22"/>
        </w:rPr>
        <w:t>Ranieri,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F5ED8">
        <w:rPr>
          <w:rFonts w:ascii="Arial" w:hAnsi="Arial" w:cs="Arial"/>
          <w:sz w:val="22"/>
          <w:szCs w:val="22"/>
        </w:rPr>
        <w:t xml:space="preserve">Nina </w:t>
      </w:r>
      <w:r w:rsidRPr="002933A2">
        <w:rPr>
          <w:rFonts w:ascii="Arial" w:hAnsi="Arial" w:cs="Arial"/>
          <w:sz w:val="22"/>
          <w:szCs w:val="22"/>
        </w:rPr>
        <w:t xml:space="preserve">– Teoria do Estado – </w:t>
      </w:r>
      <w:r w:rsidR="00BF32A3">
        <w:rPr>
          <w:rFonts w:ascii="Arial" w:hAnsi="Arial" w:cs="Arial"/>
          <w:sz w:val="22"/>
          <w:szCs w:val="22"/>
        </w:rPr>
        <w:t>São Paulo, Manole, 2a. Ed., 2019,</w:t>
      </w:r>
      <w:r w:rsidRPr="002933A2">
        <w:rPr>
          <w:rFonts w:ascii="Arial" w:hAnsi="Arial" w:cs="Arial"/>
          <w:sz w:val="22"/>
          <w:szCs w:val="22"/>
        </w:rPr>
        <w:t xml:space="preserve"> Parte I, Capítulo</w:t>
      </w:r>
      <w:r w:rsidR="00BF32A3">
        <w:rPr>
          <w:rFonts w:ascii="Arial" w:hAnsi="Arial" w:cs="Arial"/>
          <w:sz w:val="22"/>
          <w:szCs w:val="22"/>
        </w:rPr>
        <w:t>s</w:t>
      </w:r>
      <w:r w:rsidRPr="002933A2">
        <w:rPr>
          <w:rFonts w:ascii="Arial" w:hAnsi="Arial" w:cs="Arial"/>
          <w:sz w:val="22"/>
          <w:szCs w:val="22"/>
        </w:rPr>
        <w:t xml:space="preserve"> </w:t>
      </w:r>
      <w:r w:rsidR="00BF32A3">
        <w:rPr>
          <w:rFonts w:ascii="Arial" w:hAnsi="Arial" w:cs="Arial"/>
          <w:sz w:val="22"/>
          <w:szCs w:val="22"/>
        </w:rPr>
        <w:t>2</w:t>
      </w:r>
      <w:r w:rsidRPr="002933A2">
        <w:rPr>
          <w:rFonts w:ascii="Arial" w:hAnsi="Arial" w:cs="Arial"/>
          <w:sz w:val="22"/>
          <w:szCs w:val="22"/>
        </w:rPr>
        <w:t>.</w:t>
      </w:r>
    </w:p>
    <w:p w:rsidR="00BF5DC0" w:rsidRPr="00BF5DC0" w:rsidRDefault="00BF5DC0" w:rsidP="002933A2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Sadek</w:t>
      </w:r>
      <w:proofErr w:type="spellEnd"/>
      <w:r>
        <w:rPr>
          <w:rFonts w:ascii="Arial" w:hAnsi="Arial" w:cs="Arial"/>
          <w:sz w:val="22"/>
          <w:szCs w:val="22"/>
        </w:rPr>
        <w:t xml:space="preserve">, Maria Tereza. Nicolau Maquiavel: o cidadão sem </w:t>
      </w:r>
      <w:r>
        <w:rPr>
          <w:rFonts w:ascii="Arial" w:hAnsi="Arial" w:cs="Arial"/>
          <w:i/>
          <w:sz w:val="22"/>
          <w:szCs w:val="22"/>
        </w:rPr>
        <w:t>fortuna.</w:t>
      </w:r>
      <w:r>
        <w:rPr>
          <w:rFonts w:ascii="Arial" w:hAnsi="Arial" w:cs="Arial"/>
          <w:sz w:val="22"/>
          <w:szCs w:val="22"/>
        </w:rPr>
        <w:t xml:space="preserve"> O intelectual de </w:t>
      </w:r>
      <w:proofErr w:type="spellStart"/>
      <w:r>
        <w:rPr>
          <w:rFonts w:ascii="Arial" w:hAnsi="Arial" w:cs="Arial"/>
          <w:i/>
          <w:sz w:val="22"/>
          <w:szCs w:val="22"/>
        </w:rPr>
        <w:t>virtú</w:t>
      </w:r>
      <w:proofErr w:type="spellEnd"/>
      <w:r>
        <w:rPr>
          <w:rFonts w:ascii="Arial" w:hAnsi="Arial" w:cs="Arial"/>
          <w:sz w:val="22"/>
          <w:szCs w:val="22"/>
        </w:rPr>
        <w:t>. “In” Weffort, Francisco. Os Clássicos da Política.</w:t>
      </w:r>
    </w:p>
    <w:p w:rsidR="0037433C" w:rsidRPr="002933A2" w:rsidRDefault="0037433C" w:rsidP="002933A2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E17329">
        <w:rPr>
          <w:rFonts w:ascii="Arial" w:hAnsi="Arial" w:cs="Arial"/>
          <w:b/>
          <w:sz w:val="22"/>
          <w:szCs w:val="22"/>
        </w:rPr>
        <w:lastRenderedPageBreak/>
        <w:t>Leitura Complementar:</w:t>
      </w:r>
      <w:r>
        <w:rPr>
          <w:rFonts w:ascii="Arial" w:hAnsi="Arial" w:cs="Arial"/>
          <w:sz w:val="22"/>
          <w:szCs w:val="22"/>
        </w:rPr>
        <w:t xml:space="preserve"> </w:t>
      </w:r>
      <w:r w:rsidRPr="002933A2">
        <w:rPr>
          <w:rFonts w:ascii="Arial" w:hAnsi="Arial" w:cs="Arial"/>
          <w:sz w:val="22"/>
          <w:szCs w:val="22"/>
        </w:rPr>
        <w:t xml:space="preserve">Dallari, Dalmo – Elementos de Teoria Geral do Estado, São Paulo, Saraiva; todo o Capítulo I, Da sociedade; Capítulo II, Do Estado, somente “Origem e formação do Estado”.  </w:t>
      </w:r>
    </w:p>
    <w:p w:rsidR="00D106F3" w:rsidRPr="005A153A" w:rsidRDefault="00D106F3" w:rsidP="008977E3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37433C" w:rsidRPr="005A153A" w:rsidRDefault="0037433C" w:rsidP="00601414">
      <w:pPr>
        <w:jc w:val="both"/>
        <w:rPr>
          <w:rFonts w:ascii="Arial" w:hAnsi="Arial" w:cs="Arial"/>
          <w:b/>
          <w:sz w:val="24"/>
          <w:szCs w:val="24"/>
        </w:rPr>
      </w:pPr>
      <w:r w:rsidRPr="008C6170">
        <w:rPr>
          <w:rFonts w:ascii="Arial" w:hAnsi="Arial" w:cs="Arial"/>
          <w:b/>
          <w:sz w:val="24"/>
          <w:szCs w:val="24"/>
        </w:rPr>
        <w:t xml:space="preserve">III Aula – </w:t>
      </w:r>
      <w:r w:rsidR="00A22C78">
        <w:rPr>
          <w:rFonts w:ascii="Arial" w:hAnsi="Arial" w:cs="Arial"/>
          <w:b/>
          <w:sz w:val="24"/>
          <w:szCs w:val="24"/>
        </w:rPr>
        <w:t>1</w:t>
      </w:r>
      <w:r w:rsidR="00D4528D">
        <w:rPr>
          <w:rFonts w:ascii="Arial" w:hAnsi="Arial" w:cs="Arial"/>
          <w:b/>
          <w:sz w:val="24"/>
          <w:szCs w:val="24"/>
        </w:rPr>
        <w:t>8</w:t>
      </w:r>
      <w:r w:rsidR="00A22C78">
        <w:rPr>
          <w:rFonts w:ascii="Arial" w:hAnsi="Arial" w:cs="Arial"/>
          <w:b/>
          <w:sz w:val="24"/>
          <w:szCs w:val="24"/>
        </w:rPr>
        <w:t>/03</w:t>
      </w:r>
    </w:p>
    <w:p w:rsidR="0046786B" w:rsidRDefault="0046786B" w:rsidP="00F6029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Estado Constitucional (09h15)</w:t>
      </w:r>
    </w:p>
    <w:p w:rsidR="00EA1082" w:rsidRDefault="0037433C" w:rsidP="00F6029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Estado como pessoa jurídica</w:t>
      </w:r>
      <w:r w:rsidR="00EA1082">
        <w:rPr>
          <w:rFonts w:ascii="Arial" w:hAnsi="Arial" w:cs="Arial"/>
          <w:b/>
          <w:sz w:val="22"/>
          <w:szCs w:val="22"/>
        </w:rPr>
        <w:t xml:space="preserve"> (</w:t>
      </w:r>
      <w:r w:rsidR="0046786B">
        <w:rPr>
          <w:rFonts w:ascii="Arial" w:hAnsi="Arial" w:cs="Arial"/>
          <w:b/>
          <w:sz w:val="22"/>
          <w:szCs w:val="22"/>
        </w:rPr>
        <w:t>10</w:t>
      </w:r>
      <w:r w:rsidR="00EA1082">
        <w:rPr>
          <w:rFonts w:ascii="Arial" w:hAnsi="Arial" w:cs="Arial"/>
          <w:b/>
          <w:sz w:val="22"/>
          <w:szCs w:val="22"/>
        </w:rPr>
        <w:t>h15)</w:t>
      </w:r>
    </w:p>
    <w:p w:rsidR="00BF32A3" w:rsidRDefault="00BF32A3" w:rsidP="00B573B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Pr="00E06D84" w:rsidRDefault="0037433C" w:rsidP="00B573B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Leitura Obrigatória: Ranieri, </w:t>
      </w:r>
      <w:r w:rsidRPr="006F5ED8">
        <w:rPr>
          <w:rFonts w:ascii="Arial" w:hAnsi="Arial" w:cs="Arial"/>
          <w:sz w:val="22"/>
          <w:szCs w:val="22"/>
        </w:rPr>
        <w:t xml:space="preserve">Nina – Teoria do Estado – </w:t>
      </w:r>
      <w:r w:rsidR="00BF32A3">
        <w:rPr>
          <w:rFonts w:ascii="Arial" w:hAnsi="Arial" w:cs="Arial"/>
          <w:sz w:val="22"/>
          <w:szCs w:val="22"/>
        </w:rPr>
        <w:t>São Paulo, Manole, 2a. Ed., 2019,</w:t>
      </w:r>
      <w:r w:rsidRPr="006F5ED8">
        <w:rPr>
          <w:rFonts w:ascii="Arial" w:hAnsi="Arial" w:cs="Arial"/>
          <w:sz w:val="22"/>
          <w:szCs w:val="22"/>
        </w:rPr>
        <w:t xml:space="preserve"> Parte I, Capítulo</w:t>
      </w:r>
      <w:r w:rsidR="00BF32A3">
        <w:rPr>
          <w:rFonts w:ascii="Arial" w:hAnsi="Arial" w:cs="Arial"/>
          <w:sz w:val="22"/>
          <w:szCs w:val="22"/>
        </w:rPr>
        <w:t xml:space="preserve">s 3 </w:t>
      </w:r>
      <w:proofErr w:type="gramStart"/>
      <w:r w:rsidR="00BF32A3">
        <w:rPr>
          <w:rFonts w:ascii="Arial" w:hAnsi="Arial" w:cs="Arial"/>
          <w:sz w:val="22"/>
          <w:szCs w:val="22"/>
        </w:rPr>
        <w:t xml:space="preserve">e </w:t>
      </w:r>
      <w:r w:rsidRPr="006F5ED8">
        <w:rPr>
          <w:rFonts w:ascii="Arial" w:hAnsi="Arial" w:cs="Arial"/>
          <w:sz w:val="22"/>
          <w:szCs w:val="22"/>
        </w:rPr>
        <w:t xml:space="preserve"> 5</w:t>
      </w:r>
      <w:proofErr w:type="gramEnd"/>
      <w:r w:rsidRPr="006F5ED8">
        <w:rPr>
          <w:rFonts w:ascii="Arial" w:hAnsi="Arial" w:cs="Arial"/>
          <w:sz w:val="22"/>
          <w:szCs w:val="22"/>
        </w:rPr>
        <w:t>.</w:t>
      </w:r>
      <w:r w:rsidRPr="00E06D84">
        <w:rPr>
          <w:rFonts w:ascii="Arial" w:hAnsi="Arial" w:cs="Arial"/>
          <w:sz w:val="22"/>
          <w:szCs w:val="22"/>
        </w:rPr>
        <w:t xml:space="preserve"> </w:t>
      </w:r>
    </w:p>
    <w:p w:rsidR="0037433C" w:rsidRDefault="0037433C" w:rsidP="00A836C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Leitura complementar: </w:t>
      </w:r>
      <w:r w:rsidRPr="002933A2">
        <w:rPr>
          <w:rFonts w:ascii="Arial" w:hAnsi="Arial" w:cs="Arial"/>
          <w:sz w:val="22"/>
          <w:szCs w:val="22"/>
        </w:rPr>
        <w:t>Dallari, Dalmo – Elementos de Teoria Geral do Estado, São Paulo, Saraiva</w:t>
      </w:r>
      <w:r>
        <w:rPr>
          <w:rFonts w:ascii="Arial" w:hAnsi="Arial" w:cs="Arial"/>
          <w:sz w:val="22"/>
          <w:szCs w:val="22"/>
        </w:rPr>
        <w:t>, Capítulo II (O poder do Estado; Conceito de Estado) e Capítulo III (Personalidade jurídica do Estado).</w:t>
      </w: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10D32" w:rsidRDefault="00D035CF" w:rsidP="008977E3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IV Aula -  </w:t>
      </w:r>
      <w:r w:rsidR="00D4528D">
        <w:rPr>
          <w:rFonts w:ascii="Arial" w:hAnsi="Arial" w:cs="Arial"/>
          <w:b/>
          <w:sz w:val="22"/>
          <w:szCs w:val="22"/>
        </w:rPr>
        <w:t>25</w:t>
      </w:r>
      <w:r w:rsidR="00A22C78">
        <w:rPr>
          <w:rFonts w:ascii="Arial" w:hAnsi="Arial" w:cs="Arial"/>
          <w:b/>
          <w:sz w:val="22"/>
          <w:szCs w:val="22"/>
        </w:rPr>
        <w:t>/0</w:t>
      </w:r>
      <w:r w:rsidR="00D4528D">
        <w:rPr>
          <w:rFonts w:ascii="Arial" w:hAnsi="Arial" w:cs="Arial"/>
          <w:b/>
          <w:sz w:val="22"/>
          <w:szCs w:val="22"/>
        </w:rPr>
        <w:t>3</w:t>
      </w:r>
    </w:p>
    <w:p w:rsidR="00513C46" w:rsidRPr="00513C46" w:rsidRDefault="00513C46" w:rsidP="00141FDA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141FDA" w:rsidRDefault="00141FDA" w:rsidP="00141FD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Conceito, definição e elementos do Estado</w:t>
      </w: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Elementos do Estado (I): Soberania.  </w:t>
      </w:r>
    </w:p>
    <w:p w:rsidR="0037433C" w:rsidRPr="00204AD2" w:rsidRDefault="0037433C" w:rsidP="008977E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Teoria Clássica. O Conceito Jurídico.  </w:t>
      </w:r>
    </w:p>
    <w:p w:rsidR="00513C46" w:rsidRDefault="00210F18" w:rsidP="008977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9:15- Atividade prática: criar um Estado </w:t>
      </w:r>
    </w:p>
    <w:p w:rsidR="00210F18" w:rsidRDefault="00210F18" w:rsidP="008977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10:15- Aula teórica</w:t>
      </w:r>
    </w:p>
    <w:p w:rsidR="00210F18" w:rsidRDefault="00210F18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Pr="00E06D84" w:rsidRDefault="0037433C" w:rsidP="00E764E1">
      <w:pPr>
        <w:jc w:val="both"/>
        <w:rPr>
          <w:rFonts w:ascii="Arial" w:hAnsi="Arial" w:cs="Arial"/>
          <w:sz w:val="22"/>
          <w:szCs w:val="22"/>
        </w:rPr>
      </w:pPr>
      <w:r w:rsidRPr="00610F3A">
        <w:rPr>
          <w:rFonts w:ascii="Arial" w:hAnsi="Arial" w:cs="Arial"/>
          <w:b/>
          <w:sz w:val="22"/>
          <w:szCs w:val="22"/>
        </w:rPr>
        <w:t xml:space="preserve">Leitura Obrigatória:  </w:t>
      </w:r>
      <w:r w:rsidRPr="0046786B">
        <w:rPr>
          <w:rFonts w:ascii="Arial" w:hAnsi="Arial" w:cs="Arial"/>
          <w:sz w:val="22"/>
          <w:szCs w:val="22"/>
        </w:rPr>
        <w:t xml:space="preserve">Ranieri, </w:t>
      </w:r>
      <w:r w:rsidRPr="006F5ED8">
        <w:rPr>
          <w:rFonts w:ascii="Arial" w:hAnsi="Arial" w:cs="Arial"/>
          <w:sz w:val="22"/>
          <w:szCs w:val="22"/>
        </w:rPr>
        <w:t xml:space="preserve">Nina – Teoria do Estado – </w:t>
      </w:r>
      <w:r w:rsidR="00BF32A3">
        <w:rPr>
          <w:rFonts w:ascii="Arial" w:hAnsi="Arial" w:cs="Arial"/>
          <w:sz w:val="22"/>
          <w:szCs w:val="22"/>
        </w:rPr>
        <w:t>São Paulo, Manole, 2a. Ed., 2019</w:t>
      </w:r>
      <w:r w:rsidR="0046786B">
        <w:rPr>
          <w:rFonts w:ascii="Arial" w:hAnsi="Arial" w:cs="Arial"/>
          <w:sz w:val="22"/>
          <w:szCs w:val="22"/>
        </w:rPr>
        <w:t>,</w:t>
      </w:r>
      <w:r w:rsidRPr="006F5ED8">
        <w:rPr>
          <w:rFonts w:ascii="Arial" w:hAnsi="Arial" w:cs="Arial"/>
          <w:sz w:val="22"/>
          <w:szCs w:val="22"/>
        </w:rPr>
        <w:t xml:space="preserve"> Parte I, Capítulo 6.</w:t>
      </w:r>
      <w:r w:rsidRPr="00E06D84">
        <w:rPr>
          <w:rFonts w:ascii="Arial" w:hAnsi="Arial" w:cs="Arial"/>
          <w:sz w:val="22"/>
          <w:szCs w:val="22"/>
        </w:rPr>
        <w:t xml:space="preserve"> </w:t>
      </w:r>
    </w:p>
    <w:p w:rsidR="0037433C" w:rsidRDefault="0037433C" w:rsidP="008977E3">
      <w:pPr>
        <w:jc w:val="both"/>
        <w:rPr>
          <w:rFonts w:ascii="Arial" w:hAnsi="Arial" w:cs="Arial"/>
          <w:sz w:val="22"/>
          <w:szCs w:val="22"/>
        </w:rPr>
      </w:pPr>
      <w:r w:rsidRPr="008F43B8">
        <w:rPr>
          <w:rFonts w:ascii="Arial" w:hAnsi="Arial" w:cs="Arial"/>
          <w:b/>
          <w:sz w:val="22"/>
          <w:szCs w:val="22"/>
        </w:rPr>
        <w:t>Leitura Complementar:</w:t>
      </w:r>
      <w:r>
        <w:rPr>
          <w:rFonts w:ascii="Arial" w:hAnsi="Arial" w:cs="Arial"/>
          <w:sz w:val="22"/>
          <w:szCs w:val="22"/>
        </w:rPr>
        <w:t xml:space="preserve"> Dallari, Dalmo – Elementos de Teoria Geral do Estado, São Paulo, Saraiva, Capítulo II, soberania.</w:t>
      </w:r>
    </w:p>
    <w:p w:rsidR="0037433C" w:rsidRDefault="0037433C" w:rsidP="008977E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97DDF" w:rsidRDefault="00D97DDF" w:rsidP="00D97DD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97DDF" w:rsidRDefault="00D97DDF" w:rsidP="00D97DD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5632">
        <w:rPr>
          <w:rFonts w:ascii="Arial" w:hAnsi="Arial" w:cs="Arial"/>
          <w:b/>
          <w:sz w:val="22"/>
          <w:szCs w:val="22"/>
        </w:rPr>
        <w:t xml:space="preserve">V Aula </w:t>
      </w:r>
      <w:proofErr w:type="gramStart"/>
      <w:r w:rsidRPr="00795632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 01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/04 </w:t>
      </w:r>
      <w:r w:rsidR="00383BC6">
        <w:rPr>
          <w:rFonts w:ascii="Arial" w:hAnsi="Arial" w:cs="Arial"/>
          <w:b/>
          <w:sz w:val="22"/>
          <w:szCs w:val="22"/>
        </w:rPr>
        <w:t xml:space="preserve">(não há aula teórica) </w:t>
      </w:r>
    </w:p>
    <w:p w:rsidR="00EC05F2" w:rsidRDefault="00EC05F2" w:rsidP="00C0223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7DDF" w:rsidTr="00D97DDF">
        <w:tc>
          <w:tcPr>
            <w:tcW w:w="8494" w:type="dxa"/>
          </w:tcPr>
          <w:p w:rsidR="00A22DD1" w:rsidRDefault="00A22DD1" w:rsidP="00D97DDF">
            <w:pPr>
              <w:jc w:val="both"/>
              <w:outlineLvl w:val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D97DDF" w:rsidRPr="00BF32A3" w:rsidRDefault="00D97DDF" w:rsidP="00D97DDF">
            <w:pPr>
              <w:jc w:val="both"/>
              <w:outlineLvl w:val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F32A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SEMINÁRIO SOBERANIA </w:t>
            </w:r>
          </w:p>
          <w:p w:rsidR="00D97DDF" w:rsidRDefault="00D97DDF" w:rsidP="0055395A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7DDF" w:rsidRPr="00A22DD1" w:rsidTr="00D97DDF">
        <w:tc>
          <w:tcPr>
            <w:tcW w:w="8494" w:type="dxa"/>
          </w:tcPr>
          <w:p w:rsidR="00D97DDF" w:rsidRPr="00A22DD1" w:rsidRDefault="00D97DDF" w:rsidP="00D97DDF">
            <w:pPr>
              <w:pStyle w:val="NormalWeb"/>
              <w:spacing w:before="0" w:beforeAutospacing="0" w:after="16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 xml:space="preserve">Jean </w:t>
            </w:r>
            <w:proofErr w:type="spellStart"/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>Bodin</w:t>
            </w:r>
            <w:proofErr w:type="spellEnd"/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>. Os seis livros da República. Livro 1 (Capítulo VIII – “Da soberania”)</w:t>
            </w:r>
          </w:p>
          <w:p w:rsidR="00D97DDF" w:rsidRPr="00A22DD1" w:rsidRDefault="00383BC6" w:rsidP="00383BC6">
            <w:pPr>
              <w:pStyle w:val="NormalWeb"/>
              <w:spacing w:before="0" w:beforeAutospacing="0" w:after="16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2DD1">
              <w:rPr>
                <w:rFonts w:ascii="Arial" w:hAnsi="Arial" w:cs="Arial"/>
                <w:sz w:val="22"/>
                <w:szCs w:val="22"/>
              </w:rPr>
              <w:t xml:space="preserve">Lewandowski, Enrique Ricardo. A evolução da soberania – “in” Globalização, Regionalização e Soberania. Parte III, Capítulo VI. </w:t>
            </w:r>
          </w:p>
        </w:tc>
      </w:tr>
    </w:tbl>
    <w:p w:rsidR="00DE2995" w:rsidRPr="00A22DD1" w:rsidRDefault="00DE2995" w:rsidP="00513C46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A22C78" w:rsidRDefault="00A22C78" w:rsidP="00BE4BDF">
      <w:pPr>
        <w:rPr>
          <w:rFonts w:ascii="Arial" w:hAnsi="Arial" w:cs="Arial"/>
          <w:b/>
          <w:color w:val="FF0000"/>
          <w:sz w:val="22"/>
          <w:szCs w:val="22"/>
        </w:rPr>
      </w:pPr>
    </w:p>
    <w:p w:rsidR="00DE2995" w:rsidRPr="00513C46" w:rsidRDefault="00513C46" w:rsidP="00DE2995">
      <w:pPr>
        <w:rPr>
          <w:rFonts w:ascii="Arial" w:hAnsi="Arial" w:cs="Arial"/>
          <w:b/>
          <w:color w:val="FF0000"/>
          <w:sz w:val="22"/>
          <w:szCs w:val="22"/>
        </w:rPr>
      </w:pPr>
      <w:r w:rsidRPr="00513C46">
        <w:rPr>
          <w:rFonts w:ascii="Arial" w:hAnsi="Arial" w:cs="Arial"/>
          <w:b/>
          <w:sz w:val="22"/>
          <w:szCs w:val="22"/>
        </w:rPr>
        <w:t>VI Aula – 08</w:t>
      </w:r>
      <w:r w:rsidR="00A22C78" w:rsidRPr="00513C46">
        <w:rPr>
          <w:rFonts w:ascii="Arial" w:hAnsi="Arial" w:cs="Arial"/>
          <w:b/>
          <w:sz w:val="22"/>
          <w:szCs w:val="22"/>
        </w:rPr>
        <w:t>/04</w:t>
      </w:r>
      <w:r w:rsidR="00DE2995">
        <w:rPr>
          <w:rFonts w:ascii="Arial" w:hAnsi="Arial" w:cs="Arial"/>
          <w:b/>
          <w:sz w:val="22"/>
          <w:szCs w:val="22"/>
        </w:rPr>
        <w:t xml:space="preserve"> </w:t>
      </w:r>
      <w:r w:rsidR="008C5EBD">
        <w:rPr>
          <w:rFonts w:ascii="Arial" w:hAnsi="Arial" w:cs="Arial"/>
          <w:b/>
          <w:sz w:val="22"/>
          <w:szCs w:val="22"/>
        </w:rPr>
        <w:t xml:space="preserve"> </w:t>
      </w:r>
    </w:p>
    <w:p w:rsidR="00DE2995" w:rsidRDefault="00DE2995" w:rsidP="00DE299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Elementos do Estado (II): Povo. Conceitos análogos. </w:t>
      </w:r>
    </w:p>
    <w:p w:rsidR="00DE2995" w:rsidRDefault="00DE2995" w:rsidP="00DE29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Povo, nação e Estado.</w:t>
      </w:r>
    </w:p>
    <w:p w:rsidR="00DE2995" w:rsidRDefault="00DE2995" w:rsidP="00DE2995">
      <w:pPr>
        <w:jc w:val="both"/>
        <w:rPr>
          <w:rFonts w:ascii="Arial" w:hAnsi="Arial" w:cs="Arial"/>
          <w:b/>
          <w:sz w:val="22"/>
          <w:szCs w:val="22"/>
        </w:rPr>
      </w:pPr>
    </w:p>
    <w:p w:rsidR="00DE2995" w:rsidRPr="00BF5DC0" w:rsidRDefault="00DE2995" w:rsidP="00BF5DC0">
      <w:pPr>
        <w:jc w:val="both"/>
        <w:rPr>
          <w:rFonts w:ascii="Arial" w:hAnsi="Arial" w:cs="Arial"/>
          <w:sz w:val="22"/>
          <w:szCs w:val="22"/>
        </w:rPr>
      </w:pPr>
      <w:r w:rsidRPr="00A34733">
        <w:rPr>
          <w:rFonts w:ascii="Arial" w:hAnsi="Arial" w:cs="Arial"/>
          <w:b/>
          <w:sz w:val="22"/>
          <w:szCs w:val="22"/>
        </w:rPr>
        <w:t>Leitura</w:t>
      </w:r>
      <w:r w:rsidR="00BF5DC0">
        <w:rPr>
          <w:rFonts w:ascii="Arial" w:hAnsi="Arial" w:cs="Arial"/>
          <w:b/>
          <w:sz w:val="22"/>
          <w:szCs w:val="22"/>
        </w:rPr>
        <w:t xml:space="preserve"> </w:t>
      </w:r>
      <w:r w:rsidRPr="00A34733">
        <w:rPr>
          <w:rFonts w:ascii="Arial" w:hAnsi="Arial" w:cs="Arial"/>
          <w:b/>
          <w:sz w:val="22"/>
          <w:szCs w:val="22"/>
        </w:rPr>
        <w:t xml:space="preserve">Obrigatória:  </w:t>
      </w:r>
      <w:r w:rsidRPr="0046786B">
        <w:rPr>
          <w:rFonts w:ascii="Arial" w:hAnsi="Arial" w:cs="Arial"/>
          <w:sz w:val="22"/>
          <w:szCs w:val="22"/>
        </w:rPr>
        <w:t>Ranieri,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F5ED8">
        <w:rPr>
          <w:rFonts w:ascii="Arial" w:hAnsi="Arial" w:cs="Arial"/>
          <w:sz w:val="22"/>
          <w:szCs w:val="22"/>
        </w:rPr>
        <w:t xml:space="preserve">Nina – Teoria do Estado – </w:t>
      </w:r>
      <w:r w:rsidR="00BF32A3">
        <w:rPr>
          <w:rFonts w:ascii="Arial" w:hAnsi="Arial" w:cs="Arial"/>
          <w:sz w:val="22"/>
          <w:szCs w:val="22"/>
        </w:rPr>
        <w:t>São Paulo, Manole, 2a. Ed., 2019</w:t>
      </w:r>
      <w:r w:rsidR="0046786B">
        <w:rPr>
          <w:rFonts w:ascii="Arial" w:hAnsi="Arial" w:cs="Arial"/>
          <w:sz w:val="22"/>
          <w:szCs w:val="22"/>
        </w:rPr>
        <w:t>,</w:t>
      </w:r>
      <w:r w:rsidRPr="006F5ED8">
        <w:rPr>
          <w:rFonts w:ascii="Arial" w:hAnsi="Arial" w:cs="Arial"/>
          <w:sz w:val="22"/>
          <w:szCs w:val="22"/>
        </w:rPr>
        <w:t xml:space="preserve"> Parte I, Capítulo 7.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E2995" w:rsidRDefault="00DE2995" w:rsidP="00DE2995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2C78" w:rsidRDefault="00A22C78" w:rsidP="00A22C78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Default="00A22C78" w:rsidP="00513C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 Aula –   2</w:t>
      </w:r>
      <w:r w:rsidR="00513C4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/04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r w:rsidR="00383BC6">
        <w:rPr>
          <w:rFonts w:ascii="Arial" w:hAnsi="Arial" w:cs="Arial"/>
          <w:b/>
          <w:sz w:val="22"/>
          <w:szCs w:val="22"/>
        </w:rPr>
        <w:t xml:space="preserve"> (</w:t>
      </w:r>
      <w:proofErr w:type="gramEnd"/>
      <w:r w:rsidR="00383BC6">
        <w:rPr>
          <w:rFonts w:ascii="Arial" w:hAnsi="Arial" w:cs="Arial"/>
          <w:b/>
          <w:sz w:val="22"/>
          <w:szCs w:val="22"/>
        </w:rPr>
        <w:t>não há aula teórica)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7DDF" w:rsidTr="00D97DDF">
        <w:tc>
          <w:tcPr>
            <w:tcW w:w="8494" w:type="dxa"/>
          </w:tcPr>
          <w:p w:rsidR="00A22DD1" w:rsidRDefault="00A22DD1" w:rsidP="00D97DDF">
            <w:pPr>
              <w:jc w:val="both"/>
              <w:outlineLvl w:val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D97DDF" w:rsidRPr="00BF32A3" w:rsidRDefault="00D97DDF" w:rsidP="00D97DDF">
            <w:pPr>
              <w:jc w:val="both"/>
              <w:outlineLvl w:val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F32A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SEMINÁRIO POVO </w:t>
            </w:r>
          </w:p>
          <w:p w:rsidR="00D97DDF" w:rsidRDefault="00D97DDF" w:rsidP="00DE2995">
            <w:pPr>
              <w:jc w:val="both"/>
              <w:outlineLvl w:val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D97DDF" w:rsidRPr="00BF5DC0" w:rsidTr="00D97DDF">
        <w:tc>
          <w:tcPr>
            <w:tcW w:w="8494" w:type="dxa"/>
          </w:tcPr>
          <w:p w:rsidR="00D97DDF" w:rsidRPr="00A22DD1" w:rsidRDefault="00BF5DC0" w:rsidP="00D97DDF">
            <w:pPr>
              <w:pStyle w:val="NormalWeb"/>
              <w:spacing w:before="0" w:beforeAutospacing="0" w:after="16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Renato Janine Ribeiro. Hobbes: o medo e a esperança. “In” Francisco Weffort (org.). Os clássicos da Política.</w:t>
            </w:r>
          </w:p>
          <w:p w:rsidR="00BF5DC0" w:rsidRPr="00A22DD1" w:rsidRDefault="00BF5DC0" w:rsidP="00BF5DC0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22DD1">
              <w:rPr>
                <w:rFonts w:ascii="Arial" w:hAnsi="Arial" w:cs="Arial"/>
                <w:sz w:val="22"/>
                <w:szCs w:val="22"/>
              </w:rPr>
              <w:t>Dalmo Dallari. Elementos de Teoria Geral do Estado, São Paulo, Saraiva, Capítulo II, Povo.  Capítulo III, Estado e Nação.</w:t>
            </w:r>
          </w:p>
          <w:p w:rsidR="00D97DDF" w:rsidRPr="00BF5DC0" w:rsidRDefault="00D97DDF" w:rsidP="00695065">
            <w:pPr>
              <w:pStyle w:val="NormalWeb"/>
              <w:spacing w:before="0" w:beforeAutospacing="0" w:after="160" w:afterAutospacing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</w:tbl>
    <w:p w:rsidR="00DE2995" w:rsidRPr="00BF5DC0" w:rsidRDefault="00DE2995" w:rsidP="00DE2995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DE2995" w:rsidRPr="00BF5DC0" w:rsidRDefault="00DE2995" w:rsidP="00DE2995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727D6D" w:rsidRPr="00BF5DC0" w:rsidRDefault="00727D6D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E2995" w:rsidRPr="00513C46" w:rsidRDefault="00D035CF" w:rsidP="00DE2995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727D6D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 xml:space="preserve"> Aula – </w:t>
      </w:r>
      <w:r w:rsidR="00DE2995">
        <w:rPr>
          <w:rFonts w:ascii="Arial" w:hAnsi="Arial" w:cs="Arial"/>
          <w:b/>
          <w:sz w:val="22"/>
          <w:szCs w:val="22"/>
        </w:rPr>
        <w:t>29</w:t>
      </w:r>
      <w:r w:rsidR="00A22C78">
        <w:rPr>
          <w:rFonts w:ascii="Arial" w:hAnsi="Arial" w:cs="Arial"/>
          <w:b/>
          <w:sz w:val="22"/>
          <w:szCs w:val="22"/>
        </w:rPr>
        <w:t>/0</w:t>
      </w:r>
      <w:r w:rsidR="00DE2995">
        <w:rPr>
          <w:rFonts w:ascii="Arial" w:hAnsi="Arial" w:cs="Arial"/>
          <w:b/>
          <w:sz w:val="22"/>
          <w:szCs w:val="22"/>
        </w:rPr>
        <w:t>4</w:t>
      </w:r>
      <w:r w:rsidR="00A22C78">
        <w:rPr>
          <w:rFonts w:ascii="Arial" w:hAnsi="Arial" w:cs="Arial"/>
          <w:b/>
          <w:sz w:val="22"/>
          <w:szCs w:val="22"/>
        </w:rPr>
        <w:t xml:space="preserve"> </w:t>
      </w:r>
    </w:p>
    <w:p w:rsidR="009B4A5F" w:rsidRDefault="009B4A5F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E2995" w:rsidRDefault="00DE2995" w:rsidP="00DE299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Elementos do Estado (III): Território. </w:t>
      </w:r>
    </w:p>
    <w:p w:rsidR="00DE2995" w:rsidRDefault="00DE2995" w:rsidP="00DE2995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E2995" w:rsidRDefault="00DE2995" w:rsidP="00DE2995">
      <w:pPr>
        <w:jc w:val="both"/>
        <w:rPr>
          <w:rFonts w:ascii="Arial" w:hAnsi="Arial" w:cs="Arial"/>
          <w:b/>
          <w:sz w:val="22"/>
          <w:szCs w:val="22"/>
        </w:rPr>
      </w:pPr>
    </w:p>
    <w:p w:rsidR="00DE2995" w:rsidRDefault="00DE2995" w:rsidP="00DE29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03BF">
        <w:rPr>
          <w:rFonts w:ascii="Arial" w:hAnsi="Arial" w:cs="Arial"/>
          <w:b/>
          <w:sz w:val="22"/>
          <w:szCs w:val="22"/>
        </w:rPr>
        <w:t>Leitura Obrigatória</w:t>
      </w:r>
      <w:r w:rsidRPr="0046786B">
        <w:rPr>
          <w:rFonts w:ascii="Arial" w:hAnsi="Arial" w:cs="Arial"/>
          <w:sz w:val="22"/>
          <w:szCs w:val="22"/>
        </w:rPr>
        <w:t>:   Ranieri,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F5ED8">
        <w:rPr>
          <w:rFonts w:ascii="Arial" w:hAnsi="Arial" w:cs="Arial"/>
          <w:sz w:val="22"/>
          <w:szCs w:val="22"/>
        </w:rPr>
        <w:t xml:space="preserve">Nina – Teoria do Estado – </w:t>
      </w:r>
      <w:r w:rsidR="00BF32A3">
        <w:rPr>
          <w:rFonts w:ascii="Arial" w:hAnsi="Arial" w:cs="Arial"/>
          <w:sz w:val="22"/>
          <w:szCs w:val="22"/>
        </w:rPr>
        <w:t>São Paulo, Manole, 2a. Ed., 2019</w:t>
      </w:r>
      <w:r w:rsidRPr="006F5ED8">
        <w:rPr>
          <w:rFonts w:ascii="Arial" w:hAnsi="Arial" w:cs="Arial"/>
          <w:sz w:val="22"/>
          <w:szCs w:val="22"/>
        </w:rPr>
        <w:t xml:space="preserve"> Parte I, Capítulo</w:t>
      </w:r>
      <w:r w:rsidR="0046786B">
        <w:rPr>
          <w:rFonts w:ascii="Arial" w:hAnsi="Arial" w:cs="Arial"/>
          <w:sz w:val="22"/>
          <w:szCs w:val="22"/>
        </w:rPr>
        <w:t xml:space="preserve"> 8</w:t>
      </w:r>
      <w:r w:rsidRPr="006F5ED8">
        <w:rPr>
          <w:rFonts w:ascii="Arial" w:hAnsi="Arial" w:cs="Arial"/>
          <w:sz w:val="22"/>
          <w:szCs w:val="22"/>
        </w:rPr>
        <w:t>.</w:t>
      </w:r>
    </w:p>
    <w:p w:rsidR="00DE2995" w:rsidRDefault="00DE2995" w:rsidP="00DE2995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Leitura Complementar: </w:t>
      </w:r>
      <w:r w:rsidR="00BF5DC0">
        <w:rPr>
          <w:rFonts w:ascii="Arial" w:hAnsi="Arial" w:cs="Arial"/>
          <w:sz w:val="22"/>
          <w:szCs w:val="22"/>
        </w:rPr>
        <w:t>Dallari, Dalmo – Elementos de Teoria Geral do Estado, São Paulo, Saraiva, Capítulo II, Território.</w:t>
      </w:r>
    </w:p>
    <w:p w:rsidR="00DE2995" w:rsidRDefault="00DE2995" w:rsidP="00DE299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C5EBD" w:rsidRDefault="008C5EBD" w:rsidP="008C5EBD">
      <w:pPr>
        <w:jc w:val="both"/>
        <w:rPr>
          <w:rFonts w:ascii="Arial" w:hAnsi="Arial" w:cs="Arial"/>
          <w:b/>
          <w:sz w:val="22"/>
          <w:szCs w:val="22"/>
        </w:rPr>
      </w:pPr>
    </w:p>
    <w:p w:rsidR="008C5EBD" w:rsidRDefault="008C5EBD" w:rsidP="008C5E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IX Aula – 06 de maio </w:t>
      </w:r>
      <w:r w:rsidR="00383BC6">
        <w:rPr>
          <w:rFonts w:ascii="Arial" w:hAnsi="Arial" w:cs="Arial"/>
          <w:b/>
          <w:sz w:val="22"/>
          <w:szCs w:val="22"/>
        </w:rPr>
        <w:t>(não há aula teórica)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7DDF" w:rsidTr="00D97DDF">
        <w:tc>
          <w:tcPr>
            <w:tcW w:w="8494" w:type="dxa"/>
          </w:tcPr>
          <w:p w:rsidR="00A22DD1" w:rsidRDefault="00A22DD1" w:rsidP="00D97DDF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D97DDF" w:rsidRDefault="00D97DDF" w:rsidP="00A22DD1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F32A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SEMINÁRIO TERRITÓRIO </w:t>
            </w:r>
          </w:p>
          <w:p w:rsidR="00A22DD1" w:rsidRDefault="00A22DD1" w:rsidP="00A22DD1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D97DDF" w:rsidRPr="00A22DD1" w:rsidTr="00D97DDF">
        <w:tc>
          <w:tcPr>
            <w:tcW w:w="8494" w:type="dxa"/>
          </w:tcPr>
          <w:p w:rsidR="00D97DDF" w:rsidRPr="00A22DD1" w:rsidRDefault="00D97DDF" w:rsidP="00D97DDF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 xml:space="preserve">Hans Kelsen. Teoria Geral do Direito e do Estado </w:t>
            </w:r>
            <w:r w:rsidR="00210F18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</w:p>
          <w:p w:rsidR="00D97DDF" w:rsidRPr="00A22DD1" w:rsidRDefault="00D97DDF" w:rsidP="00D97DDF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 xml:space="preserve">Carl Schmitt. O </w:t>
            </w:r>
            <w:proofErr w:type="spellStart"/>
            <w:r w:rsidRPr="00A22DD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nomos</w:t>
            </w:r>
            <w:proofErr w:type="spellEnd"/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 xml:space="preserve"> da Terra no Direito das gentes do </w:t>
            </w:r>
            <w:r w:rsidRPr="00A22DD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jus publicum </w:t>
            </w:r>
            <w:proofErr w:type="spellStart"/>
            <w:r w:rsidRPr="00A22DD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europaeum</w:t>
            </w:r>
            <w:proofErr w:type="spellEnd"/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 xml:space="preserve"> (“Parte II – A apropriação de terra no novo mundo” </w:t>
            </w:r>
            <w:r w:rsidRPr="00A22D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ou</w:t>
            </w:r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 xml:space="preserve"> “Parte III – O </w:t>
            </w:r>
            <w:r w:rsidRPr="00A22DD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jus publicum </w:t>
            </w:r>
            <w:proofErr w:type="spellStart"/>
            <w:r w:rsidRPr="00A22DD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europaeum</w:t>
            </w:r>
            <w:proofErr w:type="spellEnd"/>
            <w:r w:rsidRPr="00A22DD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”</w:t>
            </w:r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>, capítulos 1 a 4)</w:t>
            </w:r>
          </w:p>
        </w:tc>
      </w:tr>
    </w:tbl>
    <w:p w:rsidR="00DE2995" w:rsidRPr="00A22DD1" w:rsidRDefault="00DE2995" w:rsidP="00DE2995">
      <w:pPr>
        <w:jc w:val="both"/>
        <w:rPr>
          <w:rFonts w:ascii="Arial" w:hAnsi="Arial" w:cs="Arial"/>
          <w:b/>
          <w:sz w:val="22"/>
          <w:szCs w:val="22"/>
        </w:rPr>
      </w:pPr>
    </w:p>
    <w:p w:rsidR="008C5EBD" w:rsidRDefault="008C5EBD" w:rsidP="00DE2995">
      <w:pPr>
        <w:jc w:val="both"/>
        <w:rPr>
          <w:rFonts w:ascii="Arial" w:hAnsi="Arial" w:cs="Arial"/>
          <w:b/>
          <w:sz w:val="22"/>
          <w:szCs w:val="22"/>
        </w:rPr>
      </w:pPr>
    </w:p>
    <w:p w:rsidR="008C5EBD" w:rsidRPr="00972981" w:rsidRDefault="008C5EBD" w:rsidP="008C5EBD">
      <w:pPr>
        <w:ind w:left="57" w:right="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 Aula </w:t>
      </w:r>
      <w:proofErr w:type="gramStart"/>
      <w:r>
        <w:rPr>
          <w:rFonts w:ascii="Arial" w:hAnsi="Arial" w:cs="Arial"/>
          <w:b/>
          <w:sz w:val="22"/>
          <w:szCs w:val="22"/>
        </w:rPr>
        <w:t>–  13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de maio  </w:t>
      </w:r>
    </w:p>
    <w:p w:rsidR="00DE2995" w:rsidRDefault="00DE2995" w:rsidP="00DE29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Elementos do Estado (IV): Finalidade e Função do Estado. </w:t>
      </w:r>
    </w:p>
    <w:p w:rsidR="00DE2995" w:rsidRDefault="00DE2995" w:rsidP="00DE2995">
      <w:pPr>
        <w:jc w:val="both"/>
        <w:rPr>
          <w:rFonts w:ascii="Arial" w:hAnsi="Arial" w:cs="Arial"/>
          <w:sz w:val="22"/>
          <w:szCs w:val="22"/>
        </w:rPr>
      </w:pPr>
      <w:r w:rsidRPr="00610F3A">
        <w:rPr>
          <w:rFonts w:ascii="Arial" w:hAnsi="Arial" w:cs="Arial"/>
          <w:b/>
          <w:sz w:val="22"/>
          <w:szCs w:val="22"/>
        </w:rPr>
        <w:t xml:space="preserve">Leitura Obrigatória:  </w:t>
      </w:r>
      <w:r w:rsidRPr="0046786B">
        <w:rPr>
          <w:rFonts w:ascii="Arial" w:hAnsi="Arial" w:cs="Arial"/>
          <w:sz w:val="22"/>
          <w:szCs w:val="22"/>
        </w:rPr>
        <w:t>Ranieri,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F5ED8">
        <w:rPr>
          <w:rFonts w:ascii="Arial" w:hAnsi="Arial" w:cs="Arial"/>
          <w:sz w:val="22"/>
          <w:szCs w:val="22"/>
        </w:rPr>
        <w:t>Nina</w:t>
      </w:r>
      <w:r>
        <w:rPr>
          <w:rFonts w:ascii="Arial" w:hAnsi="Arial" w:cs="Arial"/>
          <w:sz w:val="22"/>
          <w:szCs w:val="22"/>
        </w:rPr>
        <w:t xml:space="preserve"> - </w:t>
      </w:r>
      <w:r w:rsidRPr="006F5ED8">
        <w:rPr>
          <w:rFonts w:ascii="Arial" w:hAnsi="Arial" w:cs="Arial"/>
          <w:sz w:val="22"/>
          <w:szCs w:val="22"/>
        </w:rPr>
        <w:t xml:space="preserve">Teoria do Estado – </w:t>
      </w:r>
      <w:r w:rsidR="00BF32A3">
        <w:rPr>
          <w:rFonts w:ascii="Arial" w:hAnsi="Arial" w:cs="Arial"/>
          <w:sz w:val="22"/>
          <w:szCs w:val="22"/>
        </w:rPr>
        <w:t>São Paulo, Manole, 2a. Ed., 2019</w:t>
      </w:r>
      <w:r w:rsidR="0046786B">
        <w:rPr>
          <w:rFonts w:ascii="Arial" w:hAnsi="Arial" w:cs="Arial"/>
          <w:sz w:val="22"/>
          <w:szCs w:val="22"/>
        </w:rPr>
        <w:t>,</w:t>
      </w:r>
      <w:r w:rsidRPr="006F5ED8">
        <w:rPr>
          <w:rFonts w:ascii="Arial" w:hAnsi="Arial" w:cs="Arial"/>
          <w:sz w:val="22"/>
          <w:szCs w:val="22"/>
        </w:rPr>
        <w:t xml:space="preserve"> Parte I, Capítulo</w:t>
      </w:r>
      <w:r w:rsidR="0046786B">
        <w:rPr>
          <w:rFonts w:ascii="Arial" w:hAnsi="Arial" w:cs="Arial"/>
          <w:sz w:val="22"/>
          <w:szCs w:val="22"/>
        </w:rPr>
        <w:t>s</w:t>
      </w:r>
      <w:r w:rsidRPr="006F5ED8">
        <w:rPr>
          <w:rFonts w:ascii="Arial" w:hAnsi="Arial" w:cs="Arial"/>
          <w:sz w:val="22"/>
          <w:szCs w:val="22"/>
        </w:rPr>
        <w:t xml:space="preserve"> </w:t>
      </w:r>
      <w:r w:rsidR="0046786B">
        <w:rPr>
          <w:rFonts w:ascii="Arial" w:hAnsi="Arial" w:cs="Arial"/>
          <w:sz w:val="22"/>
          <w:szCs w:val="22"/>
        </w:rPr>
        <w:t>9 e 4</w:t>
      </w:r>
      <w:r w:rsidRPr="006F5ED8">
        <w:rPr>
          <w:rFonts w:ascii="Arial" w:hAnsi="Arial" w:cs="Arial"/>
          <w:sz w:val="22"/>
          <w:szCs w:val="22"/>
        </w:rPr>
        <w:t>.</w:t>
      </w:r>
    </w:p>
    <w:p w:rsidR="00BF5DC0" w:rsidRDefault="00DE2995" w:rsidP="00DE2995">
      <w:pPr>
        <w:jc w:val="both"/>
        <w:rPr>
          <w:rFonts w:ascii="Arial" w:hAnsi="Arial" w:cs="Arial"/>
          <w:sz w:val="22"/>
          <w:szCs w:val="22"/>
        </w:rPr>
      </w:pPr>
      <w:r w:rsidRPr="00486C28">
        <w:rPr>
          <w:rFonts w:ascii="Arial" w:hAnsi="Arial" w:cs="Arial"/>
          <w:b/>
          <w:sz w:val="22"/>
          <w:szCs w:val="22"/>
        </w:rPr>
        <w:t>Leitura Complementar: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F5DC0">
        <w:rPr>
          <w:rFonts w:ascii="Arial" w:hAnsi="Arial" w:cs="Arial"/>
          <w:sz w:val="22"/>
          <w:szCs w:val="22"/>
        </w:rPr>
        <w:t>Dallari, Dalmo – Elementos de Teoria Geral do Estado, São Paulo, Saraiva, Capítulo II, Finalidade e funções do Estado.</w:t>
      </w:r>
    </w:p>
    <w:p w:rsidR="00DE2995" w:rsidRDefault="00DE2995" w:rsidP="00727D6D">
      <w:pPr>
        <w:ind w:right="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8C5EBD" w:rsidRDefault="008C5EBD" w:rsidP="00727D6D">
      <w:pPr>
        <w:ind w:right="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8C5EBD" w:rsidRPr="00972981" w:rsidRDefault="008C5EBD" w:rsidP="008C5EBD">
      <w:pPr>
        <w:ind w:left="57" w:right="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 Aula </w:t>
      </w:r>
      <w:proofErr w:type="gramStart"/>
      <w:r>
        <w:rPr>
          <w:rFonts w:ascii="Arial" w:hAnsi="Arial" w:cs="Arial"/>
          <w:b/>
          <w:sz w:val="22"/>
          <w:szCs w:val="22"/>
        </w:rPr>
        <w:t>–  20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de maio  </w:t>
      </w:r>
      <w:r w:rsidR="00383BC6">
        <w:rPr>
          <w:rFonts w:ascii="Arial" w:hAnsi="Arial" w:cs="Arial"/>
          <w:b/>
          <w:sz w:val="22"/>
          <w:szCs w:val="22"/>
        </w:rPr>
        <w:t>(não há aula teórica)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7DDF" w:rsidTr="00D97DDF">
        <w:tc>
          <w:tcPr>
            <w:tcW w:w="8494" w:type="dxa"/>
          </w:tcPr>
          <w:p w:rsidR="00A22DD1" w:rsidRDefault="00A22DD1" w:rsidP="00D97DDF">
            <w:pPr>
              <w:jc w:val="both"/>
              <w:outlineLvl w:val="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D97DDF" w:rsidRDefault="00D97DDF" w:rsidP="00A22DD1">
            <w:pPr>
              <w:jc w:val="both"/>
              <w:outlineLvl w:val="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BF32A3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SEMINÁRIO FINALIDADE </w:t>
            </w:r>
          </w:p>
          <w:p w:rsidR="00A22DD1" w:rsidRDefault="00A22DD1" w:rsidP="00A22DD1">
            <w:pPr>
              <w:jc w:val="both"/>
              <w:outlineLvl w:val="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D97DDF" w:rsidTr="00D97DDF">
        <w:tc>
          <w:tcPr>
            <w:tcW w:w="8494" w:type="dxa"/>
          </w:tcPr>
          <w:p w:rsidR="00D97DDF" w:rsidRPr="00A22DD1" w:rsidRDefault="00D97DDF" w:rsidP="00BF5DC0">
            <w:pPr>
              <w:pStyle w:val="NormalWeb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A22DD1" w:rsidRPr="00A22DD1"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  <w:proofErr w:type="gramStart"/>
            <w:r w:rsidR="00A22DD1" w:rsidRPr="00A22DD1">
              <w:rPr>
                <w:rFonts w:ascii="Arial" w:hAnsi="Arial" w:cs="Arial"/>
                <w:color w:val="000000"/>
                <w:sz w:val="22"/>
                <w:szCs w:val="22"/>
              </w:rPr>
              <w:t xml:space="preserve">Artigos </w:t>
            </w:r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 xml:space="preserve"> Federalista</w:t>
            </w:r>
            <w:r w:rsidR="00A22DD1" w:rsidRPr="00A22DD1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proofErr w:type="gramEnd"/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 xml:space="preserve"> (capítulos 09 a 12)</w:t>
            </w:r>
          </w:p>
          <w:p w:rsidR="00BF5DC0" w:rsidRPr="00A22DD1" w:rsidRDefault="00BF5DC0" w:rsidP="00BF5DC0">
            <w:pPr>
              <w:pStyle w:val="NormalWeb"/>
              <w:spacing w:before="0" w:beforeAutospacing="0" w:after="160" w:afterAutospacing="0"/>
              <w:jc w:val="both"/>
              <w:rPr>
                <w:rFonts w:ascii="Arial" w:hAnsi="Arial" w:cs="Arial"/>
              </w:rPr>
            </w:pPr>
            <w:r w:rsidRPr="00A22DD1">
              <w:rPr>
                <w:rFonts w:ascii="Arial" w:hAnsi="Arial" w:cs="Arial"/>
                <w:sz w:val="22"/>
                <w:szCs w:val="22"/>
              </w:rPr>
              <w:t>Política (Aristóteles) (cap. 01)</w:t>
            </w:r>
          </w:p>
        </w:tc>
      </w:tr>
    </w:tbl>
    <w:p w:rsidR="00D20E84" w:rsidRDefault="00D20E84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8C5EBD" w:rsidRDefault="008C5EBD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9B4A5F" w:rsidRDefault="008C5EBD" w:rsidP="008977E3">
      <w:pPr>
        <w:jc w:val="both"/>
        <w:rPr>
          <w:rFonts w:ascii="Arial" w:hAnsi="Arial" w:cs="Arial"/>
          <w:b/>
          <w:sz w:val="22"/>
          <w:szCs w:val="22"/>
        </w:rPr>
      </w:pPr>
      <w:r w:rsidRPr="00CB35B3">
        <w:rPr>
          <w:rFonts w:ascii="Arial" w:hAnsi="Arial" w:cs="Arial"/>
          <w:b/>
          <w:sz w:val="22"/>
          <w:szCs w:val="22"/>
        </w:rPr>
        <w:t xml:space="preserve">XII Aula </w:t>
      </w:r>
      <w:proofErr w:type="gramStart"/>
      <w:r w:rsidRPr="00CB35B3">
        <w:rPr>
          <w:rFonts w:ascii="Arial" w:hAnsi="Arial" w:cs="Arial"/>
          <w:b/>
          <w:sz w:val="22"/>
          <w:szCs w:val="22"/>
        </w:rPr>
        <w:t xml:space="preserve">–  </w:t>
      </w:r>
      <w:r>
        <w:rPr>
          <w:rFonts w:ascii="Arial" w:hAnsi="Arial" w:cs="Arial"/>
          <w:b/>
          <w:sz w:val="22"/>
          <w:szCs w:val="22"/>
        </w:rPr>
        <w:t>27</w:t>
      </w:r>
      <w:proofErr w:type="gramEnd"/>
      <w:r w:rsidRPr="00CB35B3">
        <w:rPr>
          <w:rFonts w:ascii="Arial" w:hAnsi="Arial" w:cs="Arial"/>
          <w:b/>
          <w:sz w:val="22"/>
          <w:szCs w:val="22"/>
        </w:rPr>
        <w:t>/0</w:t>
      </w:r>
      <w:r>
        <w:rPr>
          <w:rFonts w:ascii="Arial" w:hAnsi="Arial" w:cs="Arial"/>
          <w:b/>
          <w:sz w:val="22"/>
          <w:szCs w:val="22"/>
        </w:rPr>
        <w:t>5</w:t>
      </w:r>
    </w:p>
    <w:p w:rsidR="008C5EBD" w:rsidRDefault="008C5EBD" w:rsidP="008C5EBD">
      <w:pPr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E2995">
        <w:rPr>
          <w:rFonts w:ascii="Arial" w:hAnsi="Arial" w:cs="Arial"/>
          <w:b/>
          <w:color w:val="FF0000"/>
          <w:sz w:val="22"/>
          <w:szCs w:val="22"/>
        </w:rPr>
        <w:t>Início MÓDULO 2 – Estado, Direito e Poder.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C5EBD" w:rsidRDefault="008C5EBD" w:rsidP="008C5EBD">
      <w:pPr>
        <w:ind w:left="57" w:right="5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C5EBD" w:rsidRDefault="008C5EBD" w:rsidP="008C5EBD">
      <w:pPr>
        <w:ind w:left="57"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Formas de Estado.  Formas simples e complexas.  </w:t>
      </w:r>
    </w:p>
    <w:p w:rsidR="008C5EBD" w:rsidRDefault="008C5EBD" w:rsidP="008C5EBD">
      <w:pPr>
        <w:ind w:left="57"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enlace político dos elementos do Estado.</w:t>
      </w:r>
    </w:p>
    <w:p w:rsidR="008C5EBD" w:rsidRDefault="008C5EBD" w:rsidP="008C5EBD">
      <w:pPr>
        <w:ind w:left="57"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Leitura obrigatória: </w:t>
      </w:r>
      <w:r w:rsidRPr="0046786B">
        <w:rPr>
          <w:rFonts w:ascii="Arial" w:hAnsi="Arial" w:cs="Arial"/>
          <w:sz w:val="22"/>
          <w:szCs w:val="22"/>
        </w:rPr>
        <w:t>Ranieri,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F5ED8">
        <w:rPr>
          <w:rFonts w:ascii="Arial" w:hAnsi="Arial" w:cs="Arial"/>
          <w:sz w:val="22"/>
          <w:szCs w:val="22"/>
        </w:rPr>
        <w:t xml:space="preserve">Nina – Teoria do Estado – </w:t>
      </w:r>
      <w:r w:rsidR="00BF32A3">
        <w:rPr>
          <w:rFonts w:ascii="Arial" w:hAnsi="Arial" w:cs="Arial"/>
          <w:sz w:val="22"/>
          <w:szCs w:val="22"/>
        </w:rPr>
        <w:t>São Paulo, Manole, 2a. Ed., 2019</w:t>
      </w:r>
      <w:r w:rsidRPr="006F5ED8">
        <w:rPr>
          <w:rFonts w:ascii="Arial" w:hAnsi="Arial" w:cs="Arial"/>
          <w:sz w:val="22"/>
          <w:szCs w:val="22"/>
        </w:rPr>
        <w:t xml:space="preserve"> Parte I, Capítulo</w:t>
      </w:r>
      <w:r>
        <w:rPr>
          <w:rFonts w:ascii="Arial" w:hAnsi="Arial" w:cs="Arial"/>
          <w:sz w:val="22"/>
          <w:szCs w:val="22"/>
        </w:rPr>
        <w:t xml:space="preserve"> 10.</w:t>
      </w:r>
    </w:p>
    <w:p w:rsidR="008C5EBD" w:rsidRDefault="008C5EBD" w:rsidP="008C5EBD">
      <w:pPr>
        <w:jc w:val="both"/>
        <w:rPr>
          <w:rFonts w:ascii="Arial" w:hAnsi="Arial" w:cs="Arial"/>
          <w:sz w:val="22"/>
          <w:szCs w:val="22"/>
        </w:rPr>
      </w:pPr>
      <w:r w:rsidRPr="008A1146">
        <w:rPr>
          <w:rFonts w:ascii="Arial" w:hAnsi="Arial" w:cs="Arial"/>
          <w:b/>
          <w:sz w:val="22"/>
          <w:szCs w:val="22"/>
        </w:rPr>
        <w:t>Leitura complementar:</w:t>
      </w:r>
      <w:r>
        <w:rPr>
          <w:rFonts w:ascii="Arial" w:hAnsi="Arial" w:cs="Arial"/>
          <w:sz w:val="22"/>
          <w:szCs w:val="22"/>
        </w:rPr>
        <w:t xml:space="preserve"> Dallari, Dalmo – Elementos de Teoria Geral do Estado, São Paulo, Saraiva, Capítulo III, Estado, Direito e Política; Capítulo IV, O Estado Federal. </w:t>
      </w:r>
    </w:p>
    <w:p w:rsidR="008C5EBD" w:rsidRDefault="008C5EBD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D20E84" w:rsidRDefault="00D20E84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8C5EBD" w:rsidRDefault="008C5EBD" w:rsidP="008C5EBD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FD5E05">
        <w:rPr>
          <w:rFonts w:ascii="Arial" w:hAnsi="Arial" w:cs="Arial"/>
          <w:b/>
          <w:sz w:val="22"/>
          <w:szCs w:val="22"/>
        </w:rPr>
        <w:t>XI</w:t>
      </w:r>
      <w:r>
        <w:rPr>
          <w:rFonts w:ascii="Arial" w:hAnsi="Arial" w:cs="Arial"/>
          <w:b/>
          <w:sz w:val="22"/>
          <w:szCs w:val="22"/>
        </w:rPr>
        <w:t>II</w:t>
      </w:r>
      <w:r w:rsidRPr="00FD5E05">
        <w:rPr>
          <w:rFonts w:ascii="Arial" w:hAnsi="Arial" w:cs="Arial"/>
          <w:b/>
          <w:sz w:val="22"/>
          <w:szCs w:val="22"/>
        </w:rPr>
        <w:t xml:space="preserve"> Aula </w:t>
      </w:r>
      <w:proofErr w:type="gramStart"/>
      <w:r w:rsidRPr="00FD5E05">
        <w:rPr>
          <w:rFonts w:ascii="Arial" w:hAnsi="Arial" w:cs="Arial"/>
          <w:b/>
          <w:sz w:val="22"/>
          <w:szCs w:val="22"/>
        </w:rPr>
        <w:t xml:space="preserve">–  </w:t>
      </w:r>
      <w:r>
        <w:rPr>
          <w:rFonts w:ascii="Arial" w:hAnsi="Arial" w:cs="Arial"/>
          <w:b/>
          <w:sz w:val="22"/>
          <w:szCs w:val="22"/>
        </w:rPr>
        <w:t>03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de junho</w:t>
      </w:r>
    </w:p>
    <w:p w:rsidR="00727D6D" w:rsidRDefault="00727D6D" w:rsidP="00727D6D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Formas de governo.  A organização institucional do poder político. </w:t>
      </w:r>
    </w:p>
    <w:p w:rsidR="00727D6D" w:rsidRDefault="00727D6D" w:rsidP="00727D6D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733920">
        <w:rPr>
          <w:rFonts w:ascii="Arial" w:hAnsi="Arial" w:cs="Arial"/>
          <w:b/>
          <w:sz w:val="22"/>
          <w:szCs w:val="22"/>
        </w:rPr>
        <w:t>Leitura obrigatóri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: </w:t>
      </w:r>
      <w:r w:rsidRPr="006F5ED8">
        <w:rPr>
          <w:rFonts w:ascii="Arial" w:hAnsi="Arial" w:cs="Arial"/>
          <w:sz w:val="22"/>
          <w:szCs w:val="22"/>
        </w:rPr>
        <w:t>Ranieri</w:t>
      </w:r>
      <w:r w:rsidR="0046786B">
        <w:rPr>
          <w:rFonts w:ascii="Arial" w:hAnsi="Arial" w:cs="Arial"/>
          <w:sz w:val="22"/>
          <w:szCs w:val="22"/>
        </w:rPr>
        <w:t>, Nina</w:t>
      </w:r>
      <w:r w:rsidRPr="006F5ED8">
        <w:rPr>
          <w:rFonts w:ascii="Arial" w:hAnsi="Arial" w:cs="Arial"/>
          <w:sz w:val="22"/>
          <w:szCs w:val="22"/>
        </w:rPr>
        <w:t xml:space="preserve"> – Teoria do Estado – </w:t>
      </w:r>
      <w:r w:rsidR="00BF32A3">
        <w:rPr>
          <w:rFonts w:ascii="Arial" w:hAnsi="Arial" w:cs="Arial"/>
          <w:sz w:val="22"/>
          <w:szCs w:val="22"/>
        </w:rPr>
        <w:t>São Paulo, Manole, 2a. Ed., 2019</w:t>
      </w:r>
      <w:r w:rsidRPr="006F5ED8">
        <w:rPr>
          <w:rFonts w:ascii="Arial" w:hAnsi="Arial" w:cs="Arial"/>
          <w:sz w:val="22"/>
          <w:szCs w:val="22"/>
        </w:rPr>
        <w:t xml:space="preserve"> Parte I, Capítulo</w:t>
      </w:r>
      <w:r>
        <w:rPr>
          <w:rFonts w:ascii="Arial" w:hAnsi="Arial" w:cs="Arial"/>
          <w:sz w:val="22"/>
          <w:szCs w:val="22"/>
        </w:rPr>
        <w:t xml:space="preserve"> 11.</w:t>
      </w:r>
    </w:p>
    <w:p w:rsidR="00727D6D" w:rsidRDefault="00727D6D" w:rsidP="00727D6D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733920">
        <w:rPr>
          <w:rFonts w:ascii="Arial" w:hAnsi="Arial" w:cs="Arial"/>
          <w:b/>
          <w:sz w:val="22"/>
          <w:szCs w:val="22"/>
        </w:rPr>
        <w:t>Leitura complementar:</w:t>
      </w:r>
      <w:r>
        <w:rPr>
          <w:rFonts w:ascii="Arial" w:hAnsi="Arial" w:cs="Arial"/>
          <w:sz w:val="22"/>
          <w:szCs w:val="22"/>
        </w:rPr>
        <w:t xml:space="preserve"> Dallari, Dalmo – Elementos de Teoria Geral do Estado, São Paulo, Saraiva, Capítulo IV, Formas de Governo, O parlamentarismo, o presidencialismo.</w:t>
      </w:r>
    </w:p>
    <w:p w:rsidR="00727D6D" w:rsidRPr="00E67463" w:rsidRDefault="00727D6D" w:rsidP="00727D6D">
      <w:pPr>
        <w:spacing w:line="360" w:lineRule="auto"/>
        <w:ind w:right="57"/>
        <w:jc w:val="both"/>
        <w:outlineLvl w:val="0"/>
        <w:rPr>
          <w:rFonts w:ascii="Arial" w:hAnsi="Arial" w:cs="Arial"/>
          <w:sz w:val="22"/>
          <w:szCs w:val="22"/>
        </w:rPr>
      </w:pPr>
    </w:p>
    <w:p w:rsidR="008C5EBD" w:rsidRDefault="008C5EBD" w:rsidP="00952C39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8C5EBD" w:rsidRDefault="008C5EBD" w:rsidP="00952C39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XIV Aula – 10 de junho </w:t>
      </w:r>
      <w:r w:rsidR="00383BC6">
        <w:rPr>
          <w:rFonts w:ascii="Arial" w:hAnsi="Arial" w:cs="Arial"/>
          <w:b/>
          <w:sz w:val="22"/>
          <w:szCs w:val="22"/>
        </w:rPr>
        <w:t>(não há aula teórica)</w:t>
      </w: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8437"/>
      </w:tblGrid>
      <w:tr w:rsidR="00D97DDF" w:rsidTr="00D97DDF">
        <w:tc>
          <w:tcPr>
            <w:tcW w:w="8494" w:type="dxa"/>
          </w:tcPr>
          <w:p w:rsidR="00D97DDF" w:rsidRPr="00BF32A3" w:rsidRDefault="00D97DDF" w:rsidP="00D97DDF">
            <w:pPr>
              <w:spacing w:before="120" w:after="120"/>
              <w:ind w:left="57" w:right="57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F32A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SEMINÁRIO FINAL </w:t>
            </w:r>
          </w:p>
          <w:p w:rsidR="00D97DDF" w:rsidRDefault="00D97DDF" w:rsidP="00952C39">
            <w:pPr>
              <w:spacing w:before="120" w:after="120"/>
              <w:ind w:right="57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D97DDF" w:rsidRPr="00A22DD1" w:rsidTr="00D97DDF">
        <w:tc>
          <w:tcPr>
            <w:tcW w:w="8494" w:type="dxa"/>
          </w:tcPr>
          <w:p w:rsidR="00D97DDF" w:rsidRPr="00A22DD1" w:rsidRDefault="00D97DDF" w:rsidP="00D97DDF">
            <w:pPr>
              <w:pStyle w:val="NormalWeb"/>
              <w:spacing w:before="0" w:beforeAutospacing="0" w:after="16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 xml:space="preserve">Martin van </w:t>
            </w:r>
            <w:proofErr w:type="spellStart"/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>Creveld</w:t>
            </w:r>
            <w:proofErr w:type="spellEnd"/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 xml:space="preserve">. Ascensão e declínio do Estado (capítulo 3 – “O Estado como um instrumento: 1648 a 1789” </w:t>
            </w:r>
            <w:r w:rsidR="00BF5DC0" w:rsidRPr="00A22DD1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Pr="00A22DD1">
              <w:rPr>
                <w:rFonts w:ascii="Arial" w:hAnsi="Arial" w:cs="Arial"/>
                <w:color w:val="000000"/>
                <w:sz w:val="22"/>
                <w:szCs w:val="22"/>
              </w:rPr>
              <w:t>capítulo 4 – “o Estado como um ideal: 1789 a 1945”).</w:t>
            </w:r>
          </w:p>
          <w:p w:rsidR="00BF5DC0" w:rsidRPr="00A22DD1" w:rsidRDefault="00D97DDF" w:rsidP="00D97DDF">
            <w:pPr>
              <w:pStyle w:val="NormalWeb"/>
              <w:spacing w:before="0" w:beforeAutospacing="0" w:after="16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22DD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Klaus von </w:t>
            </w:r>
            <w:proofErr w:type="spellStart"/>
            <w:r w:rsidRPr="00A22DD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Beyme</w:t>
            </w:r>
            <w:proofErr w:type="spellEnd"/>
            <w:r w:rsidRPr="00A22DD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The contemporary relevance of the concept of the State (pp. 115-119)</w:t>
            </w:r>
            <w:r w:rsidRPr="00A22D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97DDF" w:rsidRPr="00A22DD1" w:rsidRDefault="00D97DDF" w:rsidP="00BF5DC0">
            <w:pPr>
              <w:pStyle w:val="NormalWeb"/>
              <w:spacing w:before="0" w:beforeAutospacing="0" w:after="160" w:afterAutospacing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2DD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Karl W. Deutsch. State Functions and the Future of the State (pp. 209-222)</w:t>
            </w:r>
            <w:r w:rsidR="00BF5DC0" w:rsidRPr="00A22DD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:rsidR="0037433C" w:rsidRPr="00A22DD1" w:rsidRDefault="0037433C" w:rsidP="0079563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37433C" w:rsidRPr="00A22DD1" w:rsidRDefault="0037433C" w:rsidP="0079563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37433C" w:rsidRPr="00FD5E05" w:rsidRDefault="0037433C" w:rsidP="008977E3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Prova – conforme o calendário da FD.</w:t>
      </w: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680189" w:rsidRDefault="00680189" w:rsidP="008977E3">
      <w:pPr>
        <w:pStyle w:val="Ttulo1"/>
        <w:jc w:val="center"/>
        <w:rPr>
          <w:rFonts w:cs="Arial"/>
          <w:szCs w:val="22"/>
        </w:rPr>
      </w:pPr>
    </w:p>
    <w:p w:rsidR="0037433C" w:rsidRDefault="0037433C" w:rsidP="008977E3">
      <w:pPr>
        <w:pStyle w:val="Ttulo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VII – </w:t>
      </w:r>
      <w:proofErr w:type="gramStart"/>
      <w:r>
        <w:rPr>
          <w:rFonts w:cs="Arial"/>
          <w:szCs w:val="22"/>
        </w:rPr>
        <w:t>BIBLIOGRAFIA  GERAL</w:t>
      </w:r>
      <w:proofErr w:type="gramEnd"/>
    </w:p>
    <w:p w:rsidR="0037433C" w:rsidRDefault="0037433C" w:rsidP="008977E3">
      <w:pPr>
        <w:ind w:left="57" w:right="57"/>
        <w:jc w:val="both"/>
        <w:outlineLvl w:val="0"/>
        <w:rPr>
          <w:rFonts w:ascii="Arial" w:hAnsi="Arial"/>
        </w:rPr>
      </w:pPr>
    </w:p>
    <w:p w:rsidR="0037433C" w:rsidRPr="009A2E02" w:rsidRDefault="0037433C" w:rsidP="008977E3">
      <w:pPr>
        <w:ind w:left="57" w:right="57"/>
        <w:jc w:val="both"/>
        <w:outlineLvl w:val="0"/>
        <w:rPr>
          <w:rFonts w:ascii="Arial" w:hAnsi="Arial"/>
        </w:rPr>
      </w:pPr>
      <w:r w:rsidRPr="009A2E02">
        <w:rPr>
          <w:rFonts w:ascii="Arial" w:hAnsi="Arial"/>
        </w:rPr>
        <w:t xml:space="preserve">ARISTÓTELES -   </w:t>
      </w:r>
      <w:r w:rsidRPr="009A2E02">
        <w:rPr>
          <w:rFonts w:ascii="Arial" w:hAnsi="Arial"/>
          <w:i/>
        </w:rPr>
        <w:t>A Política</w:t>
      </w:r>
      <w:r w:rsidRPr="009A2E02">
        <w:rPr>
          <w:rFonts w:ascii="Arial" w:hAnsi="Arial"/>
        </w:rPr>
        <w:t>, São Paulo, Martins Fontes, 1991.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BOBBIO, Norberto </w:t>
      </w:r>
      <w:proofErr w:type="spellStart"/>
      <w:r w:rsidRPr="009A2E02">
        <w:rPr>
          <w:rFonts w:ascii="Arial" w:hAnsi="Arial" w:cs="Arial"/>
        </w:rPr>
        <w:t>etallie</w:t>
      </w:r>
      <w:proofErr w:type="spellEnd"/>
      <w:r w:rsidRPr="009A2E02">
        <w:rPr>
          <w:rFonts w:ascii="Arial" w:hAnsi="Arial" w:cs="Arial"/>
        </w:rPr>
        <w:t xml:space="preserve"> - </w:t>
      </w:r>
      <w:r w:rsidRPr="009A2E02">
        <w:rPr>
          <w:rFonts w:ascii="Arial" w:hAnsi="Arial" w:cs="Arial"/>
          <w:i/>
        </w:rPr>
        <w:t>Dicionário de Política</w:t>
      </w:r>
      <w:r w:rsidRPr="009A2E02">
        <w:rPr>
          <w:rFonts w:ascii="Arial" w:hAnsi="Arial" w:cs="Arial"/>
        </w:rPr>
        <w:t>, Brasília, UnB, 3</w:t>
      </w:r>
      <w:r w:rsidRPr="009A2E02">
        <w:rPr>
          <w:rFonts w:ascii="Arial" w:hAnsi="Arial" w:cs="Arial"/>
          <w:vertAlign w:val="superscript"/>
        </w:rPr>
        <w:t>ª</w:t>
      </w:r>
      <w:r w:rsidRPr="009A2E02">
        <w:rPr>
          <w:rFonts w:ascii="Arial" w:hAnsi="Arial" w:cs="Arial"/>
        </w:rPr>
        <w:t xml:space="preserve"> ed.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BOBBIO, Norberto - </w:t>
      </w:r>
      <w:r w:rsidRPr="009A2E02">
        <w:rPr>
          <w:rFonts w:ascii="Arial" w:hAnsi="Arial" w:cs="Arial"/>
          <w:i/>
        </w:rPr>
        <w:t xml:space="preserve"> Estado Governo e Sociedade</w:t>
      </w:r>
      <w:r w:rsidRPr="009A2E02">
        <w:rPr>
          <w:rFonts w:ascii="Arial" w:hAnsi="Arial" w:cs="Arial"/>
        </w:rPr>
        <w:t>, São Paulo, Paz e Terra, 4</w:t>
      </w:r>
      <w:r w:rsidRPr="009A2E02">
        <w:rPr>
          <w:rFonts w:ascii="Arial" w:hAnsi="Arial" w:cs="Arial"/>
          <w:vertAlign w:val="superscript"/>
        </w:rPr>
        <w:t>ª</w:t>
      </w:r>
      <w:r w:rsidRPr="009A2E02">
        <w:rPr>
          <w:rFonts w:ascii="Arial" w:hAnsi="Arial" w:cs="Arial"/>
        </w:rPr>
        <w:t xml:space="preserve"> ed., 1992.</w:t>
      </w:r>
    </w:p>
    <w:p w:rsidR="0037433C" w:rsidRPr="009A2E02" w:rsidRDefault="0037433C" w:rsidP="008568AA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_______________– </w:t>
      </w:r>
      <w:r w:rsidRPr="009A2E02">
        <w:rPr>
          <w:rFonts w:ascii="Arial" w:hAnsi="Arial" w:cs="Arial"/>
          <w:i/>
        </w:rPr>
        <w:t>A Teoria das Formas de Governo</w:t>
      </w:r>
      <w:r w:rsidRPr="009A2E02">
        <w:rPr>
          <w:rFonts w:ascii="Arial" w:hAnsi="Arial" w:cs="Arial"/>
        </w:rPr>
        <w:t>, Brasília, Ed. da Universidade de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_______________ - </w:t>
      </w:r>
      <w:r w:rsidRPr="009A2E02">
        <w:rPr>
          <w:rFonts w:ascii="Arial" w:hAnsi="Arial" w:cs="Arial"/>
          <w:i/>
        </w:rPr>
        <w:t>A Era dos Direitos</w:t>
      </w:r>
      <w:r w:rsidRPr="009A2E02">
        <w:rPr>
          <w:rFonts w:ascii="Arial" w:hAnsi="Arial" w:cs="Arial"/>
        </w:rPr>
        <w:t xml:space="preserve">, Rio de Janeiro, Campus, 1992.  </w:t>
      </w:r>
      <w:r w:rsidRPr="009A2E02">
        <w:rPr>
          <w:rFonts w:ascii="Arial" w:hAnsi="Arial" w:cs="Arial"/>
        </w:rPr>
        <w:br/>
      </w:r>
    </w:p>
    <w:p w:rsidR="0037433C" w:rsidRPr="00BF5DC0" w:rsidRDefault="0037433C" w:rsidP="008977E3">
      <w:pPr>
        <w:ind w:left="57" w:right="57"/>
        <w:jc w:val="both"/>
        <w:rPr>
          <w:rFonts w:ascii="Arial" w:hAnsi="Arial" w:cs="Arial"/>
          <w:lang w:val="es-ES"/>
        </w:rPr>
      </w:pPr>
      <w:r w:rsidRPr="00BF5DC0">
        <w:rPr>
          <w:rFonts w:ascii="Arial" w:hAnsi="Arial" w:cs="Arial"/>
          <w:lang w:val="es-ES"/>
        </w:rPr>
        <w:t xml:space="preserve">BURDEAU, Georges – </w:t>
      </w:r>
      <w:r w:rsidRPr="00BF5DC0">
        <w:rPr>
          <w:rFonts w:ascii="Arial" w:hAnsi="Arial" w:cs="Arial"/>
          <w:i/>
          <w:lang w:val="es-ES"/>
        </w:rPr>
        <w:t>“El Estado, Soporte del Poder Político”</w:t>
      </w:r>
      <w:r w:rsidRPr="00BF5DC0">
        <w:rPr>
          <w:rFonts w:ascii="Arial" w:hAnsi="Arial" w:cs="Arial"/>
          <w:lang w:val="es-ES"/>
        </w:rPr>
        <w:t>, “in” El Estado, Madrid, Seminarios y Ediciones.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CAETANO, Marcelo - </w:t>
      </w:r>
      <w:r w:rsidRPr="009A2E02">
        <w:rPr>
          <w:rFonts w:ascii="Arial" w:hAnsi="Arial" w:cs="Arial"/>
          <w:i/>
        </w:rPr>
        <w:t xml:space="preserve"> Manual de Ciência Política e Direito Constitucional,</w:t>
      </w:r>
      <w:r w:rsidRPr="009A2E02">
        <w:rPr>
          <w:rFonts w:ascii="Arial" w:hAnsi="Arial" w:cs="Arial"/>
        </w:rPr>
        <w:t xml:space="preserve"> Coimbra, Almedina, 2003.</w:t>
      </w:r>
    </w:p>
    <w:p w:rsidR="00351AD6" w:rsidRPr="00351AD6" w:rsidRDefault="00351AD6" w:rsidP="00351AD6">
      <w:pPr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CARVALHO, José Murilo de. Cidadania no Brasil – O longo caminho. Rio de Janeiro. Civilização Brasileira. 2008. 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CHATELLET, F., DUHAMEL, O. PISIER, E. – </w:t>
      </w:r>
      <w:r w:rsidRPr="00351AD6">
        <w:rPr>
          <w:rFonts w:ascii="Arial" w:hAnsi="Arial" w:cs="Arial"/>
          <w:i/>
        </w:rPr>
        <w:t>Dicionário de Obras Políticas</w:t>
      </w:r>
      <w:r w:rsidRPr="00351AD6">
        <w:rPr>
          <w:rFonts w:ascii="Arial" w:hAnsi="Arial" w:cs="Arial"/>
        </w:rPr>
        <w:t xml:space="preserve">, Rio de Janeiro, Civilização Brasileira, 1993. 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CHEVALLIER, Jean-Jacques -  </w:t>
      </w:r>
      <w:r w:rsidRPr="00351AD6">
        <w:rPr>
          <w:rFonts w:ascii="Arial" w:hAnsi="Arial" w:cs="Arial"/>
          <w:i/>
        </w:rPr>
        <w:t xml:space="preserve">As Grandes Obras Políticas de Maquiavel a Nossos </w:t>
      </w:r>
      <w:proofErr w:type="gramStart"/>
      <w:r w:rsidRPr="00351AD6">
        <w:rPr>
          <w:rFonts w:ascii="Arial" w:hAnsi="Arial" w:cs="Arial"/>
          <w:i/>
        </w:rPr>
        <w:t>Dias,</w:t>
      </w:r>
      <w:r w:rsidRPr="00351AD6">
        <w:rPr>
          <w:rFonts w:ascii="Arial" w:hAnsi="Arial" w:cs="Arial"/>
        </w:rPr>
        <w:t xml:space="preserve">  Rio</w:t>
      </w:r>
      <w:proofErr w:type="gramEnd"/>
      <w:r w:rsidRPr="00351AD6">
        <w:rPr>
          <w:rFonts w:ascii="Arial" w:hAnsi="Arial" w:cs="Arial"/>
        </w:rPr>
        <w:t xml:space="preserve"> de Janeiro, Agir, 1996, 6</w:t>
      </w:r>
      <w:r w:rsidRPr="00351AD6">
        <w:rPr>
          <w:rFonts w:ascii="Arial" w:hAnsi="Arial" w:cs="Arial"/>
          <w:vertAlign w:val="superscript"/>
        </w:rPr>
        <w:t>ª</w:t>
      </w:r>
      <w:r w:rsidRPr="00351AD6">
        <w:rPr>
          <w:rFonts w:ascii="Arial" w:hAnsi="Arial" w:cs="Arial"/>
        </w:rPr>
        <w:t xml:space="preserve"> ed. 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lastRenderedPageBreak/>
        <w:t xml:space="preserve">COMPARATO, Fábio Konder – </w:t>
      </w:r>
      <w:r w:rsidRPr="00351AD6">
        <w:rPr>
          <w:rFonts w:ascii="Arial" w:hAnsi="Arial" w:cs="Arial"/>
          <w:i/>
        </w:rPr>
        <w:t>A Afirmação Histórica dos Direitos Humanos</w:t>
      </w:r>
      <w:r w:rsidRPr="00351AD6">
        <w:rPr>
          <w:rFonts w:ascii="Arial" w:hAnsi="Arial" w:cs="Arial"/>
        </w:rPr>
        <w:t>, São Paulo, Saraiva, 1999.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DALLARI, Dalmo – </w:t>
      </w:r>
      <w:r w:rsidRPr="00351AD6">
        <w:rPr>
          <w:rFonts w:ascii="Arial" w:hAnsi="Arial" w:cs="Arial"/>
          <w:i/>
        </w:rPr>
        <w:t>Elementos de Teoria Geral do Estado</w:t>
      </w:r>
      <w:r w:rsidRPr="00351AD6">
        <w:rPr>
          <w:rFonts w:ascii="Arial" w:hAnsi="Arial" w:cs="Arial"/>
        </w:rPr>
        <w:t>, São Paulo, Saraiva.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DEL VECCHIO, G., </w:t>
      </w:r>
      <w:r w:rsidRPr="00351AD6">
        <w:rPr>
          <w:rFonts w:ascii="Arial" w:hAnsi="Arial" w:cs="Arial"/>
          <w:i/>
        </w:rPr>
        <w:t xml:space="preserve">Teoria do Estado, </w:t>
      </w:r>
      <w:r w:rsidRPr="00351AD6">
        <w:rPr>
          <w:rFonts w:ascii="Arial" w:hAnsi="Arial" w:cs="Arial"/>
        </w:rPr>
        <w:t>São Paulo, Saraiva, 1957.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DUVERGER, Maurice – </w:t>
      </w:r>
      <w:r w:rsidRPr="00351AD6">
        <w:rPr>
          <w:rFonts w:ascii="Arial" w:hAnsi="Arial" w:cs="Arial"/>
          <w:i/>
        </w:rPr>
        <w:t>Sociologia Política</w:t>
      </w:r>
      <w:r w:rsidRPr="00351AD6">
        <w:rPr>
          <w:rFonts w:ascii="Arial" w:hAnsi="Arial" w:cs="Arial"/>
        </w:rPr>
        <w:t>, Rio de Janeiro, Forense, 1968.</w:t>
      </w:r>
    </w:p>
    <w:p w:rsidR="0037433C" w:rsidRPr="00351AD6" w:rsidRDefault="0037433C" w:rsidP="008977E3">
      <w:pPr>
        <w:ind w:left="57" w:right="57"/>
        <w:jc w:val="both"/>
        <w:outlineLvl w:val="0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FUSTEL DE COULANGES – </w:t>
      </w:r>
      <w:r w:rsidRPr="00351AD6">
        <w:rPr>
          <w:rFonts w:ascii="Arial" w:hAnsi="Arial" w:cs="Arial"/>
          <w:i/>
        </w:rPr>
        <w:t>A Cidade Antiga</w:t>
      </w:r>
      <w:r w:rsidRPr="00351AD6">
        <w:rPr>
          <w:rFonts w:ascii="Arial" w:hAnsi="Arial" w:cs="Arial"/>
        </w:rPr>
        <w:t xml:space="preserve">, São Paulo, </w:t>
      </w:r>
      <w:proofErr w:type="spellStart"/>
      <w:r w:rsidRPr="00351AD6">
        <w:rPr>
          <w:rFonts w:ascii="Arial" w:hAnsi="Arial" w:cs="Arial"/>
        </w:rPr>
        <w:t>Edameris</w:t>
      </w:r>
      <w:proofErr w:type="spellEnd"/>
      <w:r w:rsidRPr="00351AD6">
        <w:rPr>
          <w:rFonts w:ascii="Arial" w:hAnsi="Arial" w:cs="Arial"/>
        </w:rPr>
        <w:t>, s/d.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HELLER, Herman </w:t>
      </w:r>
      <w:proofErr w:type="gramStart"/>
      <w:r w:rsidRPr="00351AD6">
        <w:rPr>
          <w:rFonts w:ascii="Arial" w:hAnsi="Arial" w:cs="Arial"/>
        </w:rPr>
        <w:t xml:space="preserve">–  </w:t>
      </w:r>
      <w:r w:rsidRPr="00351AD6">
        <w:rPr>
          <w:rFonts w:ascii="Arial" w:hAnsi="Arial" w:cs="Arial"/>
          <w:i/>
        </w:rPr>
        <w:t>Teoria</w:t>
      </w:r>
      <w:proofErr w:type="gramEnd"/>
      <w:r w:rsidRPr="00351AD6">
        <w:rPr>
          <w:rFonts w:ascii="Arial" w:hAnsi="Arial" w:cs="Arial"/>
          <w:i/>
        </w:rPr>
        <w:t xml:space="preserve"> </w:t>
      </w:r>
      <w:proofErr w:type="spellStart"/>
      <w:r w:rsidRPr="00351AD6">
        <w:rPr>
          <w:rFonts w:ascii="Arial" w:hAnsi="Arial" w:cs="Arial"/>
          <w:i/>
        </w:rPr>
        <w:t>del</w:t>
      </w:r>
      <w:proofErr w:type="spellEnd"/>
      <w:r w:rsidRPr="00351AD6">
        <w:rPr>
          <w:rFonts w:ascii="Arial" w:hAnsi="Arial" w:cs="Arial"/>
          <w:i/>
        </w:rPr>
        <w:t xml:space="preserve"> Estado</w:t>
      </w:r>
      <w:r w:rsidRPr="00351AD6">
        <w:rPr>
          <w:rFonts w:ascii="Arial" w:hAnsi="Arial" w:cs="Arial"/>
        </w:rPr>
        <w:t xml:space="preserve">,  </w:t>
      </w:r>
      <w:r w:rsidRPr="00351AD6">
        <w:rPr>
          <w:rFonts w:ascii="Arial" w:hAnsi="Arial"/>
        </w:rPr>
        <w:t xml:space="preserve">Cidade do México, 2002, </w:t>
      </w:r>
      <w:proofErr w:type="spellStart"/>
      <w:r w:rsidRPr="00351AD6">
        <w:rPr>
          <w:rFonts w:ascii="Arial" w:hAnsi="Arial"/>
        </w:rPr>
        <w:t>Fondo</w:t>
      </w:r>
      <w:proofErr w:type="spellEnd"/>
      <w:r w:rsidRPr="00351AD6">
        <w:rPr>
          <w:rFonts w:ascii="Arial" w:hAnsi="Arial"/>
        </w:rPr>
        <w:t xml:space="preserve"> de Cultura Econômico</w:t>
      </w:r>
      <w:r w:rsidRPr="00351AD6">
        <w:rPr>
          <w:rFonts w:ascii="Arial" w:hAnsi="Arial" w:cs="Arial"/>
        </w:rPr>
        <w:t>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HOBBES, Thomas – </w:t>
      </w:r>
      <w:r w:rsidRPr="00351AD6">
        <w:rPr>
          <w:rFonts w:ascii="Arial" w:hAnsi="Arial" w:cs="Arial"/>
          <w:i/>
        </w:rPr>
        <w:t>O Leviatã</w:t>
      </w:r>
      <w:r w:rsidRPr="00351AD6">
        <w:rPr>
          <w:rFonts w:ascii="Arial" w:hAnsi="Arial" w:cs="Arial"/>
        </w:rPr>
        <w:t xml:space="preserve">, São Paulo, Martin </w:t>
      </w:r>
      <w:proofErr w:type="spellStart"/>
      <w:r w:rsidRPr="00351AD6">
        <w:rPr>
          <w:rFonts w:ascii="Arial" w:hAnsi="Arial" w:cs="Arial"/>
        </w:rPr>
        <w:t>Claret</w:t>
      </w:r>
      <w:proofErr w:type="spellEnd"/>
      <w:r w:rsidRPr="00351AD6">
        <w:rPr>
          <w:rFonts w:ascii="Arial" w:hAnsi="Arial" w:cs="Arial"/>
        </w:rPr>
        <w:t>, 2002.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_______________ - </w:t>
      </w:r>
      <w:r w:rsidRPr="00351AD6">
        <w:rPr>
          <w:rFonts w:ascii="Arial" w:hAnsi="Arial" w:cs="Arial"/>
          <w:i/>
        </w:rPr>
        <w:t>Do Cidadão</w:t>
      </w:r>
      <w:r w:rsidRPr="00351AD6">
        <w:rPr>
          <w:rFonts w:ascii="Arial" w:hAnsi="Arial" w:cs="Arial"/>
        </w:rPr>
        <w:t xml:space="preserve">, trad. Renato Janine Ribeiro, São Paulo, Martins Fontes, 1992. </w:t>
      </w:r>
    </w:p>
    <w:p w:rsidR="0037433C" w:rsidRPr="00BF5DC0" w:rsidRDefault="0037433C" w:rsidP="008977E3">
      <w:pPr>
        <w:ind w:left="57" w:right="57"/>
        <w:jc w:val="both"/>
        <w:rPr>
          <w:rFonts w:ascii="Arial" w:hAnsi="Arial" w:cs="Arial"/>
          <w:lang w:val="es-ES"/>
        </w:rPr>
      </w:pPr>
      <w:r w:rsidRPr="00BF5DC0">
        <w:rPr>
          <w:rFonts w:ascii="Arial" w:hAnsi="Arial" w:cs="Arial"/>
          <w:lang w:val="es-ES"/>
        </w:rPr>
        <w:t xml:space="preserve">JELLINECK, Georg </w:t>
      </w:r>
      <w:proofErr w:type="gramStart"/>
      <w:r w:rsidRPr="00BF5DC0">
        <w:rPr>
          <w:rFonts w:ascii="Arial" w:hAnsi="Arial" w:cs="Arial"/>
          <w:lang w:val="es-ES"/>
        </w:rPr>
        <w:t xml:space="preserve">-  </w:t>
      </w:r>
      <w:proofErr w:type="spellStart"/>
      <w:r w:rsidRPr="00BF5DC0">
        <w:rPr>
          <w:rFonts w:ascii="Arial" w:hAnsi="Arial" w:cs="Arial"/>
          <w:i/>
          <w:lang w:val="es-ES"/>
        </w:rPr>
        <w:t>Teoria</w:t>
      </w:r>
      <w:proofErr w:type="spellEnd"/>
      <w:proofErr w:type="gramEnd"/>
      <w:r w:rsidRPr="00BF5DC0">
        <w:rPr>
          <w:rFonts w:ascii="Arial" w:hAnsi="Arial" w:cs="Arial"/>
          <w:i/>
          <w:lang w:val="es-ES"/>
        </w:rPr>
        <w:t xml:space="preserve"> General del Estado</w:t>
      </w:r>
      <w:r w:rsidRPr="00BF5DC0">
        <w:rPr>
          <w:rFonts w:ascii="Arial" w:hAnsi="Arial" w:cs="Arial"/>
          <w:lang w:val="es-ES"/>
        </w:rPr>
        <w:t>, Buenos Aires, Ed. Albatros, 1970.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KANT, Emmanuel – </w:t>
      </w:r>
      <w:r w:rsidRPr="00351AD6">
        <w:rPr>
          <w:rFonts w:ascii="Arial" w:hAnsi="Arial" w:cs="Arial"/>
          <w:i/>
        </w:rPr>
        <w:t xml:space="preserve">Doutrina do Direito, </w:t>
      </w:r>
      <w:r w:rsidRPr="00351AD6">
        <w:rPr>
          <w:rFonts w:ascii="Arial" w:hAnsi="Arial" w:cs="Arial"/>
        </w:rPr>
        <w:t>São Paulo, Ícone, 1993.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KELSEN, Hans - </w:t>
      </w:r>
      <w:r w:rsidRPr="00351AD6">
        <w:rPr>
          <w:rFonts w:ascii="Arial" w:hAnsi="Arial" w:cs="Arial"/>
          <w:i/>
        </w:rPr>
        <w:t xml:space="preserve">Teoria Geral do Direito e do </w:t>
      </w:r>
      <w:proofErr w:type="gramStart"/>
      <w:r w:rsidRPr="00351AD6">
        <w:rPr>
          <w:rFonts w:ascii="Arial" w:hAnsi="Arial" w:cs="Arial"/>
          <w:i/>
        </w:rPr>
        <w:t>Estado</w:t>
      </w:r>
      <w:r w:rsidRPr="00351AD6">
        <w:rPr>
          <w:rFonts w:ascii="Arial" w:hAnsi="Arial" w:cs="Arial"/>
        </w:rPr>
        <w:t>,  São</w:t>
      </w:r>
      <w:proofErr w:type="gramEnd"/>
      <w:r w:rsidRPr="00351AD6">
        <w:rPr>
          <w:rFonts w:ascii="Arial" w:hAnsi="Arial" w:cs="Arial"/>
        </w:rPr>
        <w:t xml:space="preserve"> Paulo, Martins Fontes, 1995.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LOCKE, John – </w:t>
      </w:r>
      <w:r w:rsidRPr="00351AD6">
        <w:rPr>
          <w:rFonts w:ascii="Arial" w:hAnsi="Arial" w:cs="Arial"/>
          <w:i/>
        </w:rPr>
        <w:t xml:space="preserve">Segundo Tratado sobre o Governo, </w:t>
      </w:r>
      <w:r w:rsidRPr="00351AD6">
        <w:rPr>
          <w:rFonts w:ascii="Arial" w:hAnsi="Arial" w:cs="Arial"/>
        </w:rPr>
        <w:t xml:space="preserve">São Paulo, </w:t>
      </w:r>
      <w:proofErr w:type="spellStart"/>
      <w:r w:rsidRPr="00351AD6">
        <w:rPr>
          <w:rFonts w:ascii="Arial" w:hAnsi="Arial" w:cs="Arial"/>
        </w:rPr>
        <w:t>Ibrasa</w:t>
      </w:r>
      <w:proofErr w:type="spellEnd"/>
      <w:r w:rsidRPr="00351AD6">
        <w:rPr>
          <w:rFonts w:ascii="Arial" w:hAnsi="Arial" w:cs="Arial"/>
        </w:rPr>
        <w:t>, 1963.</w:t>
      </w:r>
    </w:p>
    <w:p w:rsidR="00ED5DC8" w:rsidRPr="00ED5DC8" w:rsidRDefault="00ED5DC8" w:rsidP="008977E3">
      <w:pPr>
        <w:ind w:left="57" w:right="57"/>
        <w:jc w:val="both"/>
        <w:rPr>
          <w:rFonts w:ascii="Arial" w:hAnsi="Arial" w:cs="Arial"/>
        </w:rPr>
      </w:pPr>
      <w:r w:rsidRPr="00ED5DC8">
        <w:rPr>
          <w:rFonts w:ascii="Arial" w:hAnsi="Arial" w:cs="Arial"/>
        </w:rPr>
        <w:t xml:space="preserve">MARSHALL, T. H. </w:t>
      </w:r>
      <w:r w:rsidRPr="00ED5DC8">
        <w:rPr>
          <w:rFonts w:ascii="Arial" w:hAnsi="Arial" w:cs="Arial"/>
          <w:i/>
        </w:rPr>
        <w:t>Cidadania, Classe Social e Status</w:t>
      </w:r>
      <w:r w:rsidRPr="00ED5DC8">
        <w:rPr>
          <w:rFonts w:ascii="Arial" w:hAnsi="Arial" w:cs="Arial"/>
        </w:rPr>
        <w:t xml:space="preserve">. Rio de Janeiro. Zahar Ed. Trad. Phillip C. </w:t>
      </w:r>
      <w:proofErr w:type="spellStart"/>
      <w:r w:rsidRPr="00ED5DC8">
        <w:rPr>
          <w:rFonts w:ascii="Arial" w:hAnsi="Arial" w:cs="Arial"/>
        </w:rPr>
        <w:t>Schmitter</w:t>
      </w:r>
      <w:proofErr w:type="spellEnd"/>
      <w:r w:rsidRPr="00ED5DC8">
        <w:rPr>
          <w:rFonts w:ascii="Arial" w:hAnsi="Arial" w:cs="Arial"/>
        </w:rPr>
        <w:t xml:space="preserve">. Capítulo III. 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MEDAUAR, Odete – </w:t>
      </w:r>
      <w:r w:rsidRPr="00351AD6">
        <w:rPr>
          <w:rFonts w:ascii="Arial" w:hAnsi="Arial" w:cs="Arial"/>
          <w:i/>
        </w:rPr>
        <w:t xml:space="preserve">O Direito Administrativo em Evolução, </w:t>
      </w:r>
      <w:r w:rsidRPr="00351AD6">
        <w:rPr>
          <w:rFonts w:ascii="Arial" w:hAnsi="Arial" w:cs="Arial"/>
        </w:rPr>
        <w:t>São Paulo, Ed. Revista dos Tribunais, 2ª. Ed., 2003.</w:t>
      </w:r>
    </w:p>
    <w:p w:rsidR="0037433C" w:rsidRPr="00351AD6" w:rsidRDefault="0037433C" w:rsidP="008977E3">
      <w:pPr>
        <w:pStyle w:val="Textodenotaderodap"/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MILL, John Stuart – </w:t>
      </w:r>
      <w:r w:rsidRPr="00351AD6">
        <w:rPr>
          <w:rFonts w:ascii="Arial" w:hAnsi="Arial" w:cs="Arial"/>
          <w:i/>
        </w:rPr>
        <w:t xml:space="preserve">O Governo Representativo, </w:t>
      </w:r>
      <w:r w:rsidRPr="00351AD6">
        <w:rPr>
          <w:rFonts w:ascii="Arial" w:hAnsi="Arial" w:cs="Arial"/>
        </w:rPr>
        <w:t xml:space="preserve">São Paulo, </w:t>
      </w:r>
      <w:proofErr w:type="spellStart"/>
      <w:r w:rsidRPr="00351AD6">
        <w:rPr>
          <w:rFonts w:ascii="Arial" w:hAnsi="Arial" w:cs="Arial"/>
        </w:rPr>
        <w:t>Ibrasa</w:t>
      </w:r>
      <w:proofErr w:type="spellEnd"/>
      <w:r w:rsidRPr="00351AD6">
        <w:rPr>
          <w:rFonts w:ascii="Arial" w:hAnsi="Arial" w:cs="Arial"/>
        </w:rPr>
        <w:t>, 1983.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MIRANDA, Jorge – </w:t>
      </w:r>
      <w:r w:rsidRPr="009A2E02">
        <w:rPr>
          <w:rFonts w:ascii="Arial" w:hAnsi="Arial" w:cs="Arial"/>
          <w:i/>
        </w:rPr>
        <w:t>Manual de Direito Constitucional</w:t>
      </w:r>
      <w:r w:rsidRPr="009A2E02">
        <w:rPr>
          <w:rFonts w:ascii="Arial" w:hAnsi="Arial" w:cs="Arial"/>
        </w:rPr>
        <w:t>, Coimbra, Coimbra Editora.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MONTESQUIEU, Charles de </w:t>
      </w:r>
      <w:proofErr w:type="spellStart"/>
      <w:r w:rsidRPr="009A2E02">
        <w:rPr>
          <w:rFonts w:ascii="Arial" w:hAnsi="Arial" w:cs="Arial"/>
        </w:rPr>
        <w:t>Secondat</w:t>
      </w:r>
      <w:proofErr w:type="spellEnd"/>
      <w:r w:rsidRPr="009A2E02">
        <w:rPr>
          <w:rFonts w:ascii="Arial" w:hAnsi="Arial" w:cs="Arial"/>
        </w:rPr>
        <w:t xml:space="preserve">, Baron de – </w:t>
      </w:r>
      <w:r w:rsidRPr="009A2E02">
        <w:rPr>
          <w:rFonts w:ascii="Arial" w:hAnsi="Arial" w:cs="Arial"/>
          <w:i/>
        </w:rPr>
        <w:t>O Espírito das Leis</w:t>
      </w:r>
      <w:r w:rsidRPr="009A2E02">
        <w:rPr>
          <w:rFonts w:ascii="Arial" w:hAnsi="Arial" w:cs="Arial"/>
        </w:rPr>
        <w:t>, São Paulo, Saraiva, 1992.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proofErr w:type="gramStart"/>
      <w:r w:rsidRPr="009A2E02">
        <w:rPr>
          <w:rFonts w:ascii="Arial" w:hAnsi="Arial" w:cs="Arial"/>
        </w:rPr>
        <w:t>PALLIERI ,</w:t>
      </w:r>
      <w:proofErr w:type="gramEnd"/>
      <w:r w:rsidRPr="009A2E02">
        <w:rPr>
          <w:rFonts w:ascii="Arial" w:hAnsi="Arial" w:cs="Arial"/>
        </w:rPr>
        <w:t xml:space="preserve"> Giorgio </w:t>
      </w:r>
      <w:proofErr w:type="spellStart"/>
      <w:r w:rsidRPr="009A2E02">
        <w:rPr>
          <w:rFonts w:ascii="Arial" w:hAnsi="Arial" w:cs="Arial"/>
        </w:rPr>
        <w:t>Balladore</w:t>
      </w:r>
      <w:proofErr w:type="spellEnd"/>
      <w:r w:rsidRPr="009A2E02">
        <w:rPr>
          <w:rFonts w:ascii="Arial" w:hAnsi="Arial" w:cs="Arial"/>
        </w:rPr>
        <w:t xml:space="preserve"> – </w:t>
      </w:r>
      <w:r w:rsidRPr="009A2E02">
        <w:rPr>
          <w:rFonts w:ascii="Arial" w:hAnsi="Arial" w:cs="Arial"/>
          <w:i/>
        </w:rPr>
        <w:t xml:space="preserve">A Doutrina do Estado, </w:t>
      </w:r>
      <w:r w:rsidRPr="009A2E02">
        <w:rPr>
          <w:rFonts w:ascii="Arial" w:hAnsi="Arial" w:cs="Arial"/>
        </w:rPr>
        <w:t>Coimbra, Coimbra Ed., 1969.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POGGI, Gianfranco </w:t>
      </w:r>
      <w:proofErr w:type="gramStart"/>
      <w:r w:rsidRPr="009A2E02">
        <w:rPr>
          <w:rFonts w:ascii="Arial" w:hAnsi="Arial" w:cs="Arial"/>
        </w:rPr>
        <w:t xml:space="preserve">–  </w:t>
      </w:r>
      <w:r w:rsidRPr="009A2E02">
        <w:rPr>
          <w:rFonts w:ascii="Arial" w:hAnsi="Arial" w:cs="Arial"/>
          <w:i/>
        </w:rPr>
        <w:t>Evolução</w:t>
      </w:r>
      <w:proofErr w:type="gramEnd"/>
      <w:r w:rsidRPr="009A2E02">
        <w:rPr>
          <w:rFonts w:ascii="Arial" w:hAnsi="Arial" w:cs="Arial"/>
          <w:i/>
        </w:rPr>
        <w:t xml:space="preserve"> do Estado Moderno</w:t>
      </w:r>
      <w:r w:rsidRPr="009A2E02">
        <w:rPr>
          <w:rFonts w:ascii="Arial" w:hAnsi="Arial" w:cs="Arial"/>
        </w:rPr>
        <w:t xml:space="preserve">, Rio de Janeiro, Zahar. </w:t>
      </w:r>
    </w:p>
    <w:p w:rsidR="0037433C" w:rsidRDefault="0037433C" w:rsidP="008977E3">
      <w:pPr>
        <w:ind w:left="57" w:right="57"/>
        <w:jc w:val="both"/>
        <w:rPr>
          <w:rFonts w:ascii="Arial" w:hAnsi="Arial" w:cs="Arial"/>
        </w:rPr>
      </w:pPr>
    </w:p>
    <w:p w:rsidR="0037433C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RANIERI, Nina – </w:t>
      </w:r>
      <w:r>
        <w:rPr>
          <w:rFonts w:ascii="Arial" w:hAnsi="Arial" w:cs="Arial"/>
        </w:rPr>
        <w:t xml:space="preserve">Teoria do Estado: do Estado de Direito   ao Estado Democrático de Direito. São Paulo, 2013, Manole. 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_______________ - </w:t>
      </w:r>
      <w:r w:rsidRPr="000A7088">
        <w:rPr>
          <w:rFonts w:ascii="Arial" w:hAnsi="Arial" w:cs="Arial"/>
          <w:i/>
        </w:rPr>
        <w:t>Conceitos de Estado</w:t>
      </w:r>
      <w:r w:rsidRPr="009A2E02">
        <w:rPr>
          <w:rFonts w:ascii="Arial" w:hAnsi="Arial" w:cs="Arial"/>
        </w:rPr>
        <w:t>, “in” D</w:t>
      </w:r>
      <w:r w:rsidRPr="009A2E02">
        <w:rPr>
          <w:rFonts w:ascii="Arial" w:hAnsi="Arial" w:cs="Arial"/>
          <w:color w:val="000000"/>
        </w:rPr>
        <w:t xml:space="preserve">ireito Internacional, Humanismo e Globalidade -Guido Fernando Silva Soares </w:t>
      </w:r>
      <w:proofErr w:type="spellStart"/>
      <w:r w:rsidRPr="0072492C">
        <w:rPr>
          <w:rFonts w:ascii="Arial" w:hAnsi="Arial" w:cs="Arial"/>
          <w:i/>
          <w:color w:val="000000"/>
        </w:rPr>
        <w:t>Amicorum</w:t>
      </w:r>
      <w:proofErr w:type="spellEnd"/>
      <w:r w:rsidR="0072492C" w:rsidRPr="0072492C">
        <w:rPr>
          <w:rFonts w:ascii="Arial" w:hAnsi="Arial" w:cs="Arial"/>
          <w:i/>
          <w:color w:val="000000"/>
        </w:rPr>
        <w:t xml:space="preserve"> </w:t>
      </w:r>
      <w:proofErr w:type="spellStart"/>
      <w:r w:rsidRPr="0072492C">
        <w:rPr>
          <w:rFonts w:ascii="Arial" w:hAnsi="Arial" w:cs="Arial"/>
          <w:i/>
          <w:color w:val="000000"/>
        </w:rPr>
        <w:t>Discipulorum</w:t>
      </w:r>
      <w:proofErr w:type="spellEnd"/>
      <w:r w:rsidRPr="0072492C">
        <w:rPr>
          <w:rFonts w:ascii="Arial" w:hAnsi="Arial" w:cs="Arial"/>
          <w:i/>
          <w:color w:val="000000"/>
        </w:rPr>
        <w:t xml:space="preserve"> Líber</w:t>
      </w:r>
      <w:r w:rsidRPr="009A2E02">
        <w:rPr>
          <w:rFonts w:ascii="Arial" w:hAnsi="Arial" w:cs="Arial"/>
          <w:color w:val="000000"/>
        </w:rPr>
        <w:t xml:space="preserve">, São Paulo, Ed. Atlas, 2008. 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______________ - </w:t>
      </w:r>
      <w:r w:rsidRPr="009A2E02">
        <w:rPr>
          <w:rFonts w:ascii="Arial" w:hAnsi="Arial" w:cs="Arial"/>
          <w:i/>
        </w:rPr>
        <w:t xml:space="preserve">Estado e Nação: Novas </w:t>
      </w:r>
      <w:proofErr w:type="gramStart"/>
      <w:r w:rsidRPr="009A2E02">
        <w:rPr>
          <w:rFonts w:ascii="Arial" w:hAnsi="Arial" w:cs="Arial"/>
          <w:i/>
        </w:rPr>
        <w:t>Relações?,</w:t>
      </w:r>
      <w:proofErr w:type="gramEnd"/>
      <w:r w:rsidRPr="009A2E02">
        <w:rPr>
          <w:rFonts w:ascii="Arial" w:hAnsi="Arial" w:cs="Arial"/>
          <w:i/>
        </w:rPr>
        <w:t xml:space="preserve"> </w:t>
      </w:r>
      <w:r w:rsidRPr="009A2E02">
        <w:rPr>
          <w:rFonts w:ascii="Arial" w:hAnsi="Arial" w:cs="Arial"/>
        </w:rPr>
        <w:t>“in” Política Externa, Rio de Janeiro, vol. 13, no. 1, junho/julho/agosto 2004, pp.29-38.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______________ - </w:t>
      </w:r>
      <w:r w:rsidRPr="009A2E02">
        <w:rPr>
          <w:rFonts w:ascii="Arial" w:hAnsi="Arial" w:cs="Arial"/>
          <w:i/>
        </w:rPr>
        <w:t>Do Estado Liberal ao Estado Contemporâneo. Processos de exaustão dos modelos políticos e da ordem jurídica</w:t>
      </w:r>
      <w:proofErr w:type="gramStart"/>
      <w:r w:rsidRPr="009A2E02">
        <w:rPr>
          <w:rFonts w:ascii="Arial" w:hAnsi="Arial" w:cs="Arial"/>
          <w:i/>
        </w:rPr>
        <w:t xml:space="preserve">”, </w:t>
      </w:r>
      <w:r w:rsidRPr="009A2E02">
        <w:rPr>
          <w:rFonts w:ascii="Arial" w:hAnsi="Arial" w:cs="Arial"/>
        </w:rPr>
        <w:t xml:space="preserve"> “</w:t>
      </w:r>
      <w:proofErr w:type="gramEnd"/>
      <w:r w:rsidRPr="009A2E02">
        <w:rPr>
          <w:rFonts w:ascii="Arial" w:hAnsi="Arial" w:cs="Arial"/>
        </w:rPr>
        <w:t xml:space="preserve">in” Revista de Direito Constitucional e Internacional.  Instituto Brasileiro de Direito </w:t>
      </w:r>
      <w:proofErr w:type="gramStart"/>
      <w:r w:rsidRPr="009A2E02">
        <w:rPr>
          <w:rFonts w:ascii="Arial" w:hAnsi="Arial" w:cs="Arial"/>
        </w:rPr>
        <w:t>Constitucional,  São</w:t>
      </w:r>
      <w:proofErr w:type="gramEnd"/>
      <w:r w:rsidRPr="009A2E02">
        <w:rPr>
          <w:rFonts w:ascii="Arial" w:hAnsi="Arial" w:cs="Arial"/>
        </w:rPr>
        <w:t xml:space="preserve"> Paulo, Ed. Revista dos Tribunais, ano 9, julho/set. 2001, no. 36, pp. 135:161.  </w:t>
      </w:r>
      <w:r w:rsidRPr="009A2E02">
        <w:rPr>
          <w:rFonts w:ascii="Arial" w:hAnsi="Arial" w:cs="Arial"/>
        </w:rPr>
        <w:tab/>
      </w:r>
    </w:p>
    <w:p w:rsidR="0037433C" w:rsidRPr="009A2E02" w:rsidRDefault="0037433C" w:rsidP="008977E3">
      <w:pPr>
        <w:tabs>
          <w:tab w:val="right" w:leader="dot" w:pos="8505"/>
          <w:tab w:val="right" w:leader="dot" w:pos="9214"/>
          <w:tab w:val="right" w:leader="dot" w:pos="10065"/>
        </w:tabs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/>
          <w:i/>
        </w:rPr>
        <w:t>______________ - Sobre o Federalismo e o Estado Federal”.</w:t>
      </w:r>
      <w:r w:rsidRPr="009A2E02">
        <w:rPr>
          <w:rFonts w:ascii="Arial" w:hAnsi="Arial"/>
        </w:rPr>
        <w:t xml:space="preserve"> Revista dos Tribunais, Cadernos de Direito Constitucional e Ciência Política, São Paulo: Ed. RT, nº 9, p.87, São Paulo: Ed. RT, out. /dez., 1994. 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>REALE, Miguel – Teoria do Direito e do Estado, São Paulo, Martins Ed., 1970.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ROUSSEAU, Jean Jacques – </w:t>
      </w:r>
      <w:r w:rsidRPr="009A2E02">
        <w:rPr>
          <w:rFonts w:ascii="Arial" w:hAnsi="Arial" w:cs="Arial"/>
          <w:i/>
        </w:rPr>
        <w:t>O Contrato Social</w:t>
      </w:r>
      <w:r w:rsidRPr="009A2E02">
        <w:rPr>
          <w:rFonts w:ascii="Arial" w:hAnsi="Arial" w:cs="Arial"/>
        </w:rPr>
        <w:t>, São Paulo, Martins Fontes, 2003.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SARTORI, Giovani - </w:t>
      </w:r>
      <w:r w:rsidRPr="009A2E02">
        <w:rPr>
          <w:rFonts w:ascii="Arial" w:hAnsi="Arial" w:cs="Arial"/>
          <w:i/>
        </w:rPr>
        <w:t>A Teoria da Democracia Revisitada</w:t>
      </w:r>
      <w:r w:rsidRPr="009A2E02">
        <w:rPr>
          <w:rFonts w:ascii="Arial" w:hAnsi="Arial" w:cs="Arial"/>
        </w:rPr>
        <w:t>, São Paulo, Ed. Ática, 1994.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_______________ -  </w:t>
      </w:r>
      <w:r w:rsidRPr="009A2E02">
        <w:rPr>
          <w:rFonts w:ascii="Arial" w:hAnsi="Arial" w:cs="Arial"/>
          <w:i/>
        </w:rPr>
        <w:t xml:space="preserve">Elementos de Teoria Política, </w:t>
      </w:r>
      <w:r w:rsidRPr="009A2E02">
        <w:rPr>
          <w:rFonts w:ascii="Arial" w:hAnsi="Arial" w:cs="Arial"/>
        </w:rPr>
        <w:t xml:space="preserve">Madrid, </w:t>
      </w:r>
      <w:proofErr w:type="spellStart"/>
      <w:r w:rsidRPr="009A2E02">
        <w:rPr>
          <w:rFonts w:ascii="Arial" w:hAnsi="Arial" w:cs="Arial"/>
        </w:rPr>
        <w:t>Alianza</w:t>
      </w:r>
      <w:proofErr w:type="spellEnd"/>
      <w:r w:rsidRPr="009A2E02">
        <w:rPr>
          <w:rFonts w:ascii="Arial" w:hAnsi="Arial" w:cs="Arial"/>
        </w:rPr>
        <w:t xml:space="preserve"> Editorial, 2002.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SIEYÈS, Emmanuel Joseph – </w:t>
      </w:r>
      <w:r w:rsidRPr="009A2E02">
        <w:rPr>
          <w:rFonts w:ascii="Arial" w:hAnsi="Arial" w:cs="Arial"/>
          <w:i/>
        </w:rPr>
        <w:t>A Constituinte Burguesa – Que é o Terceiro Estado</w:t>
      </w:r>
      <w:proofErr w:type="gramStart"/>
      <w:r w:rsidRPr="009A2E02">
        <w:rPr>
          <w:rFonts w:ascii="Arial" w:hAnsi="Arial" w:cs="Arial"/>
          <w:i/>
        </w:rPr>
        <w:t xml:space="preserve">? </w:t>
      </w:r>
      <w:r w:rsidRPr="009A2E02">
        <w:rPr>
          <w:rFonts w:ascii="Arial" w:hAnsi="Arial" w:cs="Arial"/>
        </w:rPr>
        <w:t>,</w:t>
      </w:r>
      <w:proofErr w:type="gramEnd"/>
      <w:r w:rsidRPr="009A2E02">
        <w:rPr>
          <w:rFonts w:ascii="Arial" w:hAnsi="Arial" w:cs="Arial"/>
        </w:rPr>
        <w:t xml:space="preserve"> Rio de Janeiro, Líber Júris, 1986.</w:t>
      </w:r>
    </w:p>
    <w:p w:rsidR="00351AD6" w:rsidRPr="00351AD6" w:rsidRDefault="00351AD6" w:rsidP="00351AD6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</w:rPr>
      </w:pPr>
      <w:r w:rsidRPr="00351AD6">
        <w:rPr>
          <w:rFonts w:ascii="Arial" w:hAnsi="Arial" w:cs="Arial"/>
        </w:rPr>
        <w:t xml:space="preserve">SOUKI, Lea Guimarães </w:t>
      </w:r>
      <w:proofErr w:type="spellStart"/>
      <w:r w:rsidRPr="00351AD6">
        <w:rPr>
          <w:rFonts w:ascii="Arial" w:hAnsi="Arial" w:cs="Arial"/>
        </w:rPr>
        <w:t>Souki</w:t>
      </w:r>
      <w:proofErr w:type="spellEnd"/>
      <w:r w:rsidRPr="00351AD6">
        <w:rPr>
          <w:rFonts w:ascii="Arial" w:hAnsi="Arial" w:cs="Arial"/>
        </w:rPr>
        <w:t xml:space="preserve"> - A atualidade de T. H. Marshall no estudo da cidadania no Brasil. Porto Alegre, </w:t>
      </w:r>
      <w:proofErr w:type="spellStart"/>
      <w:r w:rsidRPr="00351AD6">
        <w:rPr>
          <w:rFonts w:ascii="Arial" w:hAnsi="Arial" w:cs="Arial"/>
        </w:rPr>
        <w:t>Civitas</w:t>
      </w:r>
      <w:proofErr w:type="spellEnd"/>
      <w:r w:rsidRPr="00351AD6">
        <w:rPr>
          <w:rFonts w:ascii="Arial" w:hAnsi="Arial" w:cs="Arial"/>
        </w:rPr>
        <w:t xml:space="preserve">, vol. 6, n. 1, </w:t>
      </w:r>
      <w:proofErr w:type="spellStart"/>
      <w:r w:rsidRPr="00351AD6">
        <w:rPr>
          <w:rFonts w:ascii="Arial" w:hAnsi="Arial" w:cs="Arial"/>
        </w:rPr>
        <w:t>jan</w:t>
      </w:r>
      <w:proofErr w:type="spellEnd"/>
      <w:r w:rsidRPr="00351AD6">
        <w:rPr>
          <w:rFonts w:ascii="Arial" w:hAnsi="Arial" w:cs="Arial"/>
        </w:rPr>
        <w:t xml:space="preserve">-jun. 2006, p. 39-58. </w:t>
      </w:r>
    </w:p>
    <w:p w:rsidR="0037433C" w:rsidRPr="009A2E02" w:rsidRDefault="0037433C" w:rsidP="006C3593">
      <w:pPr>
        <w:ind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WEBER, Max - </w:t>
      </w:r>
      <w:r w:rsidRPr="009A2E02">
        <w:rPr>
          <w:rFonts w:ascii="Arial" w:hAnsi="Arial" w:cs="Arial"/>
          <w:i/>
        </w:rPr>
        <w:t>Economia e Sociedade,</w:t>
      </w:r>
      <w:r w:rsidRPr="009A2E02">
        <w:rPr>
          <w:rFonts w:ascii="Arial" w:hAnsi="Arial" w:cs="Arial"/>
        </w:rPr>
        <w:t xml:space="preserve"> Brasília, Ed. Universidade de Brasília, 1994, 3ª. Ed., vol. I.</w:t>
      </w:r>
    </w:p>
    <w:p w:rsidR="0037433C" w:rsidRPr="009A2E02" w:rsidRDefault="0037433C" w:rsidP="006C3593">
      <w:pPr>
        <w:ind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>ZIPPELIUS</w:t>
      </w:r>
      <w:r w:rsidRPr="009A2E02">
        <w:rPr>
          <w:rFonts w:ascii="Arial" w:hAnsi="Arial" w:cs="Arial"/>
          <w:b/>
        </w:rPr>
        <w:t xml:space="preserve">, </w:t>
      </w:r>
      <w:r w:rsidRPr="009A2E02">
        <w:rPr>
          <w:rFonts w:ascii="Arial" w:hAnsi="Arial" w:cs="Arial"/>
        </w:rPr>
        <w:t xml:space="preserve">Reinhold – </w:t>
      </w:r>
      <w:r w:rsidRPr="009A2E02">
        <w:rPr>
          <w:rFonts w:ascii="Arial" w:hAnsi="Arial" w:cs="Arial"/>
          <w:i/>
        </w:rPr>
        <w:t xml:space="preserve">Teoria Geral do Estado, </w:t>
      </w:r>
      <w:r w:rsidRPr="009A2E02">
        <w:rPr>
          <w:rFonts w:ascii="Arial" w:hAnsi="Arial" w:cs="Arial"/>
        </w:rPr>
        <w:t xml:space="preserve">Lisboa, Fundação </w:t>
      </w:r>
      <w:proofErr w:type="spellStart"/>
      <w:r w:rsidRPr="009A2E02">
        <w:rPr>
          <w:rFonts w:ascii="Arial" w:hAnsi="Arial" w:cs="Arial"/>
        </w:rPr>
        <w:t>CalousteGulbenkian</w:t>
      </w:r>
      <w:proofErr w:type="spellEnd"/>
      <w:r w:rsidRPr="009A2E02">
        <w:rPr>
          <w:rFonts w:ascii="Arial" w:hAnsi="Arial" w:cs="Arial"/>
        </w:rPr>
        <w:t>, 1997.</w:t>
      </w:r>
    </w:p>
    <w:p w:rsidR="0037433C" w:rsidRPr="00BF5DC0" w:rsidRDefault="0037433C" w:rsidP="009A2E02">
      <w:pPr>
        <w:jc w:val="both"/>
        <w:rPr>
          <w:rFonts w:ascii="Arial" w:hAnsi="Arial" w:cs="Arial"/>
        </w:rPr>
      </w:pPr>
      <w:r w:rsidRPr="00BF5DC0">
        <w:rPr>
          <w:rFonts w:ascii="Arial" w:hAnsi="Arial" w:cs="Arial"/>
        </w:rPr>
        <w:t>ZOLO, Danilo e Pietro Costa –</w:t>
      </w:r>
      <w:r w:rsidRPr="00BF5DC0">
        <w:rPr>
          <w:rFonts w:ascii="Arial" w:hAnsi="Arial" w:cs="Arial"/>
          <w:i/>
        </w:rPr>
        <w:t>O Estado de Direito - história, teoria, crítica</w:t>
      </w:r>
      <w:r w:rsidRPr="00BF5DC0">
        <w:rPr>
          <w:rFonts w:ascii="Arial" w:hAnsi="Arial" w:cs="Arial"/>
        </w:rPr>
        <w:t xml:space="preserve">, São Paulo, </w:t>
      </w:r>
      <w:proofErr w:type="spellStart"/>
      <w:r w:rsidRPr="00BF5DC0">
        <w:rPr>
          <w:rFonts w:ascii="Arial" w:hAnsi="Arial" w:cs="Arial"/>
        </w:rPr>
        <w:t>MartinsFontes</w:t>
      </w:r>
      <w:proofErr w:type="spellEnd"/>
      <w:r w:rsidRPr="00BF5DC0">
        <w:rPr>
          <w:rFonts w:ascii="Arial" w:hAnsi="Arial" w:cs="Arial"/>
        </w:rPr>
        <w:t xml:space="preserve">, 2008. </w:t>
      </w:r>
    </w:p>
    <w:p w:rsidR="0037433C" w:rsidRPr="00BF5DC0" w:rsidRDefault="0037433C" w:rsidP="008977E3">
      <w:pPr>
        <w:ind w:left="57" w:right="57"/>
        <w:jc w:val="both"/>
        <w:rPr>
          <w:rFonts w:ascii="Arial" w:hAnsi="Arial" w:cs="Arial"/>
          <w:szCs w:val="22"/>
        </w:rPr>
      </w:pPr>
    </w:p>
    <w:p w:rsidR="0037433C" w:rsidRDefault="00F42792" w:rsidP="008977E3">
      <w:pPr>
        <w:pStyle w:val="Ttulo3"/>
        <w:ind w:left="57" w:right="57"/>
        <w:rPr>
          <w:rFonts w:cs="Arial"/>
          <w:b w:val="0"/>
          <w:sz w:val="20"/>
          <w:szCs w:val="22"/>
        </w:rPr>
      </w:pPr>
      <w:r>
        <w:rPr>
          <w:rFonts w:cs="Arial"/>
          <w:b w:val="0"/>
          <w:sz w:val="20"/>
          <w:szCs w:val="22"/>
        </w:rPr>
        <w:t xml:space="preserve">São Paulo, </w:t>
      </w:r>
      <w:r w:rsidR="006F52A0">
        <w:rPr>
          <w:rFonts w:cs="Arial"/>
          <w:b w:val="0"/>
          <w:sz w:val="20"/>
          <w:szCs w:val="22"/>
        </w:rPr>
        <w:t xml:space="preserve">fevereiro </w:t>
      </w:r>
      <w:r>
        <w:rPr>
          <w:rFonts w:cs="Arial"/>
          <w:b w:val="0"/>
          <w:sz w:val="20"/>
          <w:szCs w:val="22"/>
        </w:rPr>
        <w:t>de 201</w:t>
      </w:r>
      <w:r w:rsidR="00BF5DC0">
        <w:rPr>
          <w:rFonts w:cs="Arial"/>
          <w:b w:val="0"/>
          <w:sz w:val="20"/>
          <w:szCs w:val="22"/>
        </w:rPr>
        <w:t>9</w:t>
      </w:r>
      <w:r w:rsidR="0037433C">
        <w:rPr>
          <w:rFonts w:cs="Arial"/>
          <w:b w:val="0"/>
          <w:sz w:val="20"/>
          <w:szCs w:val="22"/>
        </w:rPr>
        <w:t>.</w:t>
      </w:r>
    </w:p>
    <w:p w:rsidR="0037433C" w:rsidRDefault="0037433C" w:rsidP="008977E3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37433C" w:rsidRDefault="0037433C" w:rsidP="008977E3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Anexo I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 xml:space="preserve">ROTEIRO </w:t>
      </w:r>
    </w:p>
    <w:p w:rsidR="008A3811" w:rsidRPr="00522468" w:rsidRDefault="008A3811" w:rsidP="00BF5DC0">
      <w:pPr>
        <w:spacing w:before="120" w:after="120" w:line="360" w:lineRule="auto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lastRenderedPageBreak/>
        <w:t>PARA DISCUSSÃO DE TEXTOS EM SEMINÁRIO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TGE I - 201</w:t>
      </w:r>
      <w:r w:rsidR="00BF5DC0">
        <w:rPr>
          <w:rFonts w:ascii="Arial" w:hAnsi="Arial" w:cs="Arial"/>
          <w:b/>
          <w:sz w:val="22"/>
          <w:szCs w:val="22"/>
        </w:rPr>
        <w:t>9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Análise Temática do Texto </w:t>
      </w:r>
    </w:p>
    <w:p w:rsidR="008A3811" w:rsidRPr="00522468" w:rsidRDefault="008A3811" w:rsidP="008A3811">
      <w:pPr>
        <w:numPr>
          <w:ilvl w:val="0"/>
          <w:numId w:val="7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Quanto ao problema abordado:   Qual a dificuldade a ser resolvida?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numPr>
          <w:ilvl w:val="0"/>
          <w:numId w:val="7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  Quanto à tese apresentada:  O que o autor quer demonstrar?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numPr>
          <w:ilvl w:val="0"/>
          <w:numId w:val="7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Quanto ao raciocínio desenvolvido: Como o autor demonstra sua tese?  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numPr>
          <w:ilvl w:val="0"/>
          <w:numId w:val="7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Problematização:  Levantamento e discussões dos problemas relacionados com a tese do autor.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Anexo II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 xml:space="preserve">MODELO  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Ficha de Leitura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TGE I - 201</w:t>
      </w:r>
      <w:r w:rsidR="00BF5DC0">
        <w:rPr>
          <w:rFonts w:ascii="Arial" w:hAnsi="Arial" w:cs="Arial"/>
          <w:b/>
          <w:sz w:val="22"/>
          <w:szCs w:val="22"/>
        </w:rPr>
        <w:t>9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Título da Obra - 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Autor -           </w:t>
      </w:r>
      <w:proofErr w:type="gramStart"/>
      <w:r w:rsidRPr="00522468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522468">
        <w:rPr>
          <w:rFonts w:ascii="Arial" w:hAnsi="Arial" w:cs="Arial"/>
          <w:sz w:val="22"/>
          <w:szCs w:val="22"/>
        </w:rPr>
        <w:t>datas)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Unidade(s) de Leitura- 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numPr>
          <w:ilvl w:val="0"/>
          <w:numId w:val="6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Tema discutido: 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numPr>
          <w:ilvl w:val="0"/>
          <w:numId w:val="6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Ideias Centrais: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numPr>
          <w:ilvl w:val="0"/>
          <w:numId w:val="6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Problemática enfrentada: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BF5DC0">
      <w:pPr>
        <w:spacing w:before="120" w:after="120"/>
        <w:ind w:right="57"/>
        <w:jc w:val="both"/>
        <w:rPr>
          <w:rFonts w:ascii="Arial" w:hAnsi="Arial" w:cs="Arial"/>
          <w:sz w:val="22"/>
          <w:szCs w:val="22"/>
        </w:rPr>
      </w:pPr>
    </w:p>
    <w:sectPr w:rsidR="008A3811" w:rsidRPr="00522468" w:rsidSect="001652B3">
      <w:footerReference w:type="even" r:id="rId9"/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FC" w:rsidRDefault="00DF40FC">
      <w:r>
        <w:separator/>
      </w:r>
    </w:p>
  </w:endnote>
  <w:endnote w:type="continuationSeparator" w:id="0">
    <w:p w:rsidR="00DF40FC" w:rsidRDefault="00DF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3C" w:rsidRDefault="003743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33C" w:rsidRDefault="0037433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3C" w:rsidRDefault="003743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0D4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7433C" w:rsidRDefault="0037433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FC" w:rsidRDefault="00DF40FC">
      <w:r>
        <w:separator/>
      </w:r>
    </w:p>
  </w:footnote>
  <w:footnote w:type="continuationSeparator" w:id="0">
    <w:p w:rsidR="00DF40FC" w:rsidRDefault="00DF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BAE"/>
    <w:multiLevelType w:val="multilevel"/>
    <w:tmpl w:val="683C39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8D56D6"/>
    <w:multiLevelType w:val="hybridMultilevel"/>
    <w:tmpl w:val="323E041E"/>
    <w:lvl w:ilvl="0" w:tplc="04160017">
      <w:start w:val="1"/>
      <w:numFmt w:val="lowerLetter"/>
      <w:lvlText w:val="%1)"/>
      <w:lvlJc w:val="left"/>
      <w:pPr>
        <w:ind w:left="27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2" w15:restartNumberingAfterBreak="0">
    <w:nsid w:val="12F85E8F"/>
    <w:multiLevelType w:val="hybridMultilevel"/>
    <w:tmpl w:val="B85E9B46"/>
    <w:lvl w:ilvl="0" w:tplc="DD3846E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F9110B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99C2207"/>
    <w:multiLevelType w:val="hybridMultilevel"/>
    <w:tmpl w:val="33328E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2BB"/>
    <w:multiLevelType w:val="hybridMultilevel"/>
    <w:tmpl w:val="DD42CD26"/>
    <w:lvl w:ilvl="0" w:tplc="A69C2140">
      <w:start w:val="3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6" w15:restartNumberingAfterBreak="0">
    <w:nsid w:val="1D405E5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11C5656"/>
    <w:multiLevelType w:val="hybridMultilevel"/>
    <w:tmpl w:val="E8FE0C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46775"/>
    <w:multiLevelType w:val="hybridMultilevel"/>
    <w:tmpl w:val="64FED65A"/>
    <w:lvl w:ilvl="0" w:tplc="4F5879B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54A05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E9C4BE5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6F476D2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CAD0958"/>
    <w:multiLevelType w:val="hybridMultilevel"/>
    <w:tmpl w:val="8042DAE6"/>
    <w:lvl w:ilvl="0" w:tplc="F62444C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48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1000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4315AD6"/>
    <w:multiLevelType w:val="hybridMultilevel"/>
    <w:tmpl w:val="795EAE2E"/>
    <w:lvl w:ilvl="0" w:tplc="97DA2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797EB1"/>
    <w:multiLevelType w:val="hybridMultilevel"/>
    <w:tmpl w:val="07C68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E73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3D24AE"/>
    <w:multiLevelType w:val="hybridMultilevel"/>
    <w:tmpl w:val="BB24D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778B0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46037BB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46D31AF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D927B49"/>
    <w:multiLevelType w:val="hybridMultilevel"/>
    <w:tmpl w:val="D8A00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70B7C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FB85DD8"/>
    <w:multiLevelType w:val="hybridMultilevel"/>
    <w:tmpl w:val="CD0A78C4"/>
    <w:lvl w:ilvl="0" w:tplc="0416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2E5342C"/>
    <w:multiLevelType w:val="hybridMultilevel"/>
    <w:tmpl w:val="04ACB8EC"/>
    <w:lvl w:ilvl="0" w:tplc="3FDC686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79039EB"/>
    <w:multiLevelType w:val="hybridMultilevel"/>
    <w:tmpl w:val="22543E9E"/>
    <w:lvl w:ilvl="0" w:tplc="E5047E06">
      <w:start w:val="1"/>
      <w:numFmt w:val="decimal"/>
      <w:lvlText w:val="%1-"/>
      <w:lvlJc w:val="left"/>
      <w:pPr>
        <w:ind w:left="41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6" w15:restartNumberingAfterBreak="0">
    <w:nsid w:val="687F1C2C"/>
    <w:multiLevelType w:val="hybridMultilevel"/>
    <w:tmpl w:val="D4288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45666"/>
    <w:multiLevelType w:val="hybridMultilevel"/>
    <w:tmpl w:val="7B2814E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B5A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02026C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A167706"/>
    <w:multiLevelType w:val="hybridMultilevel"/>
    <w:tmpl w:val="9718D918"/>
    <w:lvl w:ilvl="0" w:tplc="ED7C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28"/>
  </w:num>
  <w:num w:numId="5">
    <w:abstractNumId w:val="7"/>
  </w:num>
  <w:num w:numId="6">
    <w:abstractNumId w:val="14"/>
  </w:num>
  <w:num w:numId="7">
    <w:abstractNumId w:val="30"/>
  </w:num>
  <w:num w:numId="8">
    <w:abstractNumId w:val="3"/>
  </w:num>
  <w:num w:numId="9">
    <w:abstractNumId w:val="29"/>
  </w:num>
  <w:num w:numId="10">
    <w:abstractNumId w:val="4"/>
  </w:num>
  <w:num w:numId="11">
    <w:abstractNumId w:val="11"/>
  </w:num>
  <w:num w:numId="12">
    <w:abstractNumId w:val="10"/>
  </w:num>
  <w:num w:numId="13">
    <w:abstractNumId w:val="20"/>
  </w:num>
  <w:num w:numId="14">
    <w:abstractNumId w:val="19"/>
  </w:num>
  <w:num w:numId="15">
    <w:abstractNumId w:val="9"/>
  </w:num>
  <w:num w:numId="16">
    <w:abstractNumId w:val="22"/>
  </w:num>
  <w:num w:numId="17">
    <w:abstractNumId w:val="18"/>
  </w:num>
  <w:num w:numId="18">
    <w:abstractNumId w:val="5"/>
  </w:num>
  <w:num w:numId="19">
    <w:abstractNumId w:val="21"/>
  </w:num>
  <w:num w:numId="20">
    <w:abstractNumId w:val="27"/>
  </w:num>
  <w:num w:numId="21">
    <w:abstractNumId w:val="17"/>
  </w:num>
  <w:num w:numId="22">
    <w:abstractNumId w:val="8"/>
  </w:num>
  <w:num w:numId="23">
    <w:abstractNumId w:val="24"/>
  </w:num>
  <w:num w:numId="24">
    <w:abstractNumId w:val="25"/>
  </w:num>
  <w:num w:numId="25">
    <w:abstractNumId w:val="13"/>
  </w:num>
  <w:num w:numId="26">
    <w:abstractNumId w:val="0"/>
  </w:num>
  <w:num w:numId="27">
    <w:abstractNumId w:val="15"/>
  </w:num>
  <w:num w:numId="28">
    <w:abstractNumId w:val="26"/>
  </w:num>
  <w:num w:numId="29">
    <w:abstractNumId w:val="1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86"/>
    <w:rsid w:val="000117DE"/>
    <w:rsid w:val="00031BE2"/>
    <w:rsid w:val="00034667"/>
    <w:rsid w:val="00034877"/>
    <w:rsid w:val="00035DF1"/>
    <w:rsid w:val="0004344D"/>
    <w:rsid w:val="0005577F"/>
    <w:rsid w:val="00073F8E"/>
    <w:rsid w:val="00085263"/>
    <w:rsid w:val="000908B6"/>
    <w:rsid w:val="0009218B"/>
    <w:rsid w:val="000A20FF"/>
    <w:rsid w:val="000A54A3"/>
    <w:rsid w:val="000A6A9E"/>
    <w:rsid w:val="000A6CE4"/>
    <w:rsid w:val="000A7088"/>
    <w:rsid w:val="000B02D6"/>
    <w:rsid w:val="000B7534"/>
    <w:rsid w:val="000B7CBF"/>
    <w:rsid w:val="000C623A"/>
    <w:rsid w:val="000E1868"/>
    <w:rsid w:val="000E24DE"/>
    <w:rsid w:val="000E4FD5"/>
    <w:rsid w:val="000F3A7E"/>
    <w:rsid w:val="000F6D97"/>
    <w:rsid w:val="001027CF"/>
    <w:rsid w:val="0010494C"/>
    <w:rsid w:val="00107B4E"/>
    <w:rsid w:val="0011051E"/>
    <w:rsid w:val="00125862"/>
    <w:rsid w:val="00127C0F"/>
    <w:rsid w:val="001355B8"/>
    <w:rsid w:val="00141FDA"/>
    <w:rsid w:val="00143623"/>
    <w:rsid w:val="00144D55"/>
    <w:rsid w:val="00146D45"/>
    <w:rsid w:val="00150438"/>
    <w:rsid w:val="00156CE5"/>
    <w:rsid w:val="001652B3"/>
    <w:rsid w:val="00165F6C"/>
    <w:rsid w:val="00171C31"/>
    <w:rsid w:val="0017200B"/>
    <w:rsid w:val="00172EBC"/>
    <w:rsid w:val="00181842"/>
    <w:rsid w:val="00187C79"/>
    <w:rsid w:val="001A43FD"/>
    <w:rsid w:val="001B04FF"/>
    <w:rsid w:val="001B14A3"/>
    <w:rsid w:val="001B1734"/>
    <w:rsid w:val="001C67DC"/>
    <w:rsid w:val="001D5153"/>
    <w:rsid w:val="001E6395"/>
    <w:rsid w:val="001E6CA8"/>
    <w:rsid w:val="00204AD2"/>
    <w:rsid w:val="00210F18"/>
    <w:rsid w:val="00212A36"/>
    <w:rsid w:val="002205A8"/>
    <w:rsid w:val="00223104"/>
    <w:rsid w:val="00223FD1"/>
    <w:rsid w:val="00224804"/>
    <w:rsid w:val="00230460"/>
    <w:rsid w:val="00233713"/>
    <w:rsid w:val="002355E3"/>
    <w:rsid w:val="00236FE8"/>
    <w:rsid w:val="00244D53"/>
    <w:rsid w:val="00251301"/>
    <w:rsid w:val="002519E1"/>
    <w:rsid w:val="00272CB0"/>
    <w:rsid w:val="00280309"/>
    <w:rsid w:val="00283828"/>
    <w:rsid w:val="00285E4C"/>
    <w:rsid w:val="002933A2"/>
    <w:rsid w:val="002936CA"/>
    <w:rsid w:val="0029642F"/>
    <w:rsid w:val="002A2257"/>
    <w:rsid w:val="002A5456"/>
    <w:rsid w:val="002A5866"/>
    <w:rsid w:val="002B6176"/>
    <w:rsid w:val="002D1B2B"/>
    <w:rsid w:val="002D5C78"/>
    <w:rsid w:val="002E193A"/>
    <w:rsid w:val="002E2E9D"/>
    <w:rsid w:val="002E3BCA"/>
    <w:rsid w:val="002E476A"/>
    <w:rsid w:val="002E5FAA"/>
    <w:rsid w:val="002F0FE7"/>
    <w:rsid w:val="002F542F"/>
    <w:rsid w:val="0030147D"/>
    <w:rsid w:val="003131A5"/>
    <w:rsid w:val="00320A7B"/>
    <w:rsid w:val="0032281D"/>
    <w:rsid w:val="00330543"/>
    <w:rsid w:val="00333566"/>
    <w:rsid w:val="00334C7A"/>
    <w:rsid w:val="003376F0"/>
    <w:rsid w:val="003427E3"/>
    <w:rsid w:val="00342B7F"/>
    <w:rsid w:val="00351AD6"/>
    <w:rsid w:val="00365C2F"/>
    <w:rsid w:val="0037433C"/>
    <w:rsid w:val="003764C8"/>
    <w:rsid w:val="00383524"/>
    <w:rsid w:val="00383BC6"/>
    <w:rsid w:val="00385627"/>
    <w:rsid w:val="003A6471"/>
    <w:rsid w:val="003B715C"/>
    <w:rsid w:val="003C640A"/>
    <w:rsid w:val="003E002A"/>
    <w:rsid w:val="003F3A95"/>
    <w:rsid w:val="004073EF"/>
    <w:rsid w:val="00412A5F"/>
    <w:rsid w:val="00430498"/>
    <w:rsid w:val="004415A2"/>
    <w:rsid w:val="004424E0"/>
    <w:rsid w:val="00444149"/>
    <w:rsid w:val="00446248"/>
    <w:rsid w:val="00450240"/>
    <w:rsid w:val="00454D66"/>
    <w:rsid w:val="0046106B"/>
    <w:rsid w:val="00461AEE"/>
    <w:rsid w:val="00465D35"/>
    <w:rsid w:val="00467645"/>
    <w:rsid w:val="0046786B"/>
    <w:rsid w:val="00475560"/>
    <w:rsid w:val="0048689B"/>
    <w:rsid w:val="00486C28"/>
    <w:rsid w:val="00486D87"/>
    <w:rsid w:val="00487417"/>
    <w:rsid w:val="004A2486"/>
    <w:rsid w:val="004A6360"/>
    <w:rsid w:val="004E3220"/>
    <w:rsid w:val="004E44CB"/>
    <w:rsid w:val="004E6022"/>
    <w:rsid w:val="004F7BDD"/>
    <w:rsid w:val="00502252"/>
    <w:rsid w:val="005070D9"/>
    <w:rsid w:val="00507BF6"/>
    <w:rsid w:val="00513C46"/>
    <w:rsid w:val="0051757F"/>
    <w:rsid w:val="00517B41"/>
    <w:rsid w:val="00532D5B"/>
    <w:rsid w:val="00536790"/>
    <w:rsid w:val="00536BAC"/>
    <w:rsid w:val="0054311A"/>
    <w:rsid w:val="0055395A"/>
    <w:rsid w:val="00553F87"/>
    <w:rsid w:val="005641E2"/>
    <w:rsid w:val="00580322"/>
    <w:rsid w:val="00596956"/>
    <w:rsid w:val="005A02B5"/>
    <w:rsid w:val="005A04ED"/>
    <w:rsid w:val="005A153A"/>
    <w:rsid w:val="005A266E"/>
    <w:rsid w:val="005B4393"/>
    <w:rsid w:val="005C0A15"/>
    <w:rsid w:val="005C27BF"/>
    <w:rsid w:val="005D15CE"/>
    <w:rsid w:val="005E03BF"/>
    <w:rsid w:val="005F3548"/>
    <w:rsid w:val="00601414"/>
    <w:rsid w:val="00601494"/>
    <w:rsid w:val="00601C5D"/>
    <w:rsid w:val="00604F6A"/>
    <w:rsid w:val="0060600F"/>
    <w:rsid w:val="00610F3A"/>
    <w:rsid w:val="0061592D"/>
    <w:rsid w:val="006244BD"/>
    <w:rsid w:val="00637CFB"/>
    <w:rsid w:val="00637EA8"/>
    <w:rsid w:val="0064268D"/>
    <w:rsid w:val="00642A45"/>
    <w:rsid w:val="00644323"/>
    <w:rsid w:val="00651F52"/>
    <w:rsid w:val="0066264A"/>
    <w:rsid w:val="00676DD1"/>
    <w:rsid w:val="00680189"/>
    <w:rsid w:val="00681036"/>
    <w:rsid w:val="00685DC8"/>
    <w:rsid w:val="00695065"/>
    <w:rsid w:val="006B5EA7"/>
    <w:rsid w:val="006C0796"/>
    <w:rsid w:val="006C3593"/>
    <w:rsid w:val="006C4A59"/>
    <w:rsid w:val="006C7D51"/>
    <w:rsid w:val="006D60EB"/>
    <w:rsid w:val="006D6CC5"/>
    <w:rsid w:val="006F11F6"/>
    <w:rsid w:val="006F52A0"/>
    <w:rsid w:val="006F5ED8"/>
    <w:rsid w:val="00700F19"/>
    <w:rsid w:val="00706E3D"/>
    <w:rsid w:val="00717C7B"/>
    <w:rsid w:val="0072492C"/>
    <w:rsid w:val="00726362"/>
    <w:rsid w:val="00727D6D"/>
    <w:rsid w:val="00733920"/>
    <w:rsid w:val="00745CBD"/>
    <w:rsid w:val="007476D0"/>
    <w:rsid w:val="0075165D"/>
    <w:rsid w:val="00766720"/>
    <w:rsid w:val="00767F9F"/>
    <w:rsid w:val="00772846"/>
    <w:rsid w:val="00773908"/>
    <w:rsid w:val="007820A7"/>
    <w:rsid w:val="0079003F"/>
    <w:rsid w:val="00790FAA"/>
    <w:rsid w:val="00795632"/>
    <w:rsid w:val="007A1C38"/>
    <w:rsid w:val="007A527A"/>
    <w:rsid w:val="007B7809"/>
    <w:rsid w:val="007C4080"/>
    <w:rsid w:val="007C730B"/>
    <w:rsid w:val="007D71EC"/>
    <w:rsid w:val="007E02DC"/>
    <w:rsid w:val="007E746D"/>
    <w:rsid w:val="007F19B3"/>
    <w:rsid w:val="007F5A98"/>
    <w:rsid w:val="007F6F3B"/>
    <w:rsid w:val="00801510"/>
    <w:rsid w:val="00810D32"/>
    <w:rsid w:val="008114C8"/>
    <w:rsid w:val="00821807"/>
    <w:rsid w:val="00824DB7"/>
    <w:rsid w:val="0083174F"/>
    <w:rsid w:val="00833999"/>
    <w:rsid w:val="00840419"/>
    <w:rsid w:val="00850EDA"/>
    <w:rsid w:val="00852C57"/>
    <w:rsid w:val="00853DCB"/>
    <w:rsid w:val="008568AA"/>
    <w:rsid w:val="0087378C"/>
    <w:rsid w:val="0087426F"/>
    <w:rsid w:val="00892469"/>
    <w:rsid w:val="00894E21"/>
    <w:rsid w:val="0089628B"/>
    <w:rsid w:val="008977E3"/>
    <w:rsid w:val="008A1146"/>
    <w:rsid w:val="008A355E"/>
    <w:rsid w:val="008A3811"/>
    <w:rsid w:val="008A46CB"/>
    <w:rsid w:val="008B02F3"/>
    <w:rsid w:val="008B1B22"/>
    <w:rsid w:val="008B6DD7"/>
    <w:rsid w:val="008C5EBD"/>
    <w:rsid w:val="008C6170"/>
    <w:rsid w:val="008C6F20"/>
    <w:rsid w:val="008D26DD"/>
    <w:rsid w:val="008D5831"/>
    <w:rsid w:val="008E113D"/>
    <w:rsid w:val="008E27DC"/>
    <w:rsid w:val="008F43B8"/>
    <w:rsid w:val="00901E47"/>
    <w:rsid w:val="00905986"/>
    <w:rsid w:val="009071C7"/>
    <w:rsid w:val="009118E7"/>
    <w:rsid w:val="009156A4"/>
    <w:rsid w:val="009213FB"/>
    <w:rsid w:val="0092158C"/>
    <w:rsid w:val="00923BF8"/>
    <w:rsid w:val="009372B8"/>
    <w:rsid w:val="009409F2"/>
    <w:rsid w:val="0094407A"/>
    <w:rsid w:val="00951572"/>
    <w:rsid w:val="009516C0"/>
    <w:rsid w:val="00952C39"/>
    <w:rsid w:val="00955FB0"/>
    <w:rsid w:val="00972981"/>
    <w:rsid w:val="009751ED"/>
    <w:rsid w:val="00983564"/>
    <w:rsid w:val="0098395D"/>
    <w:rsid w:val="009A2E02"/>
    <w:rsid w:val="009A40FE"/>
    <w:rsid w:val="009A4F1B"/>
    <w:rsid w:val="009A4FDC"/>
    <w:rsid w:val="009B4A5F"/>
    <w:rsid w:val="009B6D11"/>
    <w:rsid w:val="009C089F"/>
    <w:rsid w:val="009E5B2D"/>
    <w:rsid w:val="009F2ACB"/>
    <w:rsid w:val="009F7FF9"/>
    <w:rsid w:val="00A019CC"/>
    <w:rsid w:val="00A072B0"/>
    <w:rsid w:val="00A13BE0"/>
    <w:rsid w:val="00A1714F"/>
    <w:rsid w:val="00A1734B"/>
    <w:rsid w:val="00A22A2E"/>
    <w:rsid w:val="00A22C78"/>
    <w:rsid w:val="00A22DD1"/>
    <w:rsid w:val="00A24800"/>
    <w:rsid w:val="00A248DD"/>
    <w:rsid w:val="00A338BE"/>
    <w:rsid w:val="00A34733"/>
    <w:rsid w:val="00A3725F"/>
    <w:rsid w:val="00A418FF"/>
    <w:rsid w:val="00A433EC"/>
    <w:rsid w:val="00A74961"/>
    <w:rsid w:val="00A77829"/>
    <w:rsid w:val="00A836CD"/>
    <w:rsid w:val="00A84CE7"/>
    <w:rsid w:val="00A9184F"/>
    <w:rsid w:val="00A92D7B"/>
    <w:rsid w:val="00A97620"/>
    <w:rsid w:val="00AB29A5"/>
    <w:rsid w:val="00AB3EA7"/>
    <w:rsid w:val="00AB5BCF"/>
    <w:rsid w:val="00AE1BFA"/>
    <w:rsid w:val="00AE7900"/>
    <w:rsid w:val="00AF2A56"/>
    <w:rsid w:val="00AF6765"/>
    <w:rsid w:val="00B01117"/>
    <w:rsid w:val="00B06451"/>
    <w:rsid w:val="00B16D70"/>
    <w:rsid w:val="00B32F9A"/>
    <w:rsid w:val="00B52C54"/>
    <w:rsid w:val="00B53ECE"/>
    <w:rsid w:val="00B55AF6"/>
    <w:rsid w:val="00B573B7"/>
    <w:rsid w:val="00B93E15"/>
    <w:rsid w:val="00B96BBD"/>
    <w:rsid w:val="00BA0712"/>
    <w:rsid w:val="00BA6F0D"/>
    <w:rsid w:val="00BB3DD3"/>
    <w:rsid w:val="00BB3E29"/>
    <w:rsid w:val="00BC64E7"/>
    <w:rsid w:val="00BD4127"/>
    <w:rsid w:val="00BE4BDF"/>
    <w:rsid w:val="00BF32A3"/>
    <w:rsid w:val="00BF3AE5"/>
    <w:rsid w:val="00BF5DC0"/>
    <w:rsid w:val="00C0223E"/>
    <w:rsid w:val="00C2643A"/>
    <w:rsid w:val="00C32558"/>
    <w:rsid w:val="00C455DC"/>
    <w:rsid w:val="00C46A37"/>
    <w:rsid w:val="00C6739A"/>
    <w:rsid w:val="00C76837"/>
    <w:rsid w:val="00CB35B3"/>
    <w:rsid w:val="00CB6590"/>
    <w:rsid w:val="00CB679A"/>
    <w:rsid w:val="00CC2A15"/>
    <w:rsid w:val="00CC6799"/>
    <w:rsid w:val="00CC7B18"/>
    <w:rsid w:val="00CD1528"/>
    <w:rsid w:val="00CD2A86"/>
    <w:rsid w:val="00CD365F"/>
    <w:rsid w:val="00CE053F"/>
    <w:rsid w:val="00CF07FB"/>
    <w:rsid w:val="00CF24F0"/>
    <w:rsid w:val="00CF78C1"/>
    <w:rsid w:val="00D035CF"/>
    <w:rsid w:val="00D04512"/>
    <w:rsid w:val="00D106F3"/>
    <w:rsid w:val="00D20E84"/>
    <w:rsid w:val="00D211ED"/>
    <w:rsid w:val="00D2797C"/>
    <w:rsid w:val="00D33427"/>
    <w:rsid w:val="00D37988"/>
    <w:rsid w:val="00D414BF"/>
    <w:rsid w:val="00D428CA"/>
    <w:rsid w:val="00D4528D"/>
    <w:rsid w:val="00D56ABC"/>
    <w:rsid w:val="00D641E5"/>
    <w:rsid w:val="00D84248"/>
    <w:rsid w:val="00D90BD2"/>
    <w:rsid w:val="00D970F0"/>
    <w:rsid w:val="00D97DDF"/>
    <w:rsid w:val="00DA1EFC"/>
    <w:rsid w:val="00DA46B5"/>
    <w:rsid w:val="00DB0EE6"/>
    <w:rsid w:val="00DB18E4"/>
    <w:rsid w:val="00DB4F07"/>
    <w:rsid w:val="00DC0F77"/>
    <w:rsid w:val="00DC173F"/>
    <w:rsid w:val="00DC6A1B"/>
    <w:rsid w:val="00DD0DAB"/>
    <w:rsid w:val="00DD1391"/>
    <w:rsid w:val="00DE2995"/>
    <w:rsid w:val="00DE79C0"/>
    <w:rsid w:val="00DF40FC"/>
    <w:rsid w:val="00E01A89"/>
    <w:rsid w:val="00E06D84"/>
    <w:rsid w:val="00E15259"/>
    <w:rsid w:val="00E17329"/>
    <w:rsid w:val="00E24BA3"/>
    <w:rsid w:val="00E269F4"/>
    <w:rsid w:val="00E27335"/>
    <w:rsid w:val="00E27B03"/>
    <w:rsid w:val="00E37542"/>
    <w:rsid w:val="00E411B3"/>
    <w:rsid w:val="00E42493"/>
    <w:rsid w:val="00E50AA9"/>
    <w:rsid w:val="00E5486D"/>
    <w:rsid w:val="00E549FE"/>
    <w:rsid w:val="00E60939"/>
    <w:rsid w:val="00E67463"/>
    <w:rsid w:val="00E67878"/>
    <w:rsid w:val="00E764E1"/>
    <w:rsid w:val="00E8328F"/>
    <w:rsid w:val="00E95CFD"/>
    <w:rsid w:val="00E97D32"/>
    <w:rsid w:val="00EA1082"/>
    <w:rsid w:val="00EB1EE0"/>
    <w:rsid w:val="00EB264C"/>
    <w:rsid w:val="00EC028A"/>
    <w:rsid w:val="00EC05F2"/>
    <w:rsid w:val="00ED2372"/>
    <w:rsid w:val="00ED5DC8"/>
    <w:rsid w:val="00EF11C2"/>
    <w:rsid w:val="00EF5060"/>
    <w:rsid w:val="00EF6F37"/>
    <w:rsid w:val="00F067F3"/>
    <w:rsid w:val="00F17608"/>
    <w:rsid w:val="00F23FEE"/>
    <w:rsid w:val="00F31150"/>
    <w:rsid w:val="00F42792"/>
    <w:rsid w:val="00F46090"/>
    <w:rsid w:val="00F47BF5"/>
    <w:rsid w:val="00F6029D"/>
    <w:rsid w:val="00F67E15"/>
    <w:rsid w:val="00F743B2"/>
    <w:rsid w:val="00F75A6D"/>
    <w:rsid w:val="00F8566B"/>
    <w:rsid w:val="00F90D42"/>
    <w:rsid w:val="00F94A76"/>
    <w:rsid w:val="00FA2B2B"/>
    <w:rsid w:val="00FA7883"/>
    <w:rsid w:val="00FB3FCF"/>
    <w:rsid w:val="00FD07A2"/>
    <w:rsid w:val="00FD5E05"/>
    <w:rsid w:val="00FE182A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43E16B-AEB3-4BF2-8E0A-EE8EFA00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B3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652B3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1652B3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652B3"/>
    <w:pPr>
      <w:keepNext/>
      <w:jc w:val="right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1652B3"/>
    <w:pPr>
      <w:keepNext/>
      <w:jc w:val="both"/>
      <w:outlineLvl w:val="3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Rodap">
    <w:name w:val="footer"/>
    <w:basedOn w:val="Normal"/>
    <w:link w:val="RodapChar"/>
    <w:uiPriority w:val="99"/>
    <w:rsid w:val="001652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1652B3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1652B3"/>
    <w:pPr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1652B3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165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1652B3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Refdenotaderodap">
    <w:name w:val="footnote reference"/>
    <w:basedOn w:val="Fontepargpadro"/>
    <w:uiPriority w:val="99"/>
    <w:semiHidden/>
    <w:rsid w:val="001652B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1652B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652B3"/>
    <w:pPr>
      <w:jc w:val="both"/>
    </w:pPr>
    <w:rPr>
      <w:rFonts w:ascii="Arial" w:hAnsi="Arial" w:cs="Arial"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character" w:customStyle="1" w:styleId="txtarial8ptgray">
    <w:name w:val="txt_arial_8pt_gray"/>
    <w:basedOn w:val="Fontepargpadro"/>
    <w:uiPriority w:val="99"/>
    <w:rsid w:val="000F3A7E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5A15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7DDF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locked/>
    <w:rsid w:val="00D9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701B-B8B9-4AA0-8476-C9490E3B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Relações Internacionais</vt:lpstr>
    </vt:vector>
  </TitlesOfParts>
  <Company>Nina Ranieri Incorporation</Company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Relações Internacionais</dc:title>
  <dc:subject/>
  <dc:creator>Marcelo</dc:creator>
  <cp:keywords/>
  <dc:description/>
  <cp:lastModifiedBy>Marcelo Ranieri</cp:lastModifiedBy>
  <cp:revision>4</cp:revision>
  <cp:lastPrinted>2017-02-20T14:55:00Z</cp:lastPrinted>
  <dcterms:created xsi:type="dcterms:W3CDTF">2019-02-24T22:17:00Z</dcterms:created>
  <dcterms:modified xsi:type="dcterms:W3CDTF">2019-02-24T23:02:00Z</dcterms:modified>
</cp:coreProperties>
</file>