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E0" w:rsidRPr="00A670E0" w:rsidRDefault="00A670E0" w:rsidP="00A670E0">
      <w:pPr>
        <w:rPr>
          <w:rFonts w:ascii="Times New Roman" w:hAnsi="Times New Roman" w:cs="Times New Roman"/>
          <w:sz w:val="24"/>
          <w:szCs w:val="24"/>
        </w:rPr>
      </w:pPr>
      <w:r w:rsidRPr="00A670E0">
        <w:rPr>
          <w:rFonts w:ascii="Times New Roman" w:hAnsi="Times New Roman" w:cs="Times New Roman"/>
          <w:sz w:val="24"/>
          <w:szCs w:val="24"/>
        </w:rPr>
        <w:t>UNIVERSIDADE DE SÃO PAULO</w:t>
      </w:r>
    </w:p>
    <w:p w:rsidR="00A670E0" w:rsidRPr="00A670E0" w:rsidRDefault="00A670E0" w:rsidP="00A670E0">
      <w:pPr>
        <w:rPr>
          <w:rFonts w:ascii="Times New Roman" w:hAnsi="Times New Roman" w:cs="Times New Roman"/>
          <w:sz w:val="24"/>
          <w:szCs w:val="24"/>
        </w:rPr>
      </w:pPr>
      <w:r w:rsidRPr="00A670E0">
        <w:rPr>
          <w:rFonts w:ascii="Times New Roman" w:hAnsi="Times New Roman" w:cs="Times New Roman"/>
          <w:sz w:val="24"/>
          <w:szCs w:val="24"/>
        </w:rPr>
        <w:t xml:space="preserve">FACULDADE DE EDUCAÇÃO </w:t>
      </w:r>
    </w:p>
    <w:p w:rsidR="00A670E0" w:rsidRP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EDF 0702 – História da Educação de Pessoas Jovens e Adultas: tempos, espaços, práticas e discursos.</w:t>
      </w:r>
    </w:p>
    <w:p w:rsidR="00A670E0" w:rsidRP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Prof. Dr. Ana Luiza Jes</w:t>
      </w:r>
      <w:r>
        <w:rPr>
          <w:rFonts w:ascii="Times New Roman" w:hAnsi="Times New Roman" w:cs="Times New Roman"/>
          <w:sz w:val="24"/>
          <w:szCs w:val="24"/>
        </w:rPr>
        <w:t>us da Costa. 1º semestre de 2019</w:t>
      </w:r>
    </w:p>
    <w:p w:rsidR="00A670E0" w:rsidRPr="00B53EC5" w:rsidRDefault="00A670E0" w:rsidP="00A670E0">
      <w:pPr>
        <w:jc w:val="both"/>
        <w:rPr>
          <w:rFonts w:ascii="Times New Roman" w:hAnsi="Times New Roman" w:cs="Times New Roman"/>
          <w:b/>
          <w:sz w:val="24"/>
          <w:szCs w:val="24"/>
        </w:rPr>
      </w:pPr>
      <w:r w:rsidRPr="00B53EC5">
        <w:rPr>
          <w:rFonts w:ascii="Times New Roman" w:hAnsi="Times New Roman" w:cs="Times New Roman"/>
          <w:b/>
          <w:sz w:val="24"/>
          <w:szCs w:val="24"/>
        </w:rPr>
        <w:t>OBJETIVOS</w:t>
      </w:r>
    </w:p>
    <w:p w:rsidR="00A670E0" w:rsidRP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 Discutir diferentes iniciativas para a educação de pessoas jovens e adultas das classes populares, destacando tanto práticas, discursos e insti</w:t>
      </w:r>
      <w:r w:rsidR="00973F18">
        <w:rPr>
          <w:rFonts w:ascii="Times New Roman" w:hAnsi="Times New Roman" w:cs="Times New Roman"/>
          <w:sz w:val="24"/>
          <w:szCs w:val="24"/>
        </w:rPr>
        <w:t>tuições estritamente escolares</w:t>
      </w:r>
      <w:r w:rsidRPr="00A670E0">
        <w:rPr>
          <w:rFonts w:ascii="Times New Roman" w:hAnsi="Times New Roman" w:cs="Times New Roman"/>
          <w:sz w:val="24"/>
          <w:szCs w:val="24"/>
        </w:rPr>
        <w:t xml:space="preserve"> como projetos educativos vinculados a outros espaços, em especial aqueles nos quais a educação é pensada como instrumento de inclusão e/ou “reabilitação”, bem como de transformação social. </w:t>
      </w:r>
    </w:p>
    <w:p w:rsidR="00A670E0" w:rsidRP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 Compreender identidades e sentidos historicamente construídos em relação a esses grupos,</w:t>
      </w:r>
      <w:r w:rsidR="00973F18">
        <w:rPr>
          <w:rFonts w:ascii="Times New Roman" w:hAnsi="Times New Roman" w:cs="Times New Roman"/>
          <w:sz w:val="24"/>
          <w:szCs w:val="24"/>
        </w:rPr>
        <w:t xml:space="preserve"> bem como identidades e sentidos construídos pelos próprios sujeitos </w:t>
      </w:r>
      <w:r w:rsidRPr="00A670E0">
        <w:rPr>
          <w:rFonts w:ascii="Times New Roman" w:hAnsi="Times New Roman" w:cs="Times New Roman"/>
          <w:sz w:val="24"/>
          <w:szCs w:val="24"/>
        </w:rPr>
        <w:t>relacionando-os às práticas educacionais dirigidas diretamente a essas populações</w:t>
      </w:r>
      <w:r w:rsidR="00973F18">
        <w:rPr>
          <w:rFonts w:ascii="Times New Roman" w:hAnsi="Times New Roman" w:cs="Times New Roman"/>
          <w:sz w:val="24"/>
          <w:szCs w:val="24"/>
        </w:rPr>
        <w:t xml:space="preserve"> e/ou por elas produzidas</w:t>
      </w:r>
      <w:r w:rsidRPr="00A670E0">
        <w:rPr>
          <w:rFonts w:ascii="Times New Roman" w:hAnsi="Times New Roman" w:cs="Times New Roman"/>
          <w:sz w:val="24"/>
          <w:szCs w:val="24"/>
        </w:rPr>
        <w:t xml:space="preserve">. </w:t>
      </w:r>
    </w:p>
    <w:p w:rsidR="00A670E0" w:rsidRP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 Identificar a Educação de pessoas jovens e adultas como um campo de pesquisa para a história da educação.</w:t>
      </w:r>
    </w:p>
    <w:p w:rsidR="00A670E0" w:rsidRPr="00B53EC5" w:rsidRDefault="00A670E0" w:rsidP="00A670E0">
      <w:pPr>
        <w:jc w:val="both"/>
        <w:rPr>
          <w:rFonts w:ascii="Times New Roman" w:hAnsi="Times New Roman" w:cs="Times New Roman"/>
          <w:b/>
          <w:sz w:val="24"/>
          <w:szCs w:val="24"/>
        </w:rPr>
      </w:pPr>
      <w:r w:rsidRPr="00B53EC5">
        <w:rPr>
          <w:rFonts w:ascii="Times New Roman" w:hAnsi="Times New Roman" w:cs="Times New Roman"/>
          <w:b/>
          <w:sz w:val="24"/>
          <w:szCs w:val="24"/>
        </w:rPr>
        <w:t>PROGRAMA RESUMIDO</w:t>
      </w:r>
    </w:p>
    <w:p w:rsidR="00A670E0" w:rsidRDefault="00A670E0" w:rsidP="00A670E0">
      <w:pPr>
        <w:jc w:val="both"/>
        <w:rPr>
          <w:rFonts w:ascii="Times New Roman" w:hAnsi="Times New Roman" w:cs="Times New Roman"/>
          <w:sz w:val="24"/>
          <w:szCs w:val="24"/>
        </w:rPr>
      </w:pPr>
      <w:r w:rsidRPr="00A670E0">
        <w:rPr>
          <w:rFonts w:ascii="Times New Roman" w:hAnsi="Times New Roman" w:cs="Times New Roman"/>
          <w:sz w:val="24"/>
          <w:szCs w:val="24"/>
        </w:rPr>
        <w:t xml:space="preserve">A disciplina visa discutir abordagens e dimensões da história de educação de pessoas jovens e adultas ainda </w:t>
      </w:r>
      <w:r w:rsidRPr="00B53EC5">
        <w:rPr>
          <w:rFonts w:ascii="Times New Roman" w:hAnsi="Times New Roman" w:cs="Times New Roman"/>
          <w:i/>
          <w:sz w:val="24"/>
          <w:szCs w:val="24"/>
        </w:rPr>
        <w:t>pouco exploradas nos cursos de formação de professores</w:t>
      </w:r>
      <w:r w:rsidR="00973F18" w:rsidRPr="00B53EC5">
        <w:rPr>
          <w:rFonts w:ascii="Times New Roman" w:hAnsi="Times New Roman" w:cs="Times New Roman"/>
          <w:i/>
          <w:sz w:val="24"/>
          <w:szCs w:val="24"/>
        </w:rPr>
        <w:t xml:space="preserve"> e, mais especificamente, no campo da história da educação</w:t>
      </w:r>
      <w:r w:rsidRPr="00A670E0">
        <w:rPr>
          <w:rFonts w:ascii="Times New Roman" w:hAnsi="Times New Roman" w:cs="Times New Roman"/>
          <w:sz w:val="24"/>
          <w:szCs w:val="24"/>
        </w:rPr>
        <w:t>. Para isto contempla as múltiplas estratégias de escolarização do social, além dos múltiplos processos de formação, atentando para as formas históricas de educação desses grupos postas em circulação na sociedade brasileira, agenciadas tanto por esferas governamentais quanto pela iniciativa particular e pelos movimentos sociais, empreendidas a partir de meados do século XIX.</w:t>
      </w:r>
    </w:p>
    <w:p w:rsidR="00A670E0" w:rsidRPr="00C7460E" w:rsidRDefault="00A670E0" w:rsidP="00A670E0">
      <w:pPr>
        <w:jc w:val="both"/>
        <w:rPr>
          <w:rFonts w:ascii="Times New Roman" w:hAnsi="Times New Roman" w:cs="Times New Roman"/>
          <w:sz w:val="24"/>
          <w:szCs w:val="24"/>
          <w:u w:val="single"/>
        </w:rPr>
      </w:pPr>
      <w:r w:rsidRPr="00A670E0">
        <w:rPr>
          <w:rFonts w:ascii="Times New Roman" w:hAnsi="Times New Roman" w:cs="Times New Roman"/>
          <w:sz w:val="24"/>
          <w:szCs w:val="24"/>
        </w:rPr>
        <w:t>UNIDADES</w:t>
      </w:r>
      <w:r w:rsidR="004E1BC8">
        <w:rPr>
          <w:rFonts w:ascii="Times New Roman" w:hAnsi="Times New Roman" w:cs="Times New Roman"/>
          <w:sz w:val="24"/>
          <w:szCs w:val="24"/>
        </w:rPr>
        <w:t xml:space="preserve"> </w:t>
      </w:r>
    </w:p>
    <w:p w:rsidR="00A670E0" w:rsidRPr="00C7460E" w:rsidRDefault="00E67D63" w:rsidP="00A670E0">
      <w:pPr>
        <w:pStyle w:val="PargrafodaLista"/>
        <w:numPr>
          <w:ilvl w:val="0"/>
          <w:numId w:val="1"/>
        </w:numPr>
        <w:jc w:val="both"/>
        <w:rPr>
          <w:rFonts w:ascii="Times New Roman" w:hAnsi="Times New Roman" w:cs="Times New Roman"/>
          <w:color w:val="FF0000"/>
          <w:sz w:val="24"/>
          <w:szCs w:val="24"/>
          <w:u w:val="single"/>
        </w:rPr>
      </w:pPr>
      <w:r>
        <w:rPr>
          <w:rFonts w:ascii="Times New Roman" w:hAnsi="Times New Roman" w:cs="Times New Roman"/>
          <w:sz w:val="24"/>
          <w:szCs w:val="24"/>
        </w:rPr>
        <w:t>Introdução: histórias de jovens e velhos (Aulas 02 e 03);</w:t>
      </w:r>
      <w:r w:rsidR="00B53EC5">
        <w:rPr>
          <w:rFonts w:ascii="Times New Roman" w:hAnsi="Times New Roman" w:cs="Times New Roman"/>
          <w:sz w:val="24"/>
          <w:szCs w:val="24"/>
        </w:rPr>
        <w:t xml:space="preserve"> </w:t>
      </w:r>
    </w:p>
    <w:p w:rsidR="00687353" w:rsidRPr="00C7460E" w:rsidRDefault="00A670E0" w:rsidP="00A670E0">
      <w:pPr>
        <w:pStyle w:val="PargrafodaLista"/>
        <w:numPr>
          <w:ilvl w:val="0"/>
          <w:numId w:val="1"/>
        </w:numPr>
        <w:jc w:val="both"/>
        <w:rPr>
          <w:rFonts w:ascii="Times New Roman" w:hAnsi="Times New Roman" w:cs="Times New Roman"/>
          <w:sz w:val="24"/>
          <w:szCs w:val="24"/>
          <w:u w:val="single"/>
        </w:rPr>
      </w:pPr>
      <w:r w:rsidRPr="00687353">
        <w:rPr>
          <w:rFonts w:ascii="Times New Roman" w:hAnsi="Times New Roman" w:cs="Times New Roman"/>
          <w:sz w:val="24"/>
          <w:szCs w:val="24"/>
        </w:rPr>
        <w:t>As reformas sociais e políticas na segunda metade do século XIX e nas primeiras décadas do século XX: primeiros passos da educação de adultos</w:t>
      </w:r>
      <w:r w:rsidR="00E67D63" w:rsidRPr="00687353">
        <w:rPr>
          <w:rFonts w:ascii="Times New Roman" w:hAnsi="Times New Roman" w:cs="Times New Roman"/>
          <w:sz w:val="24"/>
          <w:szCs w:val="24"/>
        </w:rPr>
        <w:t xml:space="preserve"> (</w:t>
      </w:r>
      <w:r w:rsidR="00687353" w:rsidRPr="00687353">
        <w:rPr>
          <w:rFonts w:ascii="Times New Roman" w:hAnsi="Times New Roman" w:cs="Times New Roman"/>
          <w:sz w:val="24"/>
          <w:szCs w:val="24"/>
        </w:rPr>
        <w:t>Aulas 04 e 05)</w:t>
      </w:r>
      <w:r w:rsidRPr="00687353">
        <w:rPr>
          <w:rFonts w:ascii="Times New Roman" w:hAnsi="Times New Roman" w:cs="Times New Roman"/>
          <w:sz w:val="24"/>
          <w:szCs w:val="24"/>
        </w:rPr>
        <w:t>;</w:t>
      </w:r>
      <w:r w:rsidR="00B53EC5">
        <w:rPr>
          <w:rFonts w:ascii="Times New Roman" w:hAnsi="Times New Roman" w:cs="Times New Roman"/>
          <w:sz w:val="24"/>
          <w:szCs w:val="24"/>
        </w:rPr>
        <w:t xml:space="preserve"> </w:t>
      </w:r>
    </w:p>
    <w:p w:rsidR="00A670E0" w:rsidRPr="00687353" w:rsidRDefault="00A670E0" w:rsidP="00A670E0">
      <w:pPr>
        <w:pStyle w:val="PargrafodaLista"/>
        <w:numPr>
          <w:ilvl w:val="0"/>
          <w:numId w:val="1"/>
        </w:numPr>
        <w:jc w:val="both"/>
        <w:rPr>
          <w:rFonts w:ascii="Times New Roman" w:hAnsi="Times New Roman" w:cs="Times New Roman"/>
          <w:sz w:val="24"/>
          <w:szCs w:val="24"/>
        </w:rPr>
      </w:pPr>
      <w:r w:rsidRPr="00687353">
        <w:rPr>
          <w:rFonts w:ascii="Times New Roman" w:hAnsi="Times New Roman" w:cs="Times New Roman"/>
          <w:sz w:val="24"/>
          <w:szCs w:val="24"/>
        </w:rPr>
        <w:t>Educação de adolescentes e adultos e política desenvolvimentista</w:t>
      </w:r>
      <w:r w:rsidR="00687353">
        <w:rPr>
          <w:rFonts w:ascii="Times New Roman" w:hAnsi="Times New Roman" w:cs="Times New Roman"/>
          <w:sz w:val="24"/>
          <w:szCs w:val="24"/>
        </w:rPr>
        <w:t xml:space="preserve"> (Aulas 06 e 07)</w:t>
      </w:r>
      <w:r w:rsidRPr="00687353">
        <w:rPr>
          <w:rFonts w:ascii="Times New Roman" w:hAnsi="Times New Roman" w:cs="Times New Roman"/>
          <w:sz w:val="24"/>
          <w:szCs w:val="24"/>
        </w:rPr>
        <w:t>;</w:t>
      </w:r>
      <w:r w:rsidR="00B53EC5" w:rsidRPr="00B53EC5">
        <w:rPr>
          <w:rFonts w:ascii="Times New Roman" w:hAnsi="Times New Roman" w:cs="Times New Roman"/>
          <w:color w:val="FF0000"/>
          <w:sz w:val="24"/>
          <w:szCs w:val="24"/>
        </w:rPr>
        <w:t xml:space="preserve"> </w:t>
      </w:r>
    </w:p>
    <w:p w:rsidR="00A670E0" w:rsidRPr="00C7460E" w:rsidRDefault="00A670E0" w:rsidP="00A670E0">
      <w:pPr>
        <w:pStyle w:val="PargrafodaLista"/>
        <w:numPr>
          <w:ilvl w:val="0"/>
          <w:numId w:val="1"/>
        </w:numPr>
        <w:jc w:val="both"/>
        <w:rPr>
          <w:rFonts w:ascii="Times New Roman" w:hAnsi="Times New Roman" w:cs="Times New Roman"/>
          <w:sz w:val="24"/>
          <w:szCs w:val="24"/>
          <w:u w:val="single"/>
        </w:rPr>
      </w:pPr>
      <w:r w:rsidRPr="00A670E0">
        <w:rPr>
          <w:rFonts w:ascii="Times New Roman" w:hAnsi="Times New Roman" w:cs="Times New Roman"/>
          <w:sz w:val="24"/>
          <w:szCs w:val="24"/>
        </w:rPr>
        <w:t>Os movimentos de educação e cultura popular nas décadas de 1960</w:t>
      </w:r>
      <w:r w:rsidR="00687353">
        <w:rPr>
          <w:rFonts w:ascii="Times New Roman" w:hAnsi="Times New Roman" w:cs="Times New Roman"/>
          <w:sz w:val="24"/>
          <w:szCs w:val="24"/>
        </w:rPr>
        <w:t xml:space="preserve"> (Aulas 08 e 09)</w:t>
      </w:r>
      <w:r w:rsidRPr="00A670E0">
        <w:rPr>
          <w:rFonts w:ascii="Times New Roman" w:hAnsi="Times New Roman" w:cs="Times New Roman"/>
          <w:sz w:val="24"/>
          <w:szCs w:val="24"/>
        </w:rPr>
        <w:t>;</w:t>
      </w:r>
      <w:r w:rsidR="00B53EC5">
        <w:rPr>
          <w:rFonts w:ascii="Times New Roman" w:hAnsi="Times New Roman" w:cs="Times New Roman"/>
          <w:sz w:val="24"/>
          <w:szCs w:val="24"/>
        </w:rPr>
        <w:t xml:space="preserve"> </w:t>
      </w:r>
    </w:p>
    <w:p w:rsidR="00A670E0" w:rsidRPr="00B238EF" w:rsidRDefault="00A670E0" w:rsidP="00A670E0">
      <w:pPr>
        <w:pStyle w:val="PargrafodaLista"/>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A Educação de Adultos durante a ditadura militar</w:t>
      </w:r>
      <w:r w:rsidR="00687353">
        <w:rPr>
          <w:rFonts w:ascii="Times New Roman" w:hAnsi="Times New Roman" w:cs="Times New Roman"/>
          <w:sz w:val="24"/>
          <w:szCs w:val="24"/>
        </w:rPr>
        <w:t xml:space="preserve"> (Aulas 10 e 11)</w:t>
      </w:r>
      <w:r>
        <w:rPr>
          <w:rFonts w:ascii="Times New Roman" w:hAnsi="Times New Roman" w:cs="Times New Roman"/>
          <w:sz w:val="24"/>
          <w:szCs w:val="24"/>
        </w:rPr>
        <w:t>;</w:t>
      </w:r>
      <w:r w:rsidR="00B53EC5">
        <w:rPr>
          <w:rFonts w:ascii="Times New Roman" w:hAnsi="Times New Roman" w:cs="Times New Roman"/>
          <w:sz w:val="24"/>
          <w:szCs w:val="24"/>
        </w:rPr>
        <w:t xml:space="preserve"> </w:t>
      </w:r>
    </w:p>
    <w:p w:rsidR="00C253D8" w:rsidRPr="00B238EF" w:rsidRDefault="00A670E0" w:rsidP="00A670E0">
      <w:pPr>
        <w:pStyle w:val="PargrafodaLista"/>
        <w:numPr>
          <w:ilvl w:val="0"/>
          <w:numId w:val="1"/>
        </w:numPr>
        <w:jc w:val="both"/>
        <w:rPr>
          <w:rFonts w:ascii="Times New Roman" w:hAnsi="Times New Roman" w:cs="Times New Roman"/>
          <w:color w:val="FF0000"/>
          <w:sz w:val="24"/>
          <w:szCs w:val="24"/>
          <w:u w:val="single"/>
        </w:rPr>
      </w:pPr>
      <w:r w:rsidRPr="00A670E0">
        <w:rPr>
          <w:rFonts w:ascii="Times New Roman" w:hAnsi="Times New Roman" w:cs="Times New Roman"/>
          <w:sz w:val="24"/>
          <w:szCs w:val="24"/>
        </w:rPr>
        <w:t>A Educação de Jovens e Adultos na Nova República</w:t>
      </w:r>
      <w:r w:rsidR="00687353">
        <w:rPr>
          <w:rFonts w:ascii="Times New Roman" w:hAnsi="Times New Roman" w:cs="Times New Roman"/>
          <w:sz w:val="24"/>
          <w:szCs w:val="24"/>
        </w:rPr>
        <w:t xml:space="preserve"> (Aulas 12 e 13)</w:t>
      </w:r>
      <w:r w:rsidRPr="00A670E0">
        <w:rPr>
          <w:rFonts w:ascii="Times New Roman" w:hAnsi="Times New Roman" w:cs="Times New Roman"/>
          <w:sz w:val="24"/>
          <w:szCs w:val="24"/>
        </w:rPr>
        <w:t>.</w:t>
      </w:r>
      <w:r w:rsidR="00687353">
        <w:rPr>
          <w:rFonts w:ascii="Times New Roman" w:hAnsi="Times New Roman" w:cs="Times New Roman"/>
          <w:sz w:val="24"/>
          <w:szCs w:val="24"/>
        </w:rPr>
        <w:t xml:space="preserve"> </w:t>
      </w:r>
    </w:p>
    <w:p w:rsidR="00A670E0" w:rsidRDefault="00A670E0" w:rsidP="00A670E0">
      <w:pPr>
        <w:ind w:left="360"/>
        <w:jc w:val="both"/>
        <w:rPr>
          <w:rFonts w:ascii="Times New Roman" w:hAnsi="Times New Roman" w:cs="Times New Roman"/>
          <w:sz w:val="24"/>
          <w:szCs w:val="24"/>
        </w:rPr>
      </w:pPr>
    </w:p>
    <w:tbl>
      <w:tblPr>
        <w:tblStyle w:val="Tabelacomgrade"/>
        <w:tblW w:w="0" w:type="auto"/>
        <w:tblInd w:w="360" w:type="dxa"/>
        <w:tblLook w:val="04A0"/>
      </w:tblPr>
      <w:tblGrid>
        <w:gridCol w:w="1449"/>
        <w:gridCol w:w="6911"/>
      </w:tblGrid>
      <w:tr w:rsidR="00A670E0" w:rsidTr="00A670E0">
        <w:tc>
          <w:tcPr>
            <w:tcW w:w="1449"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Fevereiro</w:t>
            </w:r>
          </w:p>
        </w:tc>
        <w:tc>
          <w:tcPr>
            <w:tcW w:w="6911"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Programação</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21</w:t>
            </w:r>
          </w:p>
        </w:tc>
        <w:tc>
          <w:tcPr>
            <w:tcW w:w="6911" w:type="dxa"/>
          </w:tcPr>
          <w:p w:rsidR="00A670E0" w:rsidRPr="0011271A" w:rsidRDefault="000171C8" w:rsidP="00A670E0">
            <w:pPr>
              <w:jc w:val="both"/>
              <w:rPr>
                <w:rFonts w:ascii="Times New Roman" w:hAnsi="Times New Roman" w:cs="Times New Roman"/>
                <w:b/>
                <w:sz w:val="24"/>
                <w:szCs w:val="24"/>
              </w:rPr>
            </w:pPr>
            <w:r w:rsidRPr="00E67D63">
              <w:rPr>
                <w:rFonts w:ascii="Times New Roman" w:hAnsi="Times New Roman" w:cs="Times New Roman"/>
                <w:b/>
                <w:sz w:val="24"/>
                <w:szCs w:val="24"/>
              </w:rPr>
              <w:t>1ª aula:</w:t>
            </w:r>
            <w:r w:rsidRPr="000171C8">
              <w:rPr>
                <w:rFonts w:ascii="Times New Roman" w:hAnsi="Times New Roman" w:cs="Times New Roman"/>
                <w:sz w:val="24"/>
                <w:szCs w:val="24"/>
              </w:rPr>
              <w:t xml:space="preserve"> </w:t>
            </w:r>
            <w:r w:rsidRPr="0011271A">
              <w:rPr>
                <w:rFonts w:ascii="Times New Roman" w:hAnsi="Times New Roman" w:cs="Times New Roman"/>
                <w:b/>
                <w:sz w:val="24"/>
                <w:szCs w:val="24"/>
              </w:rPr>
              <w:t>Apresentação da professora, dos alunos e do programa do curso.</w:t>
            </w:r>
          </w:p>
          <w:p w:rsidR="000D0D84" w:rsidRDefault="000D0D84" w:rsidP="00A670E0">
            <w:pPr>
              <w:jc w:val="both"/>
              <w:rPr>
                <w:rFonts w:ascii="Times New Roman" w:hAnsi="Times New Roman" w:cs="Times New Roman"/>
                <w:sz w:val="24"/>
                <w:szCs w:val="24"/>
              </w:rPr>
            </w:pPr>
          </w:p>
          <w:p w:rsidR="000D0D84" w:rsidRDefault="000D0D84" w:rsidP="0086740B">
            <w:pPr>
              <w:jc w:val="both"/>
              <w:rPr>
                <w:rFonts w:ascii="Times New Roman" w:hAnsi="Times New Roman" w:cs="Times New Roman"/>
                <w:sz w:val="24"/>
                <w:szCs w:val="24"/>
              </w:rPr>
            </w:pPr>
            <w:r w:rsidRPr="0086740B">
              <w:rPr>
                <w:rFonts w:ascii="Times New Roman" w:hAnsi="Times New Roman" w:cs="Times New Roman"/>
                <w:b/>
                <w:sz w:val="24"/>
                <w:szCs w:val="24"/>
              </w:rPr>
              <w:t>Primeiras conversas:</w:t>
            </w:r>
            <w:r w:rsidRPr="0086740B">
              <w:rPr>
                <w:rFonts w:ascii="Times New Roman" w:hAnsi="Times New Roman" w:cs="Times New Roman"/>
                <w:sz w:val="24"/>
                <w:szCs w:val="24"/>
              </w:rPr>
              <w:t xml:space="preserve"> </w:t>
            </w:r>
            <w:r w:rsidR="0086740B">
              <w:rPr>
                <w:rFonts w:ascii="Times New Roman" w:hAnsi="Times New Roman" w:cs="Times New Roman"/>
                <w:sz w:val="24"/>
                <w:szCs w:val="24"/>
              </w:rPr>
              <w:t xml:space="preserve">FREIRE, Marcelino. </w:t>
            </w:r>
            <w:proofErr w:type="spellStart"/>
            <w:r w:rsidRPr="0086740B">
              <w:rPr>
                <w:rFonts w:ascii="Times New Roman" w:hAnsi="Times New Roman" w:cs="Times New Roman"/>
                <w:sz w:val="24"/>
                <w:szCs w:val="24"/>
              </w:rPr>
              <w:t>Totonha</w:t>
            </w:r>
            <w:proofErr w:type="spellEnd"/>
            <w:r w:rsidR="0086740B">
              <w:rPr>
                <w:rFonts w:ascii="Times New Roman" w:hAnsi="Times New Roman" w:cs="Times New Roman"/>
                <w:sz w:val="24"/>
                <w:szCs w:val="24"/>
              </w:rPr>
              <w:t>. In</w:t>
            </w:r>
            <w:r w:rsidRPr="0086740B">
              <w:rPr>
                <w:rFonts w:ascii="Times New Roman" w:hAnsi="Times New Roman" w:cs="Times New Roman"/>
                <w:sz w:val="24"/>
                <w:szCs w:val="24"/>
              </w:rPr>
              <w:t>: Contos negreiros</w:t>
            </w:r>
            <w:r w:rsidR="0086740B">
              <w:rPr>
                <w:rFonts w:ascii="Times New Roman" w:hAnsi="Times New Roman" w:cs="Times New Roman"/>
                <w:sz w:val="24"/>
                <w:szCs w:val="24"/>
              </w:rPr>
              <w:t xml:space="preserve"> [Versão </w:t>
            </w:r>
            <w:proofErr w:type="spellStart"/>
            <w:r w:rsidR="0086740B">
              <w:rPr>
                <w:rFonts w:ascii="Times New Roman" w:hAnsi="Times New Roman" w:cs="Times New Roman"/>
                <w:sz w:val="24"/>
                <w:szCs w:val="24"/>
              </w:rPr>
              <w:t>audiolivro</w:t>
            </w:r>
            <w:proofErr w:type="spellEnd"/>
            <w:r w:rsidR="0086740B">
              <w:rPr>
                <w:rFonts w:ascii="Times New Roman" w:hAnsi="Times New Roman" w:cs="Times New Roman"/>
                <w:sz w:val="24"/>
                <w:szCs w:val="24"/>
              </w:rPr>
              <w:t>]</w:t>
            </w:r>
            <w:r w:rsidRPr="0086740B">
              <w:rPr>
                <w:rFonts w:ascii="Times New Roman" w:hAnsi="Times New Roman" w:cs="Times New Roman"/>
                <w:sz w:val="24"/>
                <w:szCs w:val="24"/>
              </w:rPr>
              <w:t>.</w:t>
            </w:r>
            <w:r w:rsidR="0086740B">
              <w:rPr>
                <w:rFonts w:ascii="Times New Roman" w:hAnsi="Times New Roman" w:cs="Times New Roman"/>
                <w:sz w:val="24"/>
                <w:szCs w:val="24"/>
              </w:rPr>
              <w:t xml:space="preserve"> 1ª ed. São Paulo: </w:t>
            </w:r>
            <w:proofErr w:type="spellStart"/>
            <w:r w:rsidR="0086740B">
              <w:rPr>
                <w:rFonts w:ascii="Times New Roman" w:hAnsi="Times New Roman" w:cs="Times New Roman"/>
                <w:sz w:val="24"/>
                <w:szCs w:val="24"/>
              </w:rPr>
              <w:t>Livrofalante</w:t>
            </w:r>
            <w:proofErr w:type="spellEnd"/>
            <w:r w:rsidR="0086740B">
              <w:rPr>
                <w:rFonts w:ascii="Times New Roman" w:hAnsi="Times New Roman" w:cs="Times New Roman"/>
                <w:sz w:val="24"/>
                <w:szCs w:val="24"/>
              </w:rPr>
              <w:t>, 2013.</w:t>
            </w:r>
          </w:p>
          <w:p w:rsidR="0086740B" w:rsidRDefault="0086740B" w:rsidP="0086740B">
            <w:pPr>
              <w:jc w:val="both"/>
              <w:rPr>
                <w:rFonts w:ascii="Times New Roman" w:hAnsi="Times New Roman" w:cs="Times New Roman"/>
                <w:sz w:val="24"/>
                <w:szCs w:val="24"/>
              </w:rPr>
            </w:pP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28</w:t>
            </w:r>
          </w:p>
        </w:tc>
        <w:tc>
          <w:tcPr>
            <w:tcW w:w="6911" w:type="dxa"/>
          </w:tcPr>
          <w:p w:rsidR="000171C8" w:rsidRDefault="000D0D84" w:rsidP="000171C8">
            <w:pPr>
              <w:jc w:val="both"/>
              <w:rPr>
                <w:rFonts w:ascii="Times New Roman" w:hAnsi="Times New Roman" w:cs="Times New Roman"/>
                <w:sz w:val="24"/>
                <w:szCs w:val="24"/>
              </w:rPr>
            </w:pPr>
            <w:r w:rsidRPr="007A491E">
              <w:rPr>
                <w:rFonts w:ascii="Times New Roman" w:hAnsi="Times New Roman" w:cs="Times New Roman"/>
                <w:b/>
                <w:sz w:val="24"/>
                <w:szCs w:val="24"/>
              </w:rPr>
              <w:t>2ª aula:</w:t>
            </w:r>
            <w:r>
              <w:rPr>
                <w:rFonts w:ascii="Times New Roman" w:hAnsi="Times New Roman" w:cs="Times New Roman"/>
                <w:sz w:val="24"/>
                <w:szCs w:val="24"/>
              </w:rPr>
              <w:t xml:space="preserve"> </w:t>
            </w:r>
            <w:r w:rsidR="000171C8" w:rsidRPr="0011271A">
              <w:rPr>
                <w:rFonts w:ascii="Times New Roman" w:hAnsi="Times New Roman" w:cs="Times New Roman"/>
                <w:b/>
                <w:sz w:val="24"/>
                <w:szCs w:val="24"/>
              </w:rPr>
              <w:t>Educação de pessoas jovens e adultas e histórias de velhos: a noção de experiência.</w:t>
            </w:r>
          </w:p>
          <w:p w:rsidR="000171C8" w:rsidRPr="000171C8" w:rsidRDefault="000171C8" w:rsidP="000171C8">
            <w:pPr>
              <w:jc w:val="both"/>
              <w:rPr>
                <w:rFonts w:ascii="Times New Roman" w:hAnsi="Times New Roman" w:cs="Times New Roman"/>
                <w:sz w:val="24"/>
                <w:szCs w:val="24"/>
              </w:rPr>
            </w:pPr>
          </w:p>
          <w:p w:rsidR="000171C8" w:rsidRDefault="000171C8" w:rsidP="000171C8">
            <w:pPr>
              <w:jc w:val="both"/>
              <w:rPr>
                <w:rFonts w:ascii="Times New Roman" w:hAnsi="Times New Roman" w:cs="Times New Roman"/>
                <w:sz w:val="24"/>
                <w:szCs w:val="24"/>
              </w:rPr>
            </w:pPr>
            <w:r w:rsidRPr="007A491E">
              <w:rPr>
                <w:rFonts w:ascii="Times New Roman" w:hAnsi="Times New Roman" w:cs="Times New Roman"/>
                <w:b/>
                <w:sz w:val="24"/>
                <w:szCs w:val="24"/>
              </w:rPr>
              <w:t>Bibliografia:</w:t>
            </w:r>
            <w:r w:rsidRPr="000171C8">
              <w:rPr>
                <w:rFonts w:ascii="Times New Roman" w:hAnsi="Times New Roman" w:cs="Times New Roman"/>
                <w:sz w:val="24"/>
                <w:szCs w:val="24"/>
              </w:rPr>
              <w:t xml:space="preserve"> BOSI, </w:t>
            </w:r>
            <w:proofErr w:type="spellStart"/>
            <w:r w:rsidRPr="000171C8">
              <w:rPr>
                <w:rFonts w:ascii="Times New Roman" w:hAnsi="Times New Roman" w:cs="Times New Roman"/>
                <w:sz w:val="24"/>
                <w:szCs w:val="24"/>
              </w:rPr>
              <w:t>Ecléa</w:t>
            </w:r>
            <w:proofErr w:type="spellEnd"/>
            <w:r w:rsidRPr="000171C8">
              <w:rPr>
                <w:rFonts w:ascii="Times New Roman" w:hAnsi="Times New Roman" w:cs="Times New Roman"/>
                <w:sz w:val="24"/>
                <w:szCs w:val="24"/>
              </w:rPr>
              <w:t>. Tempo de Lembrar. In: Memória e Sociedade. Lembranças de velhos. São Pau</w:t>
            </w:r>
            <w:r>
              <w:rPr>
                <w:rFonts w:ascii="Times New Roman" w:hAnsi="Times New Roman" w:cs="Times New Roman"/>
                <w:sz w:val="24"/>
                <w:szCs w:val="24"/>
              </w:rPr>
              <w:t>lo: Companhia das Letras, 1994.</w:t>
            </w:r>
            <w:r w:rsidR="006568B9">
              <w:rPr>
                <w:rFonts w:ascii="Times New Roman" w:hAnsi="Times New Roman" w:cs="Times New Roman"/>
                <w:sz w:val="24"/>
                <w:szCs w:val="24"/>
              </w:rPr>
              <w:t xml:space="preserve"> Pp. 73-92.</w:t>
            </w:r>
          </w:p>
          <w:p w:rsidR="000171C8" w:rsidRPr="000171C8" w:rsidRDefault="000171C8" w:rsidP="000171C8">
            <w:pPr>
              <w:jc w:val="both"/>
              <w:rPr>
                <w:rFonts w:ascii="Times New Roman" w:hAnsi="Times New Roman" w:cs="Times New Roman"/>
                <w:sz w:val="24"/>
                <w:szCs w:val="24"/>
              </w:rPr>
            </w:pPr>
          </w:p>
          <w:p w:rsidR="00A670E0" w:rsidRDefault="000171C8" w:rsidP="000171C8">
            <w:pPr>
              <w:jc w:val="both"/>
              <w:rPr>
                <w:rFonts w:ascii="Times New Roman" w:hAnsi="Times New Roman" w:cs="Times New Roman"/>
                <w:sz w:val="24"/>
                <w:szCs w:val="24"/>
              </w:rPr>
            </w:pPr>
            <w:r w:rsidRPr="007A491E">
              <w:rPr>
                <w:rFonts w:ascii="Times New Roman" w:hAnsi="Times New Roman" w:cs="Times New Roman"/>
                <w:b/>
                <w:sz w:val="24"/>
                <w:szCs w:val="24"/>
              </w:rPr>
              <w:t xml:space="preserve">Bibliografia complementar: </w:t>
            </w:r>
            <w:r w:rsidRPr="000171C8">
              <w:rPr>
                <w:rFonts w:ascii="Times New Roman" w:hAnsi="Times New Roman" w:cs="Times New Roman"/>
                <w:sz w:val="24"/>
                <w:szCs w:val="24"/>
              </w:rPr>
              <w:t>THOMPSON, E. P. Educação e Experiência. In: Os Românticos. A Inglaterra na era revolucionária. Rio de Janeiro: Civilização Brasileira, 2002.</w:t>
            </w:r>
            <w:r w:rsidR="006568B9">
              <w:rPr>
                <w:rFonts w:ascii="Times New Roman" w:hAnsi="Times New Roman" w:cs="Times New Roman"/>
                <w:sz w:val="24"/>
                <w:szCs w:val="24"/>
              </w:rPr>
              <w:t xml:space="preserve"> Pp. 11-49.</w:t>
            </w:r>
          </w:p>
          <w:p w:rsidR="000171C8" w:rsidRDefault="000171C8" w:rsidP="000171C8">
            <w:pPr>
              <w:jc w:val="both"/>
              <w:rPr>
                <w:rFonts w:ascii="Times New Roman" w:hAnsi="Times New Roman" w:cs="Times New Roman"/>
                <w:sz w:val="24"/>
                <w:szCs w:val="24"/>
              </w:rPr>
            </w:pPr>
          </w:p>
          <w:p w:rsidR="000171C8" w:rsidRDefault="000171C8" w:rsidP="000171C8">
            <w:pPr>
              <w:jc w:val="both"/>
              <w:rPr>
                <w:rFonts w:ascii="Times New Roman" w:hAnsi="Times New Roman" w:cs="Times New Roman"/>
                <w:sz w:val="24"/>
                <w:szCs w:val="24"/>
              </w:rPr>
            </w:pPr>
            <w:r w:rsidRPr="007A491E">
              <w:rPr>
                <w:rFonts w:ascii="Times New Roman" w:hAnsi="Times New Roman" w:cs="Times New Roman"/>
                <w:b/>
                <w:sz w:val="24"/>
                <w:szCs w:val="24"/>
              </w:rPr>
              <w:t>Debate sobre o filme:</w:t>
            </w:r>
            <w:r>
              <w:rPr>
                <w:rFonts w:ascii="Times New Roman" w:hAnsi="Times New Roman" w:cs="Times New Roman"/>
                <w:sz w:val="24"/>
                <w:szCs w:val="24"/>
              </w:rPr>
              <w:t xml:space="preserve"> </w:t>
            </w:r>
            <w:proofErr w:type="spellStart"/>
            <w:r w:rsidRPr="000171C8">
              <w:rPr>
                <w:rFonts w:ascii="Times New Roman" w:hAnsi="Times New Roman" w:cs="Times New Roman"/>
                <w:sz w:val="24"/>
                <w:szCs w:val="24"/>
              </w:rPr>
              <w:t>The</w:t>
            </w:r>
            <w:proofErr w:type="spellEnd"/>
            <w:r w:rsidRPr="000171C8">
              <w:rPr>
                <w:rFonts w:ascii="Times New Roman" w:hAnsi="Times New Roman" w:cs="Times New Roman"/>
                <w:sz w:val="24"/>
                <w:szCs w:val="24"/>
              </w:rPr>
              <w:t xml:space="preserve"> </w:t>
            </w:r>
            <w:proofErr w:type="spellStart"/>
            <w:r w:rsidRPr="000171C8">
              <w:rPr>
                <w:rFonts w:ascii="Times New Roman" w:hAnsi="Times New Roman" w:cs="Times New Roman"/>
                <w:sz w:val="24"/>
                <w:szCs w:val="24"/>
              </w:rPr>
              <w:t>first</w:t>
            </w:r>
            <w:proofErr w:type="spellEnd"/>
            <w:r w:rsidRPr="000171C8">
              <w:rPr>
                <w:rFonts w:ascii="Times New Roman" w:hAnsi="Times New Roman" w:cs="Times New Roman"/>
                <w:sz w:val="24"/>
                <w:szCs w:val="24"/>
              </w:rPr>
              <w:t xml:space="preserve"> </w:t>
            </w:r>
            <w:proofErr w:type="spellStart"/>
            <w:r w:rsidRPr="000171C8">
              <w:rPr>
                <w:rFonts w:ascii="Times New Roman" w:hAnsi="Times New Roman" w:cs="Times New Roman"/>
                <w:sz w:val="24"/>
                <w:szCs w:val="24"/>
              </w:rPr>
              <w:t>grader</w:t>
            </w:r>
            <w:proofErr w:type="spellEnd"/>
            <w:r w:rsidRPr="000171C8">
              <w:rPr>
                <w:rFonts w:ascii="Times New Roman" w:hAnsi="Times New Roman" w:cs="Times New Roman"/>
                <w:sz w:val="24"/>
                <w:szCs w:val="24"/>
              </w:rPr>
              <w:t xml:space="preserve"> (Uma Lição de Vida) de </w:t>
            </w:r>
            <w:proofErr w:type="spellStart"/>
            <w:r w:rsidRPr="000171C8">
              <w:rPr>
                <w:rFonts w:ascii="Times New Roman" w:hAnsi="Times New Roman" w:cs="Times New Roman"/>
                <w:sz w:val="24"/>
                <w:szCs w:val="24"/>
              </w:rPr>
              <w:t>Justin</w:t>
            </w:r>
            <w:proofErr w:type="spellEnd"/>
            <w:r w:rsidRPr="000171C8">
              <w:rPr>
                <w:rFonts w:ascii="Times New Roman" w:hAnsi="Times New Roman" w:cs="Times New Roman"/>
                <w:sz w:val="24"/>
                <w:szCs w:val="24"/>
              </w:rPr>
              <w:t xml:space="preserve"> </w:t>
            </w:r>
            <w:proofErr w:type="spellStart"/>
            <w:r w:rsidRPr="000171C8">
              <w:rPr>
                <w:rFonts w:ascii="Times New Roman" w:hAnsi="Times New Roman" w:cs="Times New Roman"/>
                <w:sz w:val="24"/>
                <w:szCs w:val="24"/>
              </w:rPr>
              <w:t>Cha</w:t>
            </w:r>
            <w:r w:rsidR="006568B9">
              <w:rPr>
                <w:rFonts w:ascii="Times New Roman" w:hAnsi="Times New Roman" w:cs="Times New Roman"/>
                <w:sz w:val="24"/>
                <w:szCs w:val="24"/>
              </w:rPr>
              <w:t>dwick</w:t>
            </w:r>
            <w:proofErr w:type="spellEnd"/>
            <w:r w:rsidR="006568B9">
              <w:rPr>
                <w:rFonts w:ascii="Times New Roman" w:hAnsi="Times New Roman" w:cs="Times New Roman"/>
                <w:sz w:val="24"/>
                <w:szCs w:val="24"/>
              </w:rPr>
              <w:t>, 2014.</w:t>
            </w:r>
          </w:p>
        </w:tc>
      </w:tr>
      <w:tr w:rsidR="00A670E0" w:rsidTr="00A670E0">
        <w:tc>
          <w:tcPr>
            <w:tcW w:w="1449"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Março</w:t>
            </w:r>
          </w:p>
        </w:tc>
        <w:tc>
          <w:tcPr>
            <w:tcW w:w="6911"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Programação</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14</w:t>
            </w:r>
          </w:p>
        </w:tc>
        <w:tc>
          <w:tcPr>
            <w:tcW w:w="6911" w:type="dxa"/>
          </w:tcPr>
          <w:p w:rsidR="00A670E0" w:rsidRDefault="000D0D84" w:rsidP="00A670E0">
            <w:pPr>
              <w:jc w:val="both"/>
              <w:rPr>
                <w:rFonts w:ascii="Times New Roman" w:hAnsi="Times New Roman" w:cs="Times New Roman"/>
                <w:sz w:val="24"/>
                <w:szCs w:val="24"/>
              </w:rPr>
            </w:pPr>
            <w:r w:rsidRPr="007A491E">
              <w:rPr>
                <w:rFonts w:ascii="Times New Roman" w:hAnsi="Times New Roman" w:cs="Times New Roman"/>
                <w:b/>
                <w:sz w:val="24"/>
                <w:szCs w:val="24"/>
              </w:rPr>
              <w:t>3ª aula:</w:t>
            </w:r>
            <w:r>
              <w:rPr>
                <w:rFonts w:ascii="Times New Roman" w:hAnsi="Times New Roman" w:cs="Times New Roman"/>
                <w:sz w:val="24"/>
                <w:szCs w:val="24"/>
              </w:rPr>
              <w:t xml:space="preserve"> </w:t>
            </w:r>
            <w:r w:rsidR="000171C8" w:rsidRPr="0011271A">
              <w:rPr>
                <w:rFonts w:ascii="Times New Roman" w:hAnsi="Times New Roman" w:cs="Times New Roman"/>
                <w:b/>
                <w:sz w:val="24"/>
                <w:szCs w:val="24"/>
              </w:rPr>
              <w:t>Educação de pessoas jovens e adultas e histórias de jovens: a noção de cultura popular.</w:t>
            </w:r>
          </w:p>
          <w:p w:rsidR="000171C8" w:rsidRDefault="000171C8" w:rsidP="00A670E0">
            <w:pPr>
              <w:jc w:val="both"/>
              <w:rPr>
                <w:rFonts w:ascii="Times New Roman" w:hAnsi="Times New Roman" w:cs="Times New Roman"/>
                <w:sz w:val="24"/>
                <w:szCs w:val="24"/>
              </w:rPr>
            </w:pPr>
          </w:p>
          <w:p w:rsidR="000171C8" w:rsidRPr="000171C8" w:rsidRDefault="000171C8" w:rsidP="000171C8">
            <w:pPr>
              <w:jc w:val="both"/>
              <w:rPr>
                <w:rFonts w:ascii="Times New Roman" w:hAnsi="Times New Roman" w:cs="Times New Roman"/>
                <w:sz w:val="24"/>
                <w:szCs w:val="24"/>
              </w:rPr>
            </w:pPr>
            <w:r w:rsidRPr="007A491E">
              <w:rPr>
                <w:rFonts w:ascii="Times New Roman" w:hAnsi="Times New Roman" w:cs="Times New Roman"/>
                <w:b/>
                <w:sz w:val="24"/>
                <w:szCs w:val="24"/>
              </w:rPr>
              <w:t>Bibliografia:</w:t>
            </w:r>
            <w:r>
              <w:rPr>
                <w:rFonts w:ascii="Times New Roman" w:hAnsi="Times New Roman" w:cs="Times New Roman"/>
                <w:sz w:val="24"/>
                <w:szCs w:val="24"/>
              </w:rPr>
              <w:t xml:space="preserve"> </w:t>
            </w:r>
            <w:r w:rsidRPr="000171C8">
              <w:rPr>
                <w:rFonts w:ascii="Times New Roman" w:hAnsi="Times New Roman" w:cs="Times New Roman"/>
                <w:sz w:val="24"/>
                <w:szCs w:val="24"/>
              </w:rPr>
              <w:t>PERROT, Michelle. A juventude operária. Da oficina à fábrica. In. LEVI, Giovanni, SCHMITT, Jean Claude. História dos jovens. São Pa</w:t>
            </w:r>
            <w:bookmarkStart w:id="0" w:name="_GoBack"/>
            <w:bookmarkEnd w:id="0"/>
            <w:r w:rsidRPr="000171C8">
              <w:rPr>
                <w:rFonts w:ascii="Times New Roman" w:hAnsi="Times New Roman" w:cs="Times New Roman"/>
                <w:sz w:val="24"/>
                <w:szCs w:val="24"/>
              </w:rPr>
              <w:t>ulo: Cia das Letras, 1996, p. 83-136 (vol. 2).</w:t>
            </w:r>
          </w:p>
          <w:p w:rsidR="000171C8" w:rsidRDefault="000171C8" w:rsidP="000171C8">
            <w:pPr>
              <w:jc w:val="both"/>
              <w:rPr>
                <w:rFonts w:ascii="Times New Roman" w:hAnsi="Times New Roman" w:cs="Times New Roman"/>
                <w:sz w:val="24"/>
                <w:szCs w:val="24"/>
              </w:rPr>
            </w:pPr>
          </w:p>
          <w:p w:rsidR="000171C8" w:rsidRDefault="000171C8" w:rsidP="000171C8">
            <w:pPr>
              <w:jc w:val="both"/>
              <w:rPr>
                <w:rFonts w:ascii="Times New Roman" w:hAnsi="Times New Roman" w:cs="Times New Roman"/>
                <w:sz w:val="24"/>
                <w:szCs w:val="24"/>
              </w:rPr>
            </w:pPr>
            <w:r w:rsidRPr="007A491E">
              <w:rPr>
                <w:rFonts w:ascii="Times New Roman" w:hAnsi="Times New Roman" w:cs="Times New Roman"/>
                <w:b/>
                <w:sz w:val="24"/>
                <w:szCs w:val="24"/>
              </w:rPr>
              <w:t>Bibliografia complementar:</w:t>
            </w:r>
            <w:r>
              <w:rPr>
                <w:rFonts w:ascii="Times New Roman" w:hAnsi="Times New Roman" w:cs="Times New Roman"/>
                <w:sz w:val="24"/>
                <w:szCs w:val="24"/>
              </w:rPr>
              <w:t xml:space="preserve"> </w:t>
            </w:r>
            <w:r w:rsidRPr="000171C8">
              <w:rPr>
                <w:rFonts w:ascii="Times New Roman" w:hAnsi="Times New Roman" w:cs="Times New Roman"/>
                <w:sz w:val="24"/>
                <w:szCs w:val="24"/>
              </w:rPr>
              <w:t xml:space="preserve">ABREU, Martha. Cultura popular, um conceito e várias histórias. In: SOIHET, </w:t>
            </w:r>
            <w:proofErr w:type="gramStart"/>
            <w:r w:rsidRPr="000171C8">
              <w:rPr>
                <w:rFonts w:ascii="Times New Roman" w:hAnsi="Times New Roman" w:cs="Times New Roman"/>
                <w:sz w:val="24"/>
                <w:szCs w:val="24"/>
              </w:rPr>
              <w:t>R.</w:t>
            </w:r>
            <w:proofErr w:type="gramEnd"/>
            <w:r w:rsidRPr="000171C8">
              <w:rPr>
                <w:rFonts w:ascii="Times New Roman" w:hAnsi="Times New Roman" w:cs="Times New Roman"/>
                <w:sz w:val="24"/>
                <w:szCs w:val="24"/>
              </w:rPr>
              <w:t xml:space="preserve"> e ABREU, Martha. (</w:t>
            </w:r>
            <w:proofErr w:type="spellStart"/>
            <w:r w:rsidRPr="000171C8">
              <w:rPr>
                <w:rFonts w:ascii="Times New Roman" w:hAnsi="Times New Roman" w:cs="Times New Roman"/>
                <w:sz w:val="24"/>
                <w:szCs w:val="24"/>
              </w:rPr>
              <w:t>org</w:t>
            </w:r>
            <w:proofErr w:type="spellEnd"/>
            <w:r w:rsidRPr="000171C8">
              <w:rPr>
                <w:rFonts w:ascii="Times New Roman" w:hAnsi="Times New Roman" w:cs="Times New Roman"/>
                <w:sz w:val="24"/>
                <w:szCs w:val="24"/>
              </w:rPr>
              <w:t>). Ensino de História. Rio de Janeiro, Casa da Palavra, FAPERJ, 2003.</w:t>
            </w:r>
            <w:r w:rsidR="006568B9">
              <w:rPr>
                <w:rFonts w:ascii="Times New Roman" w:hAnsi="Times New Roman" w:cs="Times New Roman"/>
                <w:sz w:val="24"/>
                <w:szCs w:val="24"/>
              </w:rPr>
              <w:t xml:space="preserve"> Pp. 1-18.</w:t>
            </w:r>
          </w:p>
          <w:p w:rsidR="000171C8" w:rsidRPr="000171C8" w:rsidRDefault="000171C8" w:rsidP="000171C8">
            <w:pPr>
              <w:jc w:val="both"/>
              <w:rPr>
                <w:rFonts w:ascii="Times New Roman" w:hAnsi="Times New Roman" w:cs="Times New Roman"/>
                <w:sz w:val="24"/>
                <w:szCs w:val="24"/>
              </w:rPr>
            </w:pPr>
          </w:p>
          <w:p w:rsidR="000171C8" w:rsidRDefault="000171C8" w:rsidP="000171C8">
            <w:pPr>
              <w:jc w:val="both"/>
              <w:rPr>
                <w:rFonts w:ascii="Times New Roman" w:hAnsi="Times New Roman" w:cs="Times New Roman"/>
                <w:sz w:val="24"/>
                <w:szCs w:val="24"/>
              </w:rPr>
            </w:pPr>
            <w:r w:rsidRPr="000171C8">
              <w:rPr>
                <w:rFonts w:ascii="Times New Roman" w:hAnsi="Times New Roman" w:cs="Times New Roman"/>
                <w:sz w:val="24"/>
                <w:szCs w:val="24"/>
              </w:rPr>
              <w:t xml:space="preserve">BOURDIEU, Pierre. Você disse popular? In: Revista Brasileira de Educação. Jan/Fev/Mar/Abr de 1996, n° 1. </w:t>
            </w:r>
            <w:r w:rsidR="006568B9">
              <w:rPr>
                <w:rFonts w:ascii="Times New Roman" w:hAnsi="Times New Roman" w:cs="Times New Roman"/>
                <w:sz w:val="24"/>
                <w:szCs w:val="24"/>
              </w:rPr>
              <w:t>Pp. 16-26.</w:t>
            </w:r>
          </w:p>
          <w:p w:rsidR="000171C8" w:rsidRDefault="000171C8" w:rsidP="000171C8">
            <w:pPr>
              <w:jc w:val="both"/>
              <w:rPr>
                <w:rFonts w:ascii="Times New Roman" w:hAnsi="Times New Roman" w:cs="Times New Roman"/>
                <w:sz w:val="24"/>
                <w:szCs w:val="24"/>
              </w:rPr>
            </w:pPr>
          </w:p>
          <w:p w:rsidR="000171C8" w:rsidRDefault="000D0D84" w:rsidP="000171C8">
            <w:pPr>
              <w:jc w:val="both"/>
              <w:rPr>
                <w:rFonts w:ascii="Times New Roman" w:hAnsi="Times New Roman" w:cs="Times New Roman"/>
                <w:sz w:val="24"/>
                <w:szCs w:val="24"/>
              </w:rPr>
            </w:pPr>
            <w:r w:rsidRPr="007A491E">
              <w:rPr>
                <w:rFonts w:ascii="Times New Roman" w:hAnsi="Times New Roman" w:cs="Times New Roman"/>
                <w:b/>
                <w:sz w:val="24"/>
                <w:szCs w:val="24"/>
              </w:rPr>
              <w:t>Debate sobre o filme</w:t>
            </w:r>
            <w:r>
              <w:rPr>
                <w:rFonts w:ascii="Times New Roman" w:hAnsi="Times New Roman" w:cs="Times New Roman"/>
                <w:sz w:val="24"/>
                <w:szCs w:val="24"/>
              </w:rPr>
              <w:t xml:space="preserve">: </w:t>
            </w:r>
            <w:r w:rsidRPr="000D0D84">
              <w:rPr>
                <w:rFonts w:ascii="Times New Roman" w:hAnsi="Times New Roman" w:cs="Times New Roman"/>
                <w:sz w:val="24"/>
                <w:szCs w:val="24"/>
              </w:rPr>
              <w:t>Preciosa. Uma histór</w:t>
            </w:r>
            <w:r w:rsidR="006568B9">
              <w:rPr>
                <w:rFonts w:ascii="Times New Roman" w:hAnsi="Times New Roman" w:cs="Times New Roman"/>
                <w:sz w:val="24"/>
                <w:szCs w:val="24"/>
              </w:rPr>
              <w:t xml:space="preserve">ia de esperança. De Lee </w:t>
            </w:r>
            <w:proofErr w:type="spellStart"/>
            <w:r w:rsidR="006568B9">
              <w:rPr>
                <w:rFonts w:ascii="Times New Roman" w:hAnsi="Times New Roman" w:cs="Times New Roman"/>
                <w:sz w:val="24"/>
                <w:szCs w:val="24"/>
              </w:rPr>
              <w:t>Daniels</w:t>
            </w:r>
            <w:proofErr w:type="spellEnd"/>
            <w:r w:rsidR="006568B9">
              <w:rPr>
                <w:rFonts w:ascii="Times New Roman" w:hAnsi="Times New Roman" w:cs="Times New Roman"/>
                <w:sz w:val="24"/>
                <w:szCs w:val="24"/>
              </w:rPr>
              <w:t>, 2010.</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21</w:t>
            </w:r>
          </w:p>
        </w:tc>
        <w:tc>
          <w:tcPr>
            <w:tcW w:w="6911" w:type="dxa"/>
          </w:tcPr>
          <w:p w:rsidR="00A670E0" w:rsidRPr="0011271A" w:rsidRDefault="000D0D84" w:rsidP="005B47BC">
            <w:pPr>
              <w:jc w:val="both"/>
              <w:rPr>
                <w:rFonts w:ascii="Times New Roman" w:hAnsi="Times New Roman" w:cs="Times New Roman"/>
                <w:b/>
                <w:sz w:val="24"/>
                <w:szCs w:val="24"/>
              </w:rPr>
            </w:pPr>
            <w:r w:rsidRPr="007A491E">
              <w:rPr>
                <w:rFonts w:ascii="Times New Roman" w:hAnsi="Times New Roman" w:cs="Times New Roman"/>
                <w:b/>
                <w:sz w:val="24"/>
                <w:szCs w:val="24"/>
              </w:rPr>
              <w:t>4ª Aula:</w:t>
            </w:r>
            <w:r w:rsidRPr="000D0D84">
              <w:rPr>
                <w:rFonts w:ascii="Times New Roman" w:hAnsi="Times New Roman" w:cs="Times New Roman"/>
                <w:sz w:val="24"/>
                <w:szCs w:val="24"/>
              </w:rPr>
              <w:t xml:space="preserve"> </w:t>
            </w:r>
            <w:r w:rsidR="005B47BC" w:rsidRPr="0011271A">
              <w:rPr>
                <w:rFonts w:ascii="Times New Roman" w:hAnsi="Times New Roman" w:cs="Times New Roman"/>
                <w:b/>
                <w:sz w:val="24"/>
                <w:szCs w:val="24"/>
              </w:rPr>
              <w:t>Escravizados e operários que leem: a educação popular da sociedade escravista ao pós-abolição.</w:t>
            </w:r>
          </w:p>
          <w:p w:rsidR="005B47BC" w:rsidRDefault="005B47BC" w:rsidP="005B47BC">
            <w:pPr>
              <w:jc w:val="both"/>
              <w:rPr>
                <w:rFonts w:ascii="Times New Roman" w:hAnsi="Times New Roman" w:cs="Times New Roman"/>
                <w:sz w:val="24"/>
                <w:szCs w:val="24"/>
              </w:rPr>
            </w:pPr>
          </w:p>
          <w:p w:rsidR="005B47BC" w:rsidRDefault="005B47BC" w:rsidP="005B47BC">
            <w:pPr>
              <w:jc w:val="both"/>
              <w:rPr>
                <w:rFonts w:ascii="Times New Roman" w:hAnsi="Times New Roman" w:cs="Times New Roman"/>
                <w:sz w:val="24"/>
                <w:szCs w:val="24"/>
              </w:rPr>
            </w:pPr>
            <w:r w:rsidRPr="007A491E">
              <w:rPr>
                <w:rFonts w:ascii="Times New Roman" w:hAnsi="Times New Roman" w:cs="Times New Roman"/>
                <w:b/>
                <w:sz w:val="24"/>
                <w:szCs w:val="24"/>
              </w:rPr>
              <w:t>Bibliografia:</w:t>
            </w:r>
            <w:r>
              <w:rPr>
                <w:rFonts w:ascii="Times New Roman" w:hAnsi="Times New Roman" w:cs="Times New Roman"/>
                <w:sz w:val="24"/>
                <w:szCs w:val="24"/>
              </w:rPr>
              <w:t xml:space="preserve"> </w:t>
            </w:r>
            <w:r w:rsidRPr="005B47BC">
              <w:rPr>
                <w:rFonts w:ascii="Times New Roman" w:hAnsi="Times New Roman" w:cs="Times New Roman"/>
                <w:sz w:val="24"/>
                <w:szCs w:val="24"/>
              </w:rPr>
              <w:t xml:space="preserve">WISSENBACH, Maria Cristina Cortez. Cartas, procurações, escapulários e patuás: os múltiplos significados da escrita entre escravos e forros na sociedade oitocentista brasileira. In: Revista Brasileira de História da Educação. </w:t>
            </w:r>
            <w:proofErr w:type="gramStart"/>
            <w:r w:rsidRPr="005B47BC">
              <w:rPr>
                <w:rFonts w:ascii="Times New Roman" w:hAnsi="Times New Roman" w:cs="Times New Roman"/>
                <w:sz w:val="24"/>
                <w:szCs w:val="24"/>
              </w:rPr>
              <w:t>Editora Autores</w:t>
            </w:r>
            <w:proofErr w:type="gramEnd"/>
            <w:r w:rsidRPr="005B47BC">
              <w:rPr>
                <w:rFonts w:ascii="Times New Roman" w:hAnsi="Times New Roman" w:cs="Times New Roman"/>
                <w:sz w:val="24"/>
                <w:szCs w:val="24"/>
              </w:rPr>
              <w:t xml:space="preserve"> </w:t>
            </w:r>
            <w:r>
              <w:rPr>
                <w:rFonts w:ascii="Times New Roman" w:hAnsi="Times New Roman" w:cs="Times New Roman"/>
                <w:sz w:val="24"/>
                <w:szCs w:val="24"/>
              </w:rPr>
              <w:t>Associados/SBHE</w:t>
            </w:r>
            <w:r w:rsidRPr="005B47BC">
              <w:rPr>
                <w:rFonts w:ascii="Times New Roman" w:hAnsi="Times New Roman" w:cs="Times New Roman"/>
                <w:sz w:val="24"/>
                <w:szCs w:val="24"/>
              </w:rPr>
              <w:t xml:space="preserve">, </w:t>
            </w:r>
            <w:proofErr w:type="spellStart"/>
            <w:r w:rsidRPr="005B47BC">
              <w:rPr>
                <w:rFonts w:ascii="Times New Roman" w:hAnsi="Times New Roman" w:cs="Times New Roman"/>
                <w:sz w:val="24"/>
                <w:szCs w:val="24"/>
              </w:rPr>
              <w:t>jul-dez</w:t>
            </w:r>
            <w:proofErr w:type="spellEnd"/>
            <w:r w:rsidRPr="005B47BC">
              <w:rPr>
                <w:rFonts w:ascii="Times New Roman" w:hAnsi="Times New Roman" w:cs="Times New Roman"/>
                <w:sz w:val="24"/>
                <w:szCs w:val="24"/>
              </w:rPr>
              <w:t xml:space="preserve"> de 2002, no</w:t>
            </w:r>
            <w:r w:rsidR="0057775D">
              <w:rPr>
                <w:rFonts w:ascii="Times New Roman" w:hAnsi="Times New Roman" w:cs="Times New Roman"/>
                <w:sz w:val="24"/>
                <w:szCs w:val="24"/>
              </w:rPr>
              <w:t>.</w:t>
            </w:r>
            <w:r w:rsidRPr="005B47BC">
              <w:rPr>
                <w:rFonts w:ascii="Times New Roman" w:hAnsi="Times New Roman" w:cs="Times New Roman"/>
                <w:sz w:val="24"/>
                <w:szCs w:val="24"/>
              </w:rPr>
              <w:t xml:space="preserve"> 4, pp. 103-122.</w:t>
            </w:r>
          </w:p>
          <w:p w:rsidR="005B47BC" w:rsidRDefault="005B47BC" w:rsidP="005B47BC">
            <w:pPr>
              <w:jc w:val="both"/>
              <w:rPr>
                <w:rFonts w:ascii="Times New Roman" w:hAnsi="Times New Roman" w:cs="Times New Roman"/>
                <w:sz w:val="24"/>
                <w:szCs w:val="24"/>
              </w:rPr>
            </w:pPr>
          </w:p>
          <w:p w:rsidR="005B47BC" w:rsidRDefault="005B47BC" w:rsidP="005B47BC">
            <w:pPr>
              <w:jc w:val="both"/>
              <w:rPr>
                <w:rFonts w:ascii="Times New Roman" w:hAnsi="Times New Roman" w:cs="Times New Roman"/>
                <w:sz w:val="24"/>
                <w:szCs w:val="24"/>
              </w:rPr>
            </w:pPr>
            <w:r>
              <w:rPr>
                <w:rFonts w:ascii="Times New Roman" w:hAnsi="Times New Roman" w:cs="Times New Roman"/>
                <w:sz w:val="24"/>
                <w:szCs w:val="24"/>
              </w:rPr>
              <w:t xml:space="preserve">HARDMAN, Francisco </w:t>
            </w:r>
            <w:proofErr w:type="spellStart"/>
            <w:r>
              <w:rPr>
                <w:rFonts w:ascii="Times New Roman" w:hAnsi="Times New Roman" w:cs="Times New Roman"/>
                <w:sz w:val="24"/>
                <w:szCs w:val="24"/>
              </w:rPr>
              <w:t>Foot</w:t>
            </w:r>
            <w:proofErr w:type="spellEnd"/>
            <w:r>
              <w:rPr>
                <w:rFonts w:ascii="Times New Roman" w:hAnsi="Times New Roman" w:cs="Times New Roman"/>
                <w:sz w:val="24"/>
                <w:szCs w:val="24"/>
              </w:rPr>
              <w:t xml:space="preserve">. Introdução &amp; Instituições da classe </w:t>
            </w:r>
            <w:r>
              <w:rPr>
                <w:rFonts w:ascii="Times New Roman" w:hAnsi="Times New Roman" w:cs="Times New Roman"/>
                <w:sz w:val="24"/>
                <w:szCs w:val="24"/>
              </w:rPr>
              <w:lastRenderedPageBreak/>
              <w:t>operária e cultura. In: Nem pátria, nem patrão. Vida operária e cultura anarquista no Brasil. 2ª ed. São Paulo: Brasiliense, 1984.</w:t>
            </w:r>
            <w:r w:rsidR="00EE34EB">
              <w:rPr>
                <w:rFonts w:ascii="Times New Roman" w:hAnsi="Times New Roman" w:cs="Times New Roman"/>
                <w:sz w:val="24"/>
                <w:szCs w:val="24"/>
              </w:rPr>
              <w:t xml:space="preserve"> Pp. 11-25 e 29-59.</w:t>
            </w:r>
          </w:p>
          <w:p w:rsidR="005B47BC" w:rsidRDefault="005B47BC" w:rsidP="005B47BC">
            <w:pPr>
              <w:jc w:val="both"/>
              <w:rPr>
                <w:rFonts w:ascii="Times New Roman" w:hAnsi="Times New Roman" w:cs="Times New Roman"/>
                <w:sz w:val="24"/>
                <w:szCs w:val="24"/>
              </w:rPr>
            </w:pPr>
          </w:p>
          <w:p w:rsidR="007A491E" w:rsidRDefault="0057775D" w:rsidP="005B47BC">
            <w:pPr>
              <w:jc w:val="both"/>
              <w:rPr>
                <w:rFonts w:ascii="Times New Roman" w:hAnsi="Times New Roman" w:cs="Times New Roman"/>
                <w:sz w:val="24"/>
                <w:szCs w:val="24"/>
              </w:rPr>
            </w:pPr>
            <w:r w:rsidRPr="007A491E">
              <w:rPr>
                <w:rFonts w:ascii="Times New Roman" w:hAnsi="Times New Roman" w:cs="Times New Roman"/>
                <w:b/>
                <w:sz w:val="24"/>
                <w:szCs w:val="24"/>
              </w:rPr>
              <w:t>Bibliografia complementar:</w:t>
            </w:r>
            <w:r>
              <w:rPr>
                <w:rFonts w:ascii="Times New Roman" w:hAnsi="Times New Roman" w:cs="Times New Roman"/>
                <w:sz w:val="24"/>
                <w:szCs w:val="24"/>
              </w:rPr>
              <w:t xml:space="preserve"> </w:t>
            </w:r>
            <w:r w:rsidR="005B47BC">
              <w:rPr>
                <w:rFonts w:ascii="Times New Roman" w:hAnsi="Times New Roman" w:cs="Times New Roman"/>
                <w:sz w:val="24"/>
                <w:szCs w:val="24"/>
              </w:rPr>
              <w:t>COSTA, Ana Luiza</w:t>
            </w:r>
            <w:r>
              <w:rPr>
                <w:rFonts w:ascii="Times New Roman" w:hAnsi="Times New Roman" w:cs="Times New Roman"/>
                <w:sz w:val="24"/>
                <w:szCs w:val="24"/>
              </w:rPr>
              <w:t xml:space="preserve"> J. </w:t>
            </w:r>
            <w:r w:rsidRPr="0057775D">
              <w:rPr>
                <w:rFonts w:ascii="Times New Roman" w:hAnsi="Times New Roman" w:cs="Times New Roman"/>
                <w:sz w:val="24"/>
                <w:szCs w:val="24"/>
              </w:rPr>
              <w:t>Associativismo operário, educação e autonomia na formação da classe trabalhadora em São Paulo (1889-1930)</w:t>
            </w:r>
            <w:r>
              <w:rPr>
                <w:rFonts w:ascii="Times New Roman" w:hAnsi="Times New Roman" w:cs="Times New Roman"/>
                <w:sz w:val="24"/>
                <w:szCs w:val="24"/>
              </w:rPr>
              <w:t xml:space="preserve">. In: Educação e pesquisa, </w:t>
            </w:r>
            <w:r w:rsidRPr="0057775D">
              <w:rPr>
                <w:rFonts w:ascii="Times New Roman" w:hAnsi="Times New Roman" w:cs="Times New Roman"/>
                <w:sz w:val="24"/>
                <w:szCs w:val="24"/>
              </w:rPr>
              <w:t>vol.44</w:t>
            </w:r>
            <w:r>
              <w:rPr>
                <w:rFonts w:ascii="Times New Roman" w:hAnsi="Times New Roman" w:cs="Times New Roman"/>
                <w:sz w:val="24"/>
                <w:szCs w:val="24"/>
              </w:rPr>
              <w:t xml:space="preserve">, São Paulo, </w:t>
            </w:r>
            <w:r w:rsidRPr="0057775D">
              <w:rPr>
                <w:rFonts w:ascii="Times New Roman" w:hAnsi="Times New Roman" w:cs="Times New Roman"/>
                <w:sz w:val="24"/>
                <w:szCs w:val="24"/>
              </w:rPr>
              <w:t>2018</w:t>
            </w:r>
            <w:r>
              <w:rPr>
                <w:rFonts w:ascii="Times New Roman" w:hAnsi="Times New Roman" w:cs="Times New Roman"/>
                <w:sz w:val="24"/>
                <w:szCs w:val="24"/>
              </w:rPr>
              <w:t>.</w:t>
            </w:r>
            <w:r w:rsidR="00EE34EB">
              <w:rPr>
                <w:rFonts w:ascii="Times New Roman" w:hAnsi="Times New Roman" w:cs="Times New Roman"/>
                <w:sz w:val="24"/>
                <w:szCs w:val="24"/>
              </w:rPr>
              <w:t xml:space="preserve"> Pp. 1-18.</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6911" w:type="dxa"/>
          </w:tcPr>
          <w:p w:rsidR="00D54047" w:rsidRDefault="00D54047" w:rsidP="00D54047">
            <w:pPr>
              <w:jc w:val="both"/>
              <w:rPr>
                <w:rFonts w:ascii="Times New Roman" w:hAnsi="Times New Roman" w:cs="Times New Roman"/>
                <w:sz w:val="24"/>
                <w:szCs w:val="24"/>
              </w:rPr>
            </w:pPr>
            <w:r w:rsidRPr="007A491E">
              <w:rPr>
                <w:rFonts w:ascii="Times New Roman" w:hAnsi="Times New Roman" w:cs="Times New Roman"/>
                <w:b/>
                <w:sz w:val="24"/>
                <w:szCs w:val="24"/>
              </w:rPr>
              <w:t>5ª aula:</w:t>
            </w:r>
            <w:r>
              <w:rPr>
                <w:rFonts w:ascii="Times New Roman" w:hAnsi="Times New Roman" w:cs="Times New Roman"/>
                <w:sz w:val="24"/>
                <w:szCs w:val="24"/>
              </w:rPr>
              <w:t xml:space="preserve"> </w:t>
            </w:r>
            <w:r w:rsidR="0011271A">
              <w:rPr>
                <w:rFonts w:ascii="Times New Roman" w:hAnsi="Times New Roman" w:cs="Times New Roman"/>
                <w:b/>
                <w:sz w:val="24"/>
                <w:szCs w:val="24"/>
              </w:rPr>
              <w:t>Instrução popular: a educação de adultos</w:t>
            </w:r>
            <w:r w:rsidR="00E67D63" w:rsidRPr="0011271A">
              <w:rPr>
                <w:rFonts w:ascii="Times New Roman" w:hAnsi="Times New Roman" w:cs="Times New Roman"/>
                <w:b/>
                <w:sz w:val="24"/>
                <w:szCs w:val="24"/>
              </w:rPr>
              <w:t xml:space="preserve"> do Império à Primeira República</w:t>
            </w:r>
            <w:r w:rsidRPr="0011271A">
              <w:rPr>
                <w:rFonts w:ascii="Times New Roman" w:hAnsi="Times New Roman" w:cs="Times New Roman"/>
                <w:b/>
                <w:sz w:val="24"/>
                <w:szCs w:val="24"/>
              </w:rPr>
              <w:t>.</w:t>
            </w:r>
          </w:p>
          <w:p w:rsidR="00D54047" w:rsidRDefault="00D54047" w:rsidP="00D54047">
            <w:pPr>
              <w:jc w:val="both"/>
              <w:rPr>
                <w:rFonts w:ascii="Times New Roman" w:hAnsi="Times New Roman" w:cs="Times New Roman"/>
                <w:sz w:val="24"/>
                <w:szCs w:val="24"/>
              </w:rPr>
            </w:pPr>
          </w:p>
          <w:p w:rsidR="007D18E9" w:rsidRDefault="00D54047" w:rsidP="007D18E9">
            <w:pPr>
              <w:jc w:val="both"/>
              <w:rPr>
                <w:rFonts w:ascii="Times New Roman" w:hAnsi="Times New Roman" w:cs="Times New Roman"/>
                <w:sz w:val="24"/>
                <w:szCs w:val="24"/>
              </w:rPr>
            </w:pPr>
            <w:r>
              <w:rPr>
                <w:rFonts w:ascii="Times New Roman" w:hAnsi="Times New Roman" w:cs="Times New Roman"/>
                <w:sz w:val="24"/>
                <w:szCs w:val="24"/>
              </w:rPr>
              <w:t xml:space="preserve">Bibliografia: </w:t>
            </w:r>
            <w:r w:rsidR="007D18E9" w:rsidRPr="007D18E9">
              <w:rPr>
                <w:rFonts w:ascii="Times New Roman" w:hAnsi="Times New Roman" w:cs="Times New Roman"/>
                <w:sz w:val="24"/>
                <w:szCs w:val="24"/>
              </w:rPr>
              <w:t xml:space="preserve">PERES, Eliane. </w:t>
            </w:r>
            <w:r w:rsidR="007D18E9">
              <w:rPr>
                <w:rFonts w:ascii="Times New Roman" w:hAnsi="Times New Roman" w:cs="Times New Roman"/>
                <w:sz w:val="24"/>
                <w:szCs w:val="24"/>
              </w:rPr>
              <w:t>“O pão espiritual”</w:t>
            </w:r>
            <w:r w:rsidR="007D18E9" w:rsidRPr="007D18E9">
              <w:rPr>
                <w:rFonts w:ascii="Times New Roman" w:hAnsi="Times New Roman" w:cs="Times New Roman"/>
                <w:sz w:val="24"/>
                <w:szCs w:val="24"/>
              </w:rPr>
              <w:t>:</w:t>
            </w:r>
            <w:r w:rsidR="007D18E9">
              <w:rPr>
                <w:rFonts w:ascii="Times New Roman" w:hAnsi="Times New Roman" w:cs="Times New Roman"/>
                <w:sz w:val="24"/>
                <w:szCs w:val="24"/>
              </w:rPr>
              <w:t xml:space="preserve"> os cursos noturnos masculinos de instrução primária da biblioteca pública Pelotense. In: </w:t>
            </w:r>
            <w:r w:rsidR="007D18E9" w:rsidRPr="007D18E9">
              <w:rPr>
                <w:rFonts w:ascii="Times New Roman" w:hAnsi="Times New Roman" w:cs="Times New Roman"/>
                <w:sz w:val="24"/>
                <w:szCs w:val="24"/>
              </w:rPr>
              <w:t xml:space="preserve">Templos de Luz. Os cursos noturnos masculinos da biblioteca pública Pelotense. Pelotas: Seiva Publicações, 2002. </w:t>
            </w:r>
            <w:r w:rsidR="00EE34EB">
              <w:rPr>
                <w:rFonts w:ascii="Times New Roman" w:hAnsi="Times New Roman" w:cs="Times New Roman"/>
                <w:sz w:val="24"/>
                <w:szCs w:val="24"/>
              </w:rPr>
              <w:t>Pp. 83-131.</w:t>
            </w:r>
          </w:p>
          <w:p w:rsidR="009A2685" w:rsidRDefault="009A2685" w:rsidP="007D18E9">
            <w:pPr>
              <w:jc w:val="both"/>
              <w:rPr>
                <w:rFonts w:ascii="Times New Roman" w:hAnsi="Times New Roman" w:cs="Times New Roman"/>
                <w:sz w:val="24"/>
                <w:szCs w:val="24"/>
              </w:rPr>
            </w:pPr>
          </w:p>
          <w:p w:rsidR="007D18E9" w:rsidRDefault="009A2685" w:rsidP="007D18E9">
            <w:pPr>
              <w:jc w:val="both"/>
              <w:rPr>
                <w:rFonts w:ascii="Times New Roman" w:hAnsi="Times New Roman" w:cs="Times New Roman"/>
                <w:sz w:val="24"/>
                <w:szCs w:val="24"/>
              </w:rPr>
            </w:pPr>
            <w:r>
              <w:rPr>
                <w:rFonts w:ascii="Times New Roman" w:hAnsi="Times New Roman" w:cs="Times New Roman"/>
                <w:sz w:val="24"/>
                <w:szCs w:val="24"/>
              </w:rPr>
              <w:t xml:space="preserve">MORAES, Carmen Sylvia Vidigal. Instrução “popular” e ensino profissional: uma perspectiva histórica. In: VIDAL, Diana Gonçalves &amp; HILSDORD, Maria Lúcia </w:t>
            </w:r>
            <w:proofErr w:type="spellStart"/>
            <w:r>
              <w:rPr>
                <w:rFonts w:ascii="Times New Roman" w:hAnsi="Times New Roman" w:cs="Times New Roman"/>
                <w:sz w:val="24"/>
                <w:szCs w:val="24"/>
              </w:rPr>
              <w:t>Spedo</w:t>
            </w:r>
            <w:proofErr w:type="spellEnd"/>
            <w:r>
              <w:rPr>
                <w:rFonts w:ascii="Times New Roman" w:hAnsi="Times New Roman" w:cs="Times New Roman"/>
                <w:sz w:val="24"/>
                <w:szCs w:val="24"/>
              </w:rPr>
              <w:t>. Tópicas em história da educação. São Paulo: Edusp, 2001.</w:t>
            </w:r>
            <w:r w:rsidR="00EE34EB">
              <w:rPr>
                <w:rFonts w:ascii="Times New Roman" w:hAnsi="Times New Roman" w:cs="Times New Roman"/>
                <w:sz w:val="24"/>
                <w:szCs w:val="24"/>
              </w:rPr>
              <w:t xml:space="preserve"> Pp. 169-204.</w:t>
            </w:r>
          </w:p>
          <w:p w:rsidR="007D18E9" w:rsidRPr="007D18E9" w:rsidRDefault="007D18E9" w:rsidP="007D18E9">
            <w:pPr>
              <w:jc w:val="both"/>
              <w:rPr>
                <w:rFonts w:ascii="Times New Roman" w:hAnsi="Times New Roman" w:cs="Times New Roman"/>
                <w:sz w:val="24"/>
                <w:szCs w:val="24"/>
              </w:rPr>
            </w:pPr>
          </w:p>
          <w:p w:rsidR="00D54047" w:rsidRDefault="007D18E9" w:rsidP="007D18E9">
            <w:pPr>
              <w:jc w:val="both"/>
              <w:rPr>
                <w:rFonts w:ascii="Times New Roman" w:hAnsi="Times New Roman" w:cs="Times New Roman"/>
                <w:sz w:val="24"/>
                <w:szCs w:val="24"/>
              </w:rPr>
            </w:pPr>
            <w:r w:rsidRPr="007A491E">
              <w:rPr>
                <w:rFonts w:ascii="Times New Roman" w:hAnsi="Times New Roman" w:cs="Times New Roman"/>
                <w:b/>
                <w:sz w:val="24"/>
                <w:szCs w:val="24"/>
              </w:rPr>
              <w:t xml:space="preserve">Bibliografia complementar: </w:t>
            </w:r>
            <w:r w:rsidRPr="007D18E9">
              <w:rPr>
                <w:rFonts w:ascii="Times New Roman" w:hAnsi="Times New Roman" w:cs="Times New Roman"/>
                <w:sz w:val="24"/>
                <w:szCs w:val="24"/>
              </w:rPr>
              <w:t xml:space="preserve">ANANIAS, </w:t>
            </w:r>
            <w:proofErr w:type="spellStart"/>
            <w:r w:rsidRPr="007D18E9">
              <w:rPr>
                <w:rFonts w:ascii="Times New Roman" w:hAnsi="Times New Roman" w:cs="Times New Roman"/>
                <w:sz w:val="24"/>
                <w:szCs w:val="24"/>
              </w:rPr>
              <w:t>Mauricéia</w:t>
            </w:r>
            <w:proofErr w:type="spellEnd"/>
            <w:r w:rsidRPr="007D18E9">
              <w:rPr>
                <w:rFonts w:ascii="Times New Roman" w:hAnsi="Times New Roman" w:cs="Times New Roman"/>
                <w:sz w:val="24"/>
                <w:szCs w:val="24"/>
              </w:rPr>
              <w:t xml:space="preserve">. Propostas de Educação Popular em Campinas: “as aulas noturnas”. In: </w:t>
            </w:r>
            <w:proofErr w:type="spellStart"/>
            <w:r w:rsidRPr="007D18E9">
              <w:rPr>
                <w:rFonts w:ascii="Times New Roman" w:hAnsi="Times New Roman" w:cs="Times New Roman"/>
                <w:sz w:val="24"/>
                <w:szCs w:val="24"/>
              </w:rPr>
              <w:t>Cardenos</w:t>
            </w:r>
            <w:proofErr w:type="spellEnd"/>
            <w:r w:rsidRPr="007D18E9">
              <w:rPr>
                <w:rFonts w:ascii="Times New Roman" w:hAnsi="Times New Roman" w:cs="Times New Roman"/>
                <w:sz w:val="24"/>
                <w:szCs w:val="24"/>
              </w:rPr>
              <w:t xml:space="preserve"> CEDES. Educação, sociedade e cultura no século XIX. Discursos e sociabilidades. CEDES/UNICAMP: Campinas, 2000.</w:t>
            </w:r>
            <w:r w:rsidR="00EE34EB">
              <w:rPr>
                <w:rFonts w:ascii="Times New Roman" w:hAnsi="Times New Roman" w:cs="Times New Roman"/>
                <w:sz w:val="24"/>
                <w:szCs w:val="24"/>
              </w:rPr>
              <w:t xml:space="preserve"> Pp. 66-77.</w:t>
            </w:r>
          </w:p>
          <w:p w:rsidR="009A2685" w:rsidRDefault="009A2685" w:rsidP="007D18E9">
            <w:pPr>
              <w:jc w:val="both"/>
              <w:rPr>
                <w:rFonts w:ascii="Times New Roman" w:hAnsi="Times New Roman" w:cs="Times New Roman"/>
                <w:sz w:val="24"/>
                <w:szCs w:val="24"/>
              </w:rPr>
            </w:pPr>
          </w:p>
          <w:p w:rsidR="009A2685" w:rsidRDefault="009A2685" w:rsidP="007D18E9">
            <w:pPr>
              <w:jc w:val="both"/>
              <w:rPr>
                <w:rFonts w:ascii="Times New Roman" w:hAnsi="Times New Roman" w:cs="Times New Roman"/>
                <w:sz w:val="24"/>
                <w:szCs w:val="24"/>
              </w:rPr>
            </w:pPr>
            <w:r w:rsidRPr="009A2685">
              <w:rPr>
                <w:rFonts w:ascii="Times New Roman" w:hAnsi="Times New Roman" w:cs="Times New Roman"/>
                <w:sz w:val="24"/>
                <w:szCs w:val="24"/>
              </w:rPr>
              <w:t>BARBOZA, Andressa Cristina Coutinho. Para que alfabetizar adultos em 1920? In: Cartilha do operário: alfabetização de adolescentes e adultos em São Paulo (1920-1930). Dissertação de Mestrado FEUSP, São Paulo, 2006.</w:t>
            </w:r>
          </w:p>
          <w:p w:rsidR="007D18E9" w:rsidRDefault="007D18E9" w:rsidP="007D18E9">
            <w:pPr>
              <w:jc w:val="both"/>
              <w:rPr>
                <w:rFonts w:ascii="Times New Roman" w:hAnsi="Times New Roman" w:cs="Times New Roman"/>
                <w:sz w:val="24"/>
                <w:szCs w:val="24"/>
              </w:rPr>
            </w:pPr>
          </w:p>
          <w:p w:rsidR="00A670E0" w:rsidRDefault="007A491E" w:rsidP="009A2685">
            <w:pPr>
              <w:jc w:val="both"/>
              <w:rPr>
                <w:rFonts w:ascii="Times New Roman" w:hAnsi="Times New Roman" w:cs="Times New Roman"/>
                <w:sz w:val="24"/>
                <w:szCs w:val="24"/>
              </w:rPr>
            </w:pPr>
            <w:r>
              <w:rPr>
                <w:rFonts w:ascii="Times New Roman" w:hAnsi="Times New Roman" w:cs="Times New Roman"/>
                <w:sz w:val="24"/>
                <w:szCs w:val="24"/>
              </w:rPr>
              <w:t>COSTA, Ana Luiza J. As escolas noturnas no município da corte: Estado imperial, sociedade civil e educação do povo (1870-1889). In: Educação e Sociedade, vol. 32, nº. 114 jan/mar. 2011.</w:t>
            </w:r>
            <w:r w:rsidR="00EE34EB">
              <w:rPr>
                <w:rFonts w:ascii="Times New Roman" w:hAnsi="Times New Roman" w:cs="Times New Roman"/>
                <w:sz w:val="24"/>
                <w:szCs w:val="24"/>
              </w:rPr>
              <w:t xml:space="preserve"> Pp. 53-68.</w:t>
            </w:r>
          </w:p>
        </w:tc>
      </w:tr>
      <w:tr w:rsidR="00A670E0" w:rsidTr="00A670E0">
        <w:tc>
          <w:tcPr>
            <w:tcW w:w="1449"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Abril</w:t>
            </w:r>
          </w:p>
        </w:tc>
        <w:tc>
          <w:tcPr>
            <w:tcW w:w="6911"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Programação</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04</w:t>
            </w:r>
          </w:p>
          <w:p w:rsidR="008577F2" w:rsidRDefault="008577F2" w:rsidP="00A670E0">
            <w:pPr>
              <w:jc w:val="both"/>
              <w:rPr>
                <w:rFonts w:ascii="Times New Roman" w:hAnsi="Times New Roman" w:cs="Times New Roman"/>
                <w:sz w:val="24"/>
                <w:szCs w:val="24"/>
              </w:rPr>
            </w:pPr>
          </w:p>
        </w:tc>
        <w:tc>
          <w:tcPr>
            <w:tcW w:w="6911" w:type="dxa"/>
          </w:tcPr>
          <w:p w:rsidR="0011271A" w:rsidRPr="0011271A" w:rsidRDefault="00F421F1" w:rsidP="0011271A">
            <w:pPr>
              <w:jc w:val="both"/>
              <w:rPr>
                <w:rFonts w:ascii="Times New Roman" w:hAnsi="Times New Roman" w:cs="Times New Roman"/>
                <w:b/>
                <w:sz w:val="24"/>
                <w:szCs w:val="24"/>
              </w:rPr>
            </w:pPr>
            <w:r w:rsidRPr="0011271A">
              <w:rPr>
                <w:rFonts w:ascii="Times New Roman" w:hAnsi="Times New Roman" w:cs="Times New Roman"/>
                <w:b/>
                <w:sz w:val="24"/>
                <w:szCs w:val="24"/>
              </w:rPr>
              <w:t xml:space="preserve">6ª aula: </w:t>
            </w:r>
            <w:r w:rsidR="0011271A" w:rsidRPr="0011271A">
              <w:rPr>
                <w:rFonts w:ascii="Times New Roman" w:hAnsi="Times New Roman" w:cs="Times New Roman"/>
                <w:b/>
                <w:sz w:val="24"/>
                <w:szCs w:val="24"/>
              </w:rPr>
              <w:t>Educação, cultura popular e a questão nacional.</w:t>
            </w:r>
          </w:p>
          <w:p w:rsidR="0011271A" w:rsidRPr="0011271A" w:rsidRDefault="0011271A" w:rsidP="0011271A">
            <w:pPr>
              <w:jc w:val="both"/>
              <w:rPr>
                <w:rFonts w:ascii="Times New Roman" w:hAnsi="Times New Roman" w:cs="Times New Roman"/>
                <w:sz w:val="24"/>
                <w:szCs w:val="24"/>
              </w:rPr>
            </w:pPr>
          </w:p>
          <w:p w:rsidR="0011271A" w:rsidRDefault="0011271A" w:rsidP="0011271A">
            <w:pPr>
              <w:jc w:val="both"/>
              <w:rPr>
                <w:rFonts w:ascii="Times New Roman" w:hAnsi="Times New Roman" w:cs="Times New Roman"/>
                <w:sz w:val="24"/>
                <w:szCs w:val="24"/>
              </w:rPr>
            </w:pPr>
            <w:r w:rsidRPr="0011271A">
              <w:rPr>
                <w:rFonts w:ascii="Times New Roman" w:hAnsi="Times New Roman" w:cs="Times New Roman"/>
                <w:sz w:val="24"/>
                <w:szCs w:val="24"/>
              </w:rPr>
              <w:t>Bibliografia: NASCIMENTO, Abdias. Teatro experimental do negro: trajetória e reflexões. In: Estudos Avançad</w:t>
            </w:r>
            <w:r>
              <w:rPr>
                <w:rFonts w:ascii="Times New Roman" w:hAnsi="Times New Roman" w:cs="Times New Roman"/>
                <w:sz w:val="24"/>
                <w:szCs w:val="24"/>
              </w:rPr>
              <w:t>os, 18 (50), 2004. Pp. 209-224.</w:t>
            </w:r>
          </w:p>
          <w:p w:rsidR="0011271A" w:rsidRPr="0011271A" w:rsidRDefault="0011271A" w:rsidP="0011271A">
            <w:pPr>
              <w:jc w:val="both"/>
              <w:rPr>
                <w:rFonts w:ascii="Times New Roman" w:hAnsi="Times New Roman" w:cs="Times New Roman"/>
                <w:sz w:val="24"/>
                <w:szCs w:val="24"/>
              </w:rPr>
            </w:pPr>
          </w:p>
          <w:p w:rsidR="00016C97" w:rsidRDefault="0011271A" w:rsidP="0011271A">
            <w:pPr>
              <w:jc w:val="both"/>
              <w:rPr>
                <w:rFonts w:ascii="Times New Roman" w:hAnsi="Times New Roman" w:cs="Times New Roman"/>
                <w:sz w:val="24"/>
                <w:szCs w:val="24"/>
              </w:rPr>
            </w:pPr>
            <w:r w:rsidRPr="0011271A">
              <w:rPr>
                <w:rFonts w:ascii="Times New Roman" w:hAnsi="Times New Roman" w:cs="Times New Roman"/>
                <w:sz w:val="24"/>
                <w:szCs w:val="24"/>
              </w:rPr>
              <w:t>ORTIZ, Renato. Da raça à cultura: a mestiçagem e o nacional &amp; Alienação e cultura: o ISEB. In: Cultura brasileira e identidade nacional. São Paulo: Brasiliense, 2012. Pp. 36-45 &amp; 45-68.</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11</w:t>
            </w:r>
          </w:p>
        </w:tc>
        <w:tc>
          <w:tcPr>
            <w:tcW w:w="6911" w:type="dxa"/>
          </w:tcPr>
          <w:p w:rsidR="0011271A" w:rsidRPr="0011271A" w:rsidRDefault="003908B6" w:rsidP="0011271A">
            <w:pPr>
              <w:jc w:val="both"/>
              <w:rPr>
                <w:rFonts w:ascii="Times New Roman" w:hAnsi="Times New Roman" w:cs="Times New Roman"/>
                <w:sz w:val="24"/>
                <w:szCs w:val="24"/>
              </w:rPr>
            </w:pPr>
            <w:r w:rsidRPr="0004361F">
              <w:rPr>
                <w:rFonts w:ascii="Times New Roman" w:hAnsi="Times New Roman" w:cs="Times New Roman"/>
                <w:b/>
                <w:sz w:val="24"/>
                <w:szCs w:val="24"/>
              </w:rPr>
              <w:t>7ª aula:</w:t>
            </w:r>
            <w:r w:rsidR="00687353">
              <w:rPr>
                <w:rFonts w:ascii="Times New Roman" w:hAnsi="Times New Roman" w:cs="Times New Roman"/>
                <w:sz w:val="24"/>
                <w:szCs w:val="24"/>
              </w:rPr>
              <w:t xml:space="preserve"> </w:t>
            </w:r>
            <w:r w:rsidR="0011271A" w:rsidRPr="0011271A">
              <w:rPr>
                <w:rFonts w:ascii="Times New Roman" w:hAnsi="Times New Roman" w:cs="Times New Roman"/>
                <w:b/>
                <w:sz w:val="24"/>
                <w:szCs w:val="24"/>
              </w:rPr>
              <w:t>Educação de adolescentes e adultos e política desenvolvimentista.</w:t>
            </w:r>
          </w:p>
          <w:p w:rsidR="0011271A" w:rsidRPr="0011271A" w:rsidRDefault="0011271A" w:rsidP="0011271A">
            <w:pPr>
              <w:jc w:val="both"/>
              <w:rPr>
                <w:rFonts w:ascii="Times New Roman" w:hAnsi="Times New Roman" w:cs="Times New Roman"/>
                <w:sz w:val="24"/>
                <w:szCs w:val="24"/>
              </w:rPr>
            </w:pPr>
          </w:p>
          <w:p w:rsidR="0011271A" w:rsidRPr="0011271A" w:rsidRDefault="0011271A" w:rsidP="0011271A">
            <w:pPr>
              <w:jc w:val="both"/>
              <w:rPr>
                <w:rFonts w:ascii="Times New Roman" w:hAnsi="Times New Roman" w:cs="Times New Roman"/>
                <w:sz w:val="24"/>
                <w:szCs w:val="24"/>
              </w:rPr>
            </w:pPr>
            <w:r w:rsidRPr="0011271A">
              <w:rPr>
                <w:rFonts w:ascii="Times New Roman" w:hAnsi="Times New Roman" w:cs="Times New Roman"/>
                <w:sz w:val="24"/>
                <w:szCs w:val="24"/>
              </w:rPr>
              <w:t xml:space="preserve">Bibliografia: BEISIEGEL, Celso de Rui. Mudança Social e Mudança Educacional; A Educação de Adultos; A Campanha de Educação de Adultos. In: Estado e Educação Popular. São Paulo: Pioneira, 1974. </w:t>
            </w:r>
            <w:r w:rsidRPr="0011271A">
              <w:rPr>
                <w:rFonts w:ascii="Times New Roman" w:hAnsi="Times New Roman" w:cs="Times New Roman"/>
                <w:sz w:val="24"/>
                <w:szCs w:val="24"/>
              </w:rPr>
              <w:lastRenderedPageBreak/>
              <w:t>Pp.27-131.</w:t>
            </w:r>
          </w:p>
          <w:p w:rsidR="0011271A" w:rsidRPr="0011271A" w:rsidRDefault="0011271A" w:rsidP="0011271A">
            <w:pPr>
              <w:jc w:val="both"/>
              <w:rPr>
                <w:rFonts w:ascii="Times New Roman" w:hAnsi="Times New Roman" w:cs="Times New Roman"/>
                <w:sz w:val="24"/>
                <w:szCs w:val="24"/>
              </w:rPr>
            </w:pPr>
          </w:p>
          <w:p w:rsidR="00016C97" w:rsidRDefault="0011271A" w:rsidP="0011271A">
            <w:pPr>
              <w:jc w:val="both"/>
              <w:rPr>
                <w:rFonts w:ascii="Times New Roman" w:hAnsi="Times New Roman" w:cs="Times New Roman"/>
                <w:sz w:val="24"/>
                <w:szCs w:val="24"/>
              </w:rPr>
            </w:pPr>
            <w:r w:rsidRPr="0011271A">
              <w:rPr>
                <w:rFonts w:ascii="Times New Roman" w:hAnsi="Times New Roman" w:cs="Times New Roman"/>
                <w:sz w:val="24"/>
                <w:szCs w:val="24"/>
              </w:rPr>
              <w:t>FREITAS, Marcos Cezar e BICCAS, Maurilane de Souza. Educação de adolescentes, jovens e adultos analfabetos. In: História Social da Educação (1926-1996). São Paulo: Cortez, 2009. Pp. 209-272.</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6911" w:type="dxa"/>
          </w:tcPr>
          <w:p w:rsidR="00A670E0" w:rsidRDefault="0004361F" w:rsidP="00A670E0">
            <w:pPr>
              <w:jc w:val="both"/>
              <w:rPr>
                <w:rFonts w:ascii="Times New Roman" w:hAnsi="Times New Roman" w:cs="Times New Roman"/>
                <w:sz w:val="24"/>
                <w:szCs w:val="24"/>
              </w:rPr>
            </w:pPr>
            <w:r w:rsidRPr="002C0D25">
              <w:rPr>
                <w:rFonts w:ascii="Times New Roman" w:hAnsi="Times New Roman" w:cs="Times New Roman"/>
                <w:b/>
                <w:sz w:val="24"/>
                <w:szCs w:val="24"/>
              </w:rPr>
              <w:t>8ª aula:</w:t>
            </w:r>
            <w:r>
              <w:rPr>
                <w:rFonts w:ascii="Times New Roman" w:hAnsi="Times New Roman" w:cs="Times New Roman"/>
                <w:sz w:val="24"/>
                <w:szCs w:val="24"/>
              </w:rPr>
              <w:t xml:space="preserve"> </w:t>
            </w:r>
            <w:r w:rsidR="00487172" w:rsidRPr="0011271A">
              <w:rPr>
                <w:rFonts w:ascii="Times New Roman" w:hAnsi="Times New Roman" w:cs="Times New Roman"/>
                <w:b/>
                <w:sz w:val="24"/>
                <w:szCs w:val="24"/>
              </w:rPr>
              <w:t>Movimentos de Educação e Cultura Popular dos Anos 1960.</w:t>
            </w:r>
          </w:p>
          <w:p w:rsidR="0004361F" w:rsidRDefault="0004361F" w:rsidP="00A670E0">
            <w:pPr>
              <w:jc w:val="both"/>
              <w:rPr>
                <w:rFonts w:ascii="Times New Roman" w:hAnsi="Times New Roman" w:cs="Times New Roman"/>
                <w:sz w:val="24"/>
                <w:szCs w:val="24"/>
              </w:rPr>
            </w:pPr>
          </w:p>
          <w:p w:rsidR="002C0D25" w:rsidRDefault="002C0D25" w:rsidP="00A670E0">
            <w:pPr>
              <w:jc w:val="both"/>
              <w:rPr>
                <w:rFonts w:ascii="Times New Roman" w:hAnsi="Times New Roman" w:cs="Times New Roman"/>
                <w:sz w:val="24"/>
                <w:szCs w:val="24"/>
              </w:rPr>
            </w:pPr>
            <w:r w:rsidRPr="002C0D25">
              <w:rPr>
                <w:rFonts w:ascii="Times New Roman" w:hAnsi="Times New Roman" w:cs="Times New Roman"/>
                <w:b/>
                <w:sz w:val="24"/>
                <w:szCs w:val="24"/>
              </w:rPr>
              <w:t>Bibliografia:</w:t>
            </w:r>
            <w:r>
              <w:rPr>
                <w:rFonts w:ascii="Times New Roman" w:hAnsi="Times New Roman" w:cs="Times New Roman"/>
                <w:sz w:val="24"/>
                <w:szCs w:val="24"/>
              </w:rPr>
              <w:t xml:space="preserve"> BRANDÃO, Carlos Rodrigues. O que é educ</w:t>
            </w:r>
            <w:r w:rsidR="00C56884">
              <w:rPr>
                <w:rFonts w:ascii="Times New Roman" w:hAnsi="Times New Roman" w:cs="Times New Roman"/>
                <w:sz w:val="24"/>
                <w:szCs w:val="24"/>
              </w:rPr>
              <w:t xml:space="preserve">ação popular. </w:t>
            </w:r>
            <w:proofErr w:type="gramStart"/>
            <w:r w:rsidR="00C56884">
              <w:rPr>
                <w:rFonts w:ascii="Times New Roman" w:hAnsi="Times New Roman" w:cs="Times New Roman"/>
                <w:sz w:val="24"/>
                <w:szCs w:val="24"/>
              </w:rPr>
              <w:t>Coleção Primeiros</w:t>
            </w:r>
            <w:proofErr w:type="gramEnd"/>
            <w:r w:rsidR="00C56884">
              <w:rPr>
                <w:rFonts w:ascii="Times New Roman" w:hAnsi="Times New Roman" w:cs="Times New Roman"/>
                <w:sz w:val="24"/>
                <w:szCs w:val="24"/>
              </w:rPr>
              <w:t xml:space="preserve"> Passos. São Paulo: Brasiliense, ano (?). </w:t>
            </w:r>
            <w:r w:rsidR="0063186F">
              <w:rPr>
                <w:rFonts w:ascii="Times New Roman" w:hAnsi="Times New Roman" w:cs="Times New Roman"/>
                <w:sz w:val="24"/>
                <w:szCs w:val="24"/>
              </w:rPr>
              <w:t>Pp. 1-61.</w:t>
            </w:r>
          </w:p>
          <w:p w:rsidR="002C0D25" w:rsidRDefault="002C0D25" w:rsidP="00A670E0">
            <w:pPr>
              <w:jc w:val="both"/>
              <w:rPr>
                <w:rFonts w:ascii="Times New Roman" w:hAnsi="Times New Roman" w:cs="Times New Roman"/>
                <w:sz w:val="24"/>
                <w:szCs w:val="24"/>
              </w:rPr>
            </w:pPr>
          </w:p>
          <w:p w:rsidR="000E5E80" w:rsidRDefault="002C0D25" w:rsidP="00C56884">
            <w:pPr>
              <w:jc w:val="both"/>
              <w:rPr>
                <w:rFonts w:ascii="Times New Roman" w:hAnsi="Times New Roman" w:cs="Times New Roman"/>
                <w:sz w:val="24"/>
                <w:szCs w:val="24"/>
              </w:rPr>
            </w:pPr>
            <w:r w:rsidRPr="002C0D25">
              <w:rPr>
                <w:rFonts w:ascii="Times New Roman" w:hAnsi="Times New Roman" w:cs="Times New Roman"/>
                <w:sz w:val="24"/>
                <w:szCs w:val="24"/>
              </w:rPr>
              <w:t>RIDENTI, Marcelo. Brasil anos 60: povo, nação e revolução. In: Em busca do povo brasileiro. Artistas da</w:t>
            </w:r>
            <w:r>
              <w:rPr>
                <w:rFonts w:ascii="Times New Roman" w:hAnsi="Times New Roman" w:cs="Times New Roman"/>
                <w:sz w:val="24"/>
                <w:szCs w:val="24"/>
              </w:rPr>
              <w:t xml:space="preserve"> revolução do CPC à era da TV. </w:t>
            </w:r>
            <w:r w:rsidRPr="002C0D25">
              <w:rPr>
                <w:rFonts w:ascii="Times New Roman" w:hAnsi="Times New Roman" w:cs="Times New Roman"/>
                <w:sz w:val="24"/>
                <w:szCs w:val="24"/>
              </w:rPr>
              <w:t>P</w:t>
            </w:r>
            <w:r w:rsidR="0063186F">
              <w:rPr>
                <w:rFonts w:ascii="Times New Roman" w:hAnsi="Times New Roman" w:cs="Times New Roman"/>
                <w:sz w:val="24"/>
                <w:szCs w:val="24"/>
              </w:rPr>
              <w:t>p. 19-</w:t>
            </w:r>
            <w:r w:rsidRPr="002C0D25">
              <w:rPr>
                <w:rFonts w:ascii="Times New Roman" w:hAnsi="Times New Roman" w:cs="Times New Roman"/>
                <w:sz w:val="24"/>
                <w:szCs w:val="24"/>
              </w:rPr>
              <w:t>65.</w:t>
            </w:r>
            <w:r w:rsidR="0063186F">
              <w:rPr>
                <w:rFonts w:ascii="Times New Roman" w:hAnsi="Times New Roman" w:cs="Times New Roman"/>
                <w:sz w:val="24"/>
                <w:szCs w:val="24"/>
              </w:rPr>
              <w:t xml:space="preserve"> </w:t>
            </w:r>
          </w:p>
          <w:p w:rsidR="000E5E80" w:rsidRDefault="000E5E80" w:rsidP="00C56884">
            <w:pPr>
              <w:jc w:val="both"/>
              <w:rPr>
                <w:rFonts w:ascii="Times New Roman" w:hAnsi="Times New Roman" w:cs="Times New Roman"/>
                <w:sz w:val="24"/>
                <w:szCs w:val="24"/>
              </w:rPr>
            </w:pPr>
          </w:p>
        </w:tc>
      </w:tr>
      <w:tr w:rsidR="00A670E0" w:rsidTr="00A670E0">
        <w:tc>
          <w:tcPr>
            <w:tcW w:w="1449"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Maio</w:t>
            </w:r>
          </w:p>
        </w:tc>
        <w:tc>
          <w:tcPr>
            <w:tcW w:w="6911"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Programação</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02</w:t>
            </w:r>
          </w:p>
        </w:tc>
        <w:tc>
          <w:tcPr>
            <w:tcW w:w="6911" w:type="dxa"/>
          </w:tcPr>
          <w:p w:rsidR="00A670E0" w:rsidRDefault="00C56884" w:rsidP="00A670E0">
            <w:pPr>
              <w:jc w:val="both"/>
              <w:rPr>
                <w:rFonts w:ascii="Times New Roman" w:hAnsi="Times New Roman" w:cs="Times New Roman"/>
                <w:sz w:val="24"/>
                <w:szCs w:val="24"/>
              </w:rPr>
            </w:pPr>
            <w:r w:rsidRPr="004775E1">
              <w:rPr>
                <w:rFonts w:ascii="Times New Roman" w:hAnsi="Times New Roman" w:cs="Times New Roman"/>
                <w:b/>
                <w:sz w:val="24"/>
                <w:szCs w:val="24"/>
              </w:rPr>
              <w:t>9ª aula:</w:t>
            </w:r>
            <w:r>
              <w:rPr>
                <w:rFonts w:ascii="Times New Roman" w:hAnsi="Times New Roman" w:cs="Times New Roman"/>
                <w:sz w:val="24"/>
                <w:szCs w:val="24"/>
              </w:rPr>
              <w:t xml:space="preserve"> </w:t>
            </w:r>
            <w:r w:rsidR="00487172" w:rsidRPr="0011271A">
              <w:rPr>
                <w:rFonts w:ascii="Times New Roman" w:hAnsi="Times New Roman" w:cs="Times New Roman"/>
                <w:b/>
                <w:sz w:val="24"/>
                <w:szCs w:val="24"/>
              </w:rPr>
              <w:t>Movimentos de Educação e Cultura Popular dos Anos 1960.</w:t>
            </w:r>
          </w:p>
          <w:p w:rsidR="004775E1" w:rsidRDefault="0011271A" w:rsidP="0011271A">
            <w:pPr>
              <w:tabs>
                <w:tab w:val="left" w:pos="1690"/>
              </w:tabs>
              <w:jc w:val="both"/>
              <w:rPr>
                <w:rFonts w:ascii="Times New Roman" w:hAnsi="Times New Roman" w:cs="Times New Roman"/>
                <w:sz w:val="24"/>
                <w:szCs w:val="24"/>
              </w:rPr>
            </w:pPr>
            <w:r>
              <w:rPr>
                <w:rFonts w:ascii="Times New Roman" w:hAnsi="Times New Roman" w:cs="Times New Roman"/>
                <w:sz w:val="24"/>
                <w:szCs w:val="24"/>
              </w:rPr>
              <w:tab/>
            </w:r>
          </w:p>
          <w:p w:rsidR="004775E1" w:rsidRDefault="004775E1" w:rsidP="00A670E0">
            <w:pPr>
              <w:jc w:val="both"/>
              <w:rPr>
                <w:rFonts w:ascii="Times New Roman" w:hAnsi="Times New Roman" w:cs="Times New Roman"/>
                <w:sz w:val="24"/>
                <w:szCs w:val="24"/>
              </w:rPr>
            </w:pPr>
            <w:r w:rsidRPr="004775E1">
              <w:rPr>
                <w:rFonts w:ascii="Times New Roman" w:hAnsi="Times New Roman" w:cs="Times New Roman"/>
                <w:b/>
                <w:sz w:val="24"/>
                <w:szCs w:val="24"/>
              </w:rPr>
              <w:t>Bibliografia:</w:t>
            </w:r>
            <w:r>
              <w:rPr>
                <w:rFonts w:ascii="Times New Roman" w:hAnsi="Times New Roman" w:cs="Times New Roman"/>
                <w:sz w:val="24"/>
                <w:szCs w:val="24"/>
              </w:rPr>
              <w:t xml:space="preserve"> </w:t>
            </w:r>
            <w:r w:rsidRPr="004775E1">
              <w:rPr>
                <w:rFonts w:ascii="Times New Roman" w:hAnsi="Times New Roman" w:cs="Times New Roman"/>
                <w:sz w:val="24"/>
                <w:szCs w:val="24"/>
              </w:rPr>
              <w:t>FÁVERO, Osmar. Ideias geradoras &amp; Conceitos Assumidos. In: Cultura popular e educação popular. Memória dos anos 60. Rio de Janeiro: Graal, 1983. P</w:t>
            </w:r>
            <w:r w:rsidR="0063186F">
              <w:rPr>
                <w:rFonts w:ascii="Times New Roman" w:hAnsi="Times New Roman" w:cs="Times New Roman"/>
                <w:sz w:val="24"/>
                <w:szCs w:val="24"/>
              </w:rPr>
              <w:t>p</w:t>
            </w:r>
            <w:r w:rsidRPr="004775E1">
              <w:rPr>
                <w:rFonts w:ascii="Times New Roman" w:hAnsi="Times New Roman" w:cs="Times New Roman"/>
                <w:sz w:val="24"/>
                <w:szCs w:val="24"/>
              </w:rPr>
              <w:t>.</w:t>
            </w:r>
            <w:r w:rsidR="0063186F">
              <w:rPr>
                <w:rFonts w:ascii="Times New Roman" w:hAnsi="Times New Roman" w:cs="Times New Roman"/>
                <w:sz w:val="24"/>
                <w:szCs w:val="24"/>
              </w:rPr>
              <w:t xml:space="preserve"> 13-</w:t>
            </w:r>
            <w:r w:rsidRPr="004775E1">
              <w:rPr>
                <w:rFonts w:ascii="Times New Roman" w:hAnsi="Times New Roman" w:cs="Times New Roman"/>
                <w:sz w:val="24"/>
                <w:szCs w:val="24"/>
              </w:rPr>
              <w:t>96.</w:t>
            </w:r>
          </w:p>
          <w:p w:rsidR="0063186F" w:rsidRDefault="0063186F" w:rsidP="00A670E0">
            <w:pPr>
              <w:jc w:val="both"/>
              <w:rPr>
                <w:rFonts w:ascii="Times New Roman" w:hAnsi="Times New Roman" w:cs="Times New Roman"/>
                <w:sz w:val="24"/>
                <w:szCs w:val="24"/>
              </w:rPr>
            </w:pPr>
          </w:p>
          <w:p w:rsidR="0063186F" w:rsidRDefault="0063186F" w:rsidP="00A670E0">
            <w:pPr>
              <w:jc w:val="both"/>
              <w:rPr>
                <w:rFonts w:ascii="Times New Roman" w:hAnsi="Times New Roman" w:cs="Times New Roman"/>
                <w:sz w:val="24"/>
                <w:szCs w:val="24"/>
              </w:rPr>
            </w:pPr>
            <w:r>
              <w:rPr>
                <w:rFonts w:ascii="Times New Roman" w:hAnsi="Times New Roman" w:cs="Times New Roman"/>
                <w:sz w:val="24"/>
                <w:szCs w:val="24"/>
              </w:rPr>
              <w:t>GERMANO, José Wellington.</w:t>
            </w:r>
            <w:r w:rsidR="00634DFB">
              <w:rPr>
                <w:rFonts w:ascii="Times New Roman" w:hAnsi="Times New Roman" w:cs="Times New Roman"/>
                <w:sz w:val="24"/>
                <w:szCs w:val="24"/>
              </w:rPr>
              <w:t xml:space="preserve"> Introdução &amp; A campanha “De Pé no Chão Também se Aprende a Ler” como experiência de educação popular. In: Lendo e aprendendo. A campanha De Pé no Chão. São Paulo: Cortez, 1982. Pp. 20-39 &amp; 92-121.</w:t>
            </w:r>
          </w:p>
          <w:p w:rsidR="00B4678E" w:rsidRDefault="00B4678E" w:rsidP="00A670E0">
            <w:pPr>
              <w:jc w:val="both"/>
              <w:rPr>
                <w:rFonts w:ascii="Times New Roman" w:hAnsi="Times New Roman" w:cs="Times New Roman"/>
                <w:sz w:val="24"/>
                <w:szCs w:val="24"/>
              </w:rPr>
            </w:pPr>
          </w:p>
          <w:p w:rsidR="000E5E80" w:rsidRDefault="0063186F" w:rsidP="000E5E80">
            <w:pPr>
              <w:jc w:val="both"/>
              <w:rPr>
                <w:rFonts w:ascii="Times New Roman" w:hAnsi="Times New Roman" w:cs="Times New Roman"/>
                <w:sz w:val="24"/>
                <w:szCs w:val="24"/>
              </w:rPr>
            </w:pPr>
            <w:r w:rsidRPr="0063186F">
              <w:rPr>
                <w:rFonts w:ascii="Times New Roman" w:hAnsi="Times New Roman" w:cs="Times New Roman"/>
                <w:b/>
                <w:sz w:val="24"/>
                <w:szCs w:val="24"/>
              </w:rPr>
              <w:t>Bibliografia complementar:</w:t>
            </w:r>
            <w:r>
              <w:rPr>
                <w:rFonts w:ascii="Times New Roman" w:hAnsi="Times New Roman" w:cs="Times New Roman"/>
                <w:sz w:val="24"/>
                <w:szCs w:val="24"/>
              </w:rPr>
              <w:t xml:space="preserve"> </w:t>
            </w:r>
            <w:r w:rsidR="004775E1">
              <w:rPr>
                <w:rFonts w:ascii="Times New Roman" w:hAnsi="Times New Roman" w:cs="Times New Roman"/>
                <w:sz w:val="24"/>
                <w:szCs w:val="24"/>
              </w:rPr>
              <w:t>BRANDÃO, Carlos Rodrigues e ASSUMPÇÃO</w:t>
            </w:r>
            <w:r w:rsidR="001F4F3E">
              <w:rPr>
                <w:rFonts w:ascii="Times New Roman" w:hAnsi="Times New Roman" w:cs="Times New Roman"/>
                <w:sz w:val="24"/>
                <w:szCs w:val="24"/>
              </w:rPr>
              <w:t xml:space="preserve">, </w:t>
            </w:r>
            <w:proofErr w:type="spellStart"/>
            <w:r w:rsidR="001F4F3E">
              <w:rPr>
                <w:rFonts w:ascii="Times New Roman" w:hAnsi="Times New Roman" w:cs="Times New Roman"/>
                <w:sz w:val="24"/>
                <w:szCs w:val="24"/>
              </w:rPr>
              <w:t>Raiane</w:t>
            </w:r>
            <w:proofErr w:type="spellEnd"/>
            <w:r w:rsidR="001F4F3E">
              <w:rPr>
                <w:rFonts w:ascii="Times New Roman" w:hAnsi="Times New Roman" w:cs="Times New Roman"/>
                <w:sz w:val="24"/>
                <w:szCs w:val="24"/>
              </w:rPr>
              <w:t xml:space="preserve">. A radicalidade da cultura rebelde: parte da história da educação popular no Brasil. Cultura rebelde hoje: o sentido da educação popular. In: BRANDÃO, Carlos Rodrigues e ASSUMPÇÃO, </w:t>
            </w:r>
            <w:proofErr w:type="spellStart"/>
            <w:r w:rsidR="001F4F3E">
              <w:rPr>
                <w:rFonts w:ascii="Times New Roman" w:hAnsi="Times New Roman" w:cs="Times New Roman"/>
                <w:sz w:val="24"/>
                <w:szCs w:val="24"/>
              </w:rPr>
              <w:t>Raiane</w:t>
            </w:r>
            <w:proofErr w:type="spellEnd"/>
            <w:r w:rsidR="001F4F3E">
              <w:rPr>
                <w:rFonts w:ascii="Times New Roman" w:hAnsi="Times New Roman" w:cs="Times New Roman"/>
                <w:sz w:val="24"/>
                <w:szCs w:val="24"/>
              </w:rPr>
              <w:t>. Cultura rebelde. Escritos sobre a educação popular ontem e agora. São Paulo: Editora e Livraria Instituto Paulo Freire, 2009.</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09</w:t>
            </w:r>
          </w:p>
        </w:tc>
        <w:tc>
          <w:tcPr>
            <w:tcW w:w="6911" w:type="dxa"/>
          </w:tcPr>
          <w:p w:rsidR="00A670E0" w:rsidRDefault="001A02CA" w:rsidP="00574405">
            <w:pPr>
              <w:jc w:val="both"/>
              <w:rPr>
                <w:rFonts w:ascii="Times New Roman" w:hAnsi="Times New Roman" w:cs="Times New Roman"/>
                <w:sz w:val="24"/>
                <w:szCs w:val="24"/>
              </w:rPr>
            </w:pPr>
            <w:r w:rsidRPr="001A02CA">
              <w:rPr>
                <w:rFonts w:ascii="Times New Roman" w:hAnsi="Times New Roman" w:cs="Times New Roman"/>
                <w:b/>
                <w:sz w:val="24"/>
                <w:szCs w:val="24"/>
              </w:rPr>
              <w:t>10ª aula:</w:t>
            </w:r>
            <w:r>
              <w:rPr>
                <w:rFonts w:ascii="Times New Roman" w:hAnsi="Times New Roman" w:cs="Times New Roman"/>
                <w:sz w:val="24"/>
                <w:szCs w:val="24"/>
              </w:rPr>
              <w:t xml:space="preserve"> </w:t>
            </w:r>
            <w:r w:rsidRPr="0011271A">
              <w:rPr>
                <w:rFonts w:ascii="Times New Roman" w:hAnsi="Times New Roman" w:cs="Times New Roman"/>
                <w:b/>
                <w:sz w:val="24"/>
                <w:szCs w:val="24"/>
              </w:rPr>
              <w:t>Educação de pessoas jovens e adultas em tempos autoritários.</w:t>
            </w:r>
          </w:p>
          <w:p w:rsidR="001A02CA" w:rsidRDefault="001A02CA" w:rsidP="00574405">
            <w:pPr>
              <w:jc w:val="both"/>
              <w:rPr>
                <w:rFonts w:ascii="Times New Roman" w:hAnsi="Times New Roman" w:cs="Times New Roman"/>
                <w:sz w:val="24"/>
                <w:szCs w:val="24"/>
              </w:rPr>
            </w:pPr>
          </w:p>
          <w:p w:rsidR="00A12AA6" w:rsidRDefault="001A02CA" w:rsidP="00634DFB">
            <w:pPr>
              <w:jc w:val="both"/>
              <w:rPr>
                <w:rFonts w:ascii="Times New Roman" w:hAnsi="Times New Roman" w:cs="Times New Roman"/>
                <w:sz w:val="24"/>
                <w:szCs w:val="24"/>
              </w:rPr>
            </w:pPr>
            <w:r w:rsidRPr="001A02CA">
              <w:rPr>
                <w:rFonts w:ascii="Times New Roman" w:hAnsi="Times New Roman" w:cs="Times New Roman"/>
                <w:b/>
                <w:sz w:val="24"/>
                <w:szCs w:val="24"/>
              </w:rPr>
              <w:t>Bibliografia:</w:t>
            </w:r>
            <w:r>
              <w:rPr>
                <w:rFonts w:ascii="Times New Roman" w:hAnsi="Times New Roman" w:cs="Times New Roman"/>
                <w:sz w:val="24"/>
                <w:szCs w:val="24"/>
              </w:rPr>
              <w:t xml:space="preserve"> PAIVA, </w:t>
            </w:r>
            <w:proofErr w:type="spellStart"/>
            <w:r>
              <w:rPr>
                <w:rFonts w:ascii="Times New Roman" w:hAnsi="Times New Roman" w:cs="Times New Roman"/>
                <w:sz w:val="24"/>
                <w:szCs w:val="24"/>
              </w:rPr>
              <w:t>Vanilda</w:t>
            </w:r>
            <w:proofErr w:type="spellEnd"/>
            <w:r>
              <w:rPr>
                <w:rFonts w:ascii="Times New Roman" w:hAnsi="Times New Roman" w:cs="Times New Roman"/>
                <w:sz w:val="24"/>
                <w:szCs w:val="24"/>
              </w:rPr>
              <w:t xml:space="preserve"> Pereira. O período pós-1964: uma nova fase na educação dos adultos. In: Educação popular e educação de adultos. Contribuição à história da educação brasileira. São Paulo: Loyola, 1973.</w:t>
            </w:r>
            <w:r w:rsidR="00634DFB">
              <w:rPr>
                <w:rFonts w:ascii="Times New Roman" w:hAnsi="Times New Roman" w:cs="Times New Roman"/>
                <w:sz w:val="24"/>
                <w:szCs w:val="24"/>
              </w:rPr>
              <w:t xml:space="preserve"> Pp. 259-299.</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16</w:t>
            </w:r>
          </w:p>
          <w:p w:rsidR="008577F2" w:rsidRDefault="008577F2" w:rsidP="00A670E0">
            <w:pPr>
              <w:jc w:val="both"/>
              <w:rPr>
                <w:rFonts w:ascii="Times New Roman" w:hAnsi="Times New Roman" w:cs="Times New Roman"/>
                <w:sz w:val="24"/>
                <w:szCs w:val="24"/>
              </w:rPr>
            </w:pPr>
          </w:p>
        </w:tc>
        <w:tc>
          <w:tcPr>
            <w:tcW w:w="6911" w:type="dxa"/>
          </w:tcPr>
          <w:p w:rsidR="00A670E0" w:rsidRDefault="00281454" w:rsidP="00A670E0">
            <w:pPr>
              <w:jc w:val="both"/>
              <w:rPr>
                <w:rFonts w:ascii="Times New Roman" w:hAnsi="Times New Roman" w:cs="Times New Roman"/>
                <w:sz w:val="24"/>
                <w:szCs w:val="24"/>
              </w:rPr>
            </w:pPr>
            <w:r w:rsidRPr="00281454">
              <w:rPr>
                <w:rFonts w:ascii="Times New Roman" w:hAnsi="Times New Roman" w:cs="Times New Roman"/>
                <w:b/>
                <w:sz w:val="24"/>
                <w:szCs w:val="24"/>
              </w:rPr>
              <w:t>11ª aula:</w:t>
            </w:r>
            <w:r>
              <w:rPr>
                <w:rFonts w:ascii="Times New Roman" w:hAnsi="Times New Roman" w:cs="Times New Roman"/>
                <w:sz w:val="24"/>
                <w:szCs w:val="24"/>
              </w:rPr>
              <w:t xml:space="preserve"> </w:t>
            </w:r>
            <w:r w:rsidRPr="0011271A">
              <w:rPr>
                <w:rFonts w:ascii="Times New Roman" w:hAnsi="Times New Roman" w:cs="Times New Roman"/>
                <w:b/>
                <w:sz w:val="24"/>
                <w:szCs w:val="24"/>
              </w:rPr>
              <w:t>Educação popular em tempos autoritários: resistências.</w:t>
            </w:r>
          </w:p>
          <w:p w:rsidR="00281454" w:rsidRDefault="00281454" w:rsidP="00A670E0">
            <w:pPr>
              <w:jc w:val="both"/>
              <w:rPr>
                <w:rFonts w:ascii="Times New Roman" w:hAnsi="Times New Roman" w:cs="Times New Roman"/>
                <w:sz w:val="24"/>
                <w:szCs w:val="24"/>
              </w:rPr>
            </w:pPr>
          </w:p>
          <w:p w:rsidR="00281454" w:rsidRDefault="00281454" w:rsidP="00281454">
            <w:pPr>
              <w:jc w:val="both"/>
              <w:rPr>
                <w:rFonts w:ascii="Times New Roman" w:hAnsi="Times New Roman" w:cs="Times New Roman"/>
                <w:sz w:val="24"/>
                <w:szCs w:val="24"/>
              </w:rPr>
            </w:pPr>
            <w:r w:rsidRPr="00A12AA6">
              <w:rPr>
                <w:rFonts w:ascii="Times New Roman" w:hAnsi="Times New Roman" w:cs="Times New Roman"/>
                <w:b/>
                <w:sz w:val="24"/>
                <w:szCs w:val="24"/>
              </w:rPr>
              <w:t>Bibliografia:</w:t>
            </w:r>
            <w:r>
              <w:rPr>
                <w:rFonts w:ascii="Times New Roman" w:hAnsi="Times New Roman" w:cs="Times New Roman"/>
                <w:sz w:val="24"/>
                <w:szCs w:val="24"/>
              </w:rPr>
              <w:t xml:space="preserve"> BOAL, Augusto. </w:t>
            </w:r>
            <w:r w:rsidR="003C7BE5">
              <w:rPr>
                <w:rFonts w:ascii="Times New Roman" w:hAnsi="Times New Roman" w:cs="Times New Roman"/>
                <w:sz w:val="24"/>
                <w:szCs w:val="24"/>
              </w:rPr>
              <w:t xml:space="preserve">Explicação. A árvore do teatro do oprimido. Oprimidos e opressores. </w:t>
            </w:r>
            <w:r>
              <w:rPr>
                <w:rFonts w:ascii="Times New Roman" w:hAnsi="Times New Roman" w:cs="Times New Roman"/>
                <w:sz w:val="24"/>
                <w:szCs w:val="24"/>
              </w:rPr>
              <w:t xml:space="preserve">Poética do oprimido. In: Teatro do oprimido e outras poéticas políticas. </w:t>
            </w:r>
            <w:r w:rsidR="00A12AA6">
              <w:rPr>
                <w:rFonts w:ascii="Times New Roman" w:hAnsi="Times New Roman" w:cs="Times New Roman"/>
                <w:sz w:val="24"/>
                <w:szCs w:val="24"/>
              </w:rPr>
              <w:t xml:space="preserve">São Paulo: </w:t>
            </w:r>
            <w:proofErr w:type="spellStart"/>
            <w:r w:rsidR="00A12AA6">
              <w:rPr>
                <w:rFonts w:ascii="Times New Roman" w:hAnsi="Times New Roman" w:cs="Times New Roman"/>
                <w:sz w:val="24"/>
                <w:szCs w:val="24"/>
              </w:rPr>
              <w:t>Cosac</w:t>
            </w:r>
            <w:proofErr w:type="spellEnd"/>
            <w:r w:rsidR="00A12AA6">
              <w:rPr>
                <w:rFonts w:ascii="Times New Roman" w:hAnsi="Times New Roman" w:cs="Times New Roman"/>
                <w:sz w:val="24"/>
                <w:szCs w:val="24"/>
              </w:rPr>
              <w:t xml:space="preserve"> </w:t>
            </w:r>
            <w:proofErr w:type="spellStart"/>
            <w:r w:rsidR="00A12AA6">
              <w:rPr>
                <w:rFonts w:ascii="Times New Roman" w:hAnsi="Times New Roman" w:cs="Times New Roman"/>
                <w:sz w:val="24"/>
                <w:szCs w:val="24"/>
              </w:rPr>
              <w:t>Naify</w:t>
            </w:r>
            <w:proofErr w:type="spellEnd"/>
            <w:r w:rsidR="00A12AA6">
              <w:rPr>
                <w:rFonts w:ascii="Times New Roman" w:hAnsi="Times New Roman" w:cs="Times New Roman"/>
                <w:sz w:val="24"/>
                <w:szCs w:val="24"/>
              </w:rPr>
              <w:t>, 2013.</w:t>
            </w:r>
            <w:r w:rsidR="003C7BE5">
              <w:rPr>
                <w:rFonts w:ascii="Times New Roman" w:hAnsi="Times New Roman" w:cs="Times New Roman"/>
                <w:sz w:val="24"/>
                <w:szCs w:val="24"/>
              </w:rPr>
              <w:t xml:space="preserve"> Pp. 13-14; 15-19; 21-27; 121-163.</w:t>
            </w:r>
          </w:p>
          <w:p w:rsidR="00A12AA6" w:rsidRDefault="00A12AA6" w:rsidP="00281454">
            <w:pPr>
              <w:jc w:val="both"/>
              <w:rPr>
                <w:rFonts w:ascii="Times New Roman" w:hAnsi="Times New Roman" w:cs="Times New Roman"/>
                <w:sz w:val="24"/>
                <w:szCs w:val="24"/>
              </w:rPr>
            </w:pPr>
          </w:p>
          <w:p w:rsidR="00A12AA6" w:rsidRDefault="00A12AA6" w:rsidP="00A12AA6">
            <w:pPr>
              <w:jc w:val="both"/>
              <w:rPr>
                <w:rFonts w:ascii="Times New Roman" w:hAnsi="Times New Roman" w:cs="Times New Roman"/>
                <w:sz w:val="24"/>
                <w:szCs w:val="24"/>
              </w:rPr>
            </w:pPr>
            <w:r w:rsidRPr="0017407B">
              <w:rPr>
                <w:rFonts w:ascii="Times New Roman" w:hAnsi="Times New Roman" w:cs="Times New Roman"/>
                <w:sz w:val="24"/>
                <w:szCs w:val="24"/>
              </w:rPr>
              <w:lastRenderedPageBreak/>
              <w:t xml:space="preserve">BOSI, </w:t>
            </w:r>
            <w:proofErr w:type="spellStart"/>
            <w:r w:rsidRPr="0017407B">
              <w:rPr>
                <w:rFonts w:ascii="Times New Roman" w:hAnsi="Times New Roman" w:cs="Times New Roman"/>
                <w:sz w:val="24"/>
                <w:szCs w:val="24"/>
              </w:rPr>
              <w:t>Ecléa</w:t>
            </w:r>
            <w:proofErr w:type="spellEnd"/>
            <w:r w:rsidRPr="0017407B">
              <w:rPr>
                <w:rFonts w:ascii="Times New Roman" w:hAnsi="Times New Roman" w:cs="Times New Roman"/>
                <w:sz w:val="24"/>
                <w:szCs w:val="24"/>
              </w:rPr>
              <w:t xml:space="preserve">. </w:t>
            </w:r>
            <w:r w:rsidR="0017407B">
              <w:rPr>
                <w:rFonts w:ascii="Times New Roman" w:hAnsi="Times New Roman" w:cs="Times New Roman"/>
                <w:sz w:val="24"/>
                <w:szCs w:val="24"/>
              </w:rPr>
              <w:t xml:space="preserve">Sobre a cultura das classes pobres &amp; Leituras operárias. In: </w:t>
            </w:r>
            <w:r w:rsidRPr="0017407B">
              <w:rPr>
                <w:rFonts w:ascii="Times New Roman" w:hAnsi="Times New Roman" w:cs="Times New Roman"/>
                <w:sz w:val="24"/>
                <w:szCs w:val="24"/>
              </w:rPr>
              <w:t>Cultura de massa e cultura popular: leituras de operárias.</w:t>
            </w:r>
            <w:r w:rsidR="0017407B">
              <w:rPr>
                <w:rFonts w:ascii="Times New Roman" w:hAnsi="Times New Roman" w:cs="Times New Roman"/>
                <w:sz w:val="24"/>
                <w:szCs w:val="24"/>
              </w:rPr>
              <w:t xml:space="preserve"> 8ª ed. Petrópolis: Vozes, 1986. Pp. 13-23 e 95-165.</w:t>
            </w:r>
          </w:p>
          <w:p w:rsidR="003C7BE5" w:rsidRDefault="003C7BE5" w:rsidP="00A12AA6">
            <w:pPr>
              <w:jc w:val="both"/>
              <w:rPr>
                <w:rFonts w:ascii="Times New Roman" w:hAnsi="Times New Roman" w:cs="Times New Roman"/>
                <w:sz w:val="24"/>
                <w:szCs w:val="24"/>
              </w:rPr>
            </w:pPr>
          </w:p>
          <w:p w:rsidR="000E5E80" w:rsidRDefault="003C7BE5" w:rsidP="00A12AA6">
            <w:pPr>
              <w:jc w:val="both"/>
              <w:rPr>
                <w:rFonts w:ascii="Times New Roman" w:hAnsi="Times New Roman" w:cs="Times New Roman"/>
                <w:sz w:val="24"/>
                <w:szCs w:val="24"/>
              </w:rPr>
            </w:pPr>
            <w:r w:rsidRPr="003C7BE5">
              <w:rPr>
                <w:rFonts w:ascii="Times New Roman" w:hAnsi="Times New Roman" w:cs="Times New Roman"/>
                <w:b/>
                <w:sz w:val="24"/>
                <w:szCs w:val="24"/>
              </w:rPr>
              <w:t>Documentário:</w:t>
            </w:r>
            <w:r>
              <w:rPr>
                <w:rFonts w:ascii="Times New Roman" w:hAnsi="Times New Roman" w:cs="Times New Roman"/>
                <w:sz w:val="24"/>
                <w:szCs w:val="24"/>
              </w:rPr>
              <w:t xml:space="preserve"> Augusto Boal e o Teatro do Oprimido. Zelito Viana, 2010. </w:t>
            </w:r>
            <w:hyperlink r:id="rId5" w:history="1">
              <w:r w:rsidR="000E5E80" w:rsidRPr="00151C36">
                <w:rPr>
                  <w:rStyle w:val="Hyperlink"/>
                  <w:rFonts w:ascii="Times New Roman" w:hAnsi="Times New Roman" w:cs="Times New Roman"/>
                  <w:sz w:val="24"/>
                  <w:szCs w:val="24"/>
                </w:rPr>
                <w:t>https://www.youtube.com/watch?v=lL3-Wc305Gg</w:t>
              </w:r>
            </w:hyperlink>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6911" w:type="dxa"/>
          </w:tcPr>
          <w:p w:rsidR="00A670E0" w:rsidRPr="0011271A" w:rsidRDefault="00A12AA6" w:rsidP="00A670E0">
            <w:pPr>
              <w:jc w:val="both"/>
              <w:rPr>
                <w:rFonts w:ascii="Times New Roman" w:hAnsi="Times New Roman" w:cs="Times New Roman"/>
                <w:b/>
                <w:sz w:val="24"/>
                <w:szCs w:val="24"/>
              </w:rPr>
            </w:pPr>
            <w:r w:rsidRPr="0011271A">
              <w:rPr>
                <w:rFonts w:ascii="Times New Roman" w:hAnsi="Times New Roman" w:cs="Times New Roman"/>
                <w:b/>
                <w:sz w:val="24"/>
                <w:szCs w:val="24"/>
              </w:rPr>
              <w:t>12ª aula: Educação de pessoas jovens e adultas: desafios atuais.</w:t>
            </w:r>
          </w:p>
          <w:p w:rsidR="00A12AA6" w:rsidRDefault="00A12AA6" w:rsidP="00A670E0">
            <w:pPr>
              <w:jc w:val="both"/>
              <w:rPr>
                <w:rFonts w:ascii="Times New Roman" w:hAnsi="Times New Roman" w:cs="Times New Roman"/>
                <w:sz w:val="24"/>
                <w:szCs w:val="24"/>
              </w:rPr>
            </w:pPr>
          </w:p>
          <w:p w:rsidR="00A12AA6" w:rsidRDefault="00A12AA6" w:rsidP="00A12AA6">
            <w:pPr>
              <w:jc w:val="both"/>
              <w:rPr>
                <w:rFonts w:ascii="Times New Roman" w:hAnsi="Times New Roman" w:cs="Times New Roman"/>
                <w:sz w:val="24"/>
                <w:szCs w:val="24"/>
              </w:rPr>
            </w:pPr>
            <w:r w:rsidRPr="00A12AA6">
              <w:rPr>
                <w:rFonts w:ascii="Times New Roman" w:hAnsi="Times New Roman" w:cs="Times New Roman"/>
                <w:b/>
                <w:sz w:val="24"/>
                <w:szCs w:val="24"/>
              </w:rPr>
              <w:t>Bibliografia:</w:t>
            </w:r>
            <w:r>
              <w:rPr>
                <w:rFonts w:ascii="Times New Roman" w:hAnsi="Times New Roman" w:cs="Times New Roman"/>
                <w:sz w:val="24"/>
                <w:szCs w:val="24"/>
              </w:rPr>
              <w:t xml:space="preserve"> DI PIERRO, Maria Clara; JOIA, Orlando; RIBEIRO, Vera Masagão. Visões da educação de jovens e adultos no Brasil. In:</w:t>
            </w:r>
            <w:r>
              <w:t xml:space="preserve"> </w:t>
            </w:r>
            <w:proofErr w:type="gramStart"/>
            <w:r w:rsidRPr="00A12AA6">
              <w:rPr>
                <w:rFonts w:ascii="Times New Roman" w:hAnsi="Times New Roman" w:cs="Times New Roman"/>
                <w:sz w:val="24"/>
                <w:szCs w:val="24"/>
              </w:rPr>
              <w:t>Cadernos Cedes</w:t>
            </w:r>
            <w:proofErr w:type="gramEnd"/>
            <w:r w:rsidRPr="00A12AA6">
              <w:rPr>
                <w:rFonts w:ascii="Times New Roman" w:hAnsi="Times New Roman" w:cs="Times New Roman"/>
                <w:sz w:val="24"/>
                <w:szCs w:val="24"/>
              </w:rPr>
              <w:t>, ano XXI, nº 55, novembro/2001</w:t>
            </w:r>
            <w:r>
              <w:rPr>
                <w:rFonts w:ascii="Times New Roman" w:hAnsi="Times New Roman" w:cs="Times New Roman"/>
                <w:sz w:val="24"/>
                <w:szCs w:val="24"/>
              </w:rPr>
              <w:t xml:space="preserve">. </w:t>
            </w:r>
            <w:r w:rsidR="003C7BE5">
              <w:rPr>
                <w:rFonts w:ascii="Times New Roman" w:hAnsi="Times New Roman" w:cs="Times New Roman"/>
                <w:sz w:val="24"/>
                <w:szCs w:val="24"/>
              </w:rPr>
              <w:t>Pp. 58-77.</w:t>
            </w:r>
          </w:p>
          <w:p w:rsidR="00B4678E" w:rsidRDefault="00B4678E" w:rsidP="00A12AA6">
            <w:pPr>
              <w:jc w:val="both"/>
              <w:rPr>
                <w:rFonts w:ascii="Times New Roman" w:hAnsi="Times New Roman" w:cs="Times New Roman"/>
                <w:sz w:val="24"/>
                <w:szCs w:val="24"/>
              </w:rPr>
            </w:pPr>
          </w:p>
          <w:p w:rsidR="00B4678E" w:rsidRPr="00B4678E" w:rsidRDefault="00B4678E" w:rsidP="00B4678E">
            <w:pPr>
              <w:jc w:val="both"/>
              <w:rPr>
                <w:rFonts w:ascii="Times New Roman" w:hAnsi="Times New Roman" w:cs="Times New Roman"/>
                <w:sz w:val="24"/>
                <w:szCs w:val="24"/>
              </w:rPr>
            </w:pPr>
            <w:r>
              <w:rPr>
                <w:rFonts w:ascii="Times New Roman" w:hAnsi="Times New Roman" w:cs="Times New Roman"/>
                <w:sz w:val="24"/>
                <w:szCs w:val="24"/>
              </w:rPr>
              <w:t xml:space="preserve">STRECK, Danilo R. </w:t>
            </w:r>
            <w:r w:rsidRPr="00B4678E">
              <w:rPr>
                <w:rFonts w:ascii="Times New Roman" w:hAnsi="Times New Roman" w:cs="Times New Roman"/>
                <w:sz w:val="24"/>
                <w:szCs w:val="24"/>
              </w:rPr>
              <w:t>Entre emancipação e regulação: (</w:t>
            </w:r>
            <w:proofErr w:type="spellStart"/>
            <w:r w:rsidRPr="00B4678E">
              <w:rPr>
                <w:rFonts w:ascii="Times New Roman" w:hAnsi="Times New Roman" w:cs="Times New Roman"/>
                <w:sz w:val="24"/>
                <w:szCs w:val="24"/>
              </w:rPr>
              <w:t>des</w:t>
            </w:r>
            <w:proofErr w:type="spellEnd"/>
            <w:r w:rsidRPr="00B4678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4678E">
              <w:rPr>
                <w:rFonts w:ascii="Times New Roman" w:hAnsi="Times New Roman" w:cs="Times New Roman"/>
                <w:sz w:val="24"/>
                <w:szCs w:val="24"/>
              </w:rPr>
              <w:t>encontros</w:t>
            </w:r>
            <w:proofErr w:type="gramEnd"/>
          </w:p>
          <w:p w:rsidR="00B4678E" w:rsidRDefault="00B4678E" w:rsidP="00B4678E">
            <w:pPr>
              <w:jc w:val="both"/>
              <w:rPr>
                <w:rFonts w:ascii="Times New Roman" w:hAnsi="Times New Roman" w:cs="Times New Roman"/>
                <w:sz w:val="24"/>
                <w:szCs w:val="24"/>
              </w:rPr>
            </w:pPr>
            <w:proofErr w:type="gramStart"/>
            <w:r w:rsidRPr="00B4678E">
              <w:rPr>
                <w:rFonts w:ascii="Times New Roman" w:hAnsi="Times New Roman" w:cs="Times New Roman"/>
                <w:sz w:val="24"/>
                <w:szCs w:val="24"/>
              </w:rPr>
              <w:t>entre</w:t>
            </w:r>
            <w:proofErr w:type="gramEnd"/>
            <w:r w:rsidRPr="00B4678E">
              <w:rPr>
                <w:rFonts w:ascii="Times New Roman" w:hAnsi="Times New Roman" w:cs="Times New Roman"/>
                <w:sz w:val="24"/>
                <w:szCs w:val="24"/>
              </w:rPr>
              <w:t xml:space="preserve"> educação popular e movimentos sociais</w:t>
            </w:r>
            <w:r>
              <w:rPr>
                <w:rFonts w:ascii="Times New Roman" w:hAnsi="Times New Roman" w:cs="Times New Roman"/>
                <w:sz w:val="24"/>
                <w:szCs w:val="24"/>
              </w:rPr>
              <w:t xml:space="preserve">. In: </w:t>
            </w:r>
            <w:r w:rsidRPr="00B4678E">
              <w:rPr>
                <w:rFonts w:ascii="Times New Roman" w:hAnsi="Times New Roman" w:cs="Times New Roman"/>
                <w:sz w:val="24"/>
                <w:szCs w:val="24"/>
              </w:rPr>
              <w:t>Revista Brasileira de Educação v. 15 n. 44 maio/ago. 2010</w:t>
            </w:r>
            <w:r>
              <w:rPr>
                <w:rFonts w:ascii="Times New Roman" w:hAnsi="Times New Roman" w:cs="Times New Roman"/>
                <w:sz w:val="24"/>
                <w:szCs w:val="24"/>
              </w:rPr>
              <w:t>.</w:t>
            </w:r>
            <w:r w:rsidR="003C7BE5">
              <w:rPr>
                <w:rFonts w:ascii="Times New Roman" w:hAnsi="Times New Roman" w:cs="Times New Roman"/>
                <w:sz w:val="24"/>
                <w:szCs w:val="24"/>
              </w:rPr>
              <w:t xml:space="preserve"> Pp. 300-309.</w:t>
            </w:r>
          </w:p>
          <w:p w:rsidR="002C1150" w:rsidRDefault="002C1150" w:rsidP="00A12AA6">
            <w:pPr>
              <w:jc w:val="both"/>
              <w:rPr>
                <w:rFonts w:ascii="Times New Roman" w:hAnsi="Times New Roman" w:cs="Times New Roman"/>
                <w:sz w:val="24"/>
                <w:szCs w:val="24"/>
              </w:rPr>
            </w:pPr>
          </w:p>
          <w:p w:rsidR="002C1150" w:rsidRDefault="002C1150" w:rsidP="002C1150">
            <w:pPr>
              <w:jc w:val="both"/>
              <w:rPr>
                <w:rFonts w:ascii="Times New Roman" w:hAnsi="Times New Roman" w:cs="Times New Roman"/>
                <w:sz w:val="24"/>
                <w:szCs w:val="24"/>
              </w:rPr>
            </w:pPr>
            <w:r w:rsidRPr="002C1150">
              <w:rPr>
                <w:rFonts w:ascii="Times New Roman" w:hAnsi="Times New Roman" w:cs="Times New Roman"/>
                <w:b/>
                <w:sz w:val="24"/>
                <w:szCs w:val="24"/>
              </w:rPr>
              <w:t>Bibliografia complementar:</w:t>
            </w:r>
            <w:r>
              <w:rPr>
                <w:rFonts w:ascii="Times New Roman" w:hAnsi="Times New Roman" w:cs="Times New Roman"/>
                <w:sz w:val="24"/>
                <w:szCs w:val="24"/>
              </w:rPr>
              <w:t xml:space="preserve"> PEREIRA, Jacqueline Mary Monteiro. A escola do riso e do esquecimento: idosos na educação de jovens e adultos. In: </w:t>
            </w:r>
            <w:r w:rsidRPr="002C1150">
              <w:rPr>
                <w:rFonts w:ascii="Times New Roman" w:hAnsi="Times New Roman" w:cs="Times New Roman"/>
                <w:sz w:val="24"/>
                <w:szCs w:val="24"/>
              </w:rPr>
              <w:t>Educ. foco,</w:t>
            </w:r>
            <w:r>
              <w:rPr>
                <w:rFonts w:ascii="Times New Roman" w:hAnsi="Times New Roman" w:cs="Times New Roman"/>
                <w:sz w:val="24"/>
                <w:szCs w:val="24"/>
              </w:rPr>
              <w:t xml:space="preserve"> </w:t>
            </w:r>
            <w:r w:rsidRPr="002C1150">
              <w:rPr>
                <w:rFonts w:ascii="Times New Roman" w:hAnsi="Times New Roman" w:cs="Times New Roman"/>
                <w:sz w:val="24"/>
                <w:szCs w:val="24"/>
              </w:rPr>
              <w:t>Juiz de Fora,</w:t>
            </w:r>
            <w:r>
              <w:rPr>
                <w:rFonts w:ascii="Times New Roman" w:hAnsi="Times New Roman" w:cs="Times New Roman"/>
                <w:sz w:val="24"/>
                <w:szCs w:val="24"/>
              </w:rPr>
              <w:t xml:space="preserve"> </w:t>
            </w:r>
            <w:r w:rsidR="003C7BE5">
              <w:rPr>
                <w:rFonts w:ascii="Times New Roman" w:hAnsi="Times New Roman" w:cs="Times New Roman"/>
                <w:sz w:val="24"/>
                <w:szCs w:val="24"/>
              </w:rPr>
              <w:t>v. 16, n. 2</w:t>
            </w:r>
            <w:r w:rsidRPr="002C1150">
              <w:rPr>
                <w:rFonts w:ascii="Times New Roman" w:hAnsi="Times New Roman" w:cs="Times New Roman"/>
                <w:sz w:val="24"/>
                <w:szCs w:val="24"/>
              </w:rPr>
              <w:t>,</w:t>
            </w:r>
            <w:r>
              <w:rPr>
                <w:rFonts w:ascii="Times New Roman" w:hAnsi="Times New Roman" w:cs="Times New Roman"/>
                <w:sz w:val="24"/>
                <w:szCs w:val="24"/>
              </w:rPr>
              <w:t xml:space="preserve"> </w:t>
            </w:r>
            <w:r w:rsidRPr="002C1150">
              <w:rPr>
                <w:rFonts w:ascii="Times New Roman" w:hAnsi="Times New Roman" w:cs="Times New Roman"/>
                <w:sz w:val="24"/>
                <w:szCs w:val="24"/>
              </w:rPr>
              <w:t>set 2011/fev</w:t>
            </w:r>
            <w:r w:rsidR="009C481A">
              <w:rPr>
                <w:rFonts w:ascii="Times New Roman" w:hAnsi="Times New Roman" w:cs="Times New Roman"/>
                <w:sz w:val="24"/>
                <w:szCs w:val="24"/>
              </w:rPr>
              <w:t>.</w:t>
            </w:r>
            <w:r w:rsidRPr="002C1150">
              <w:rPr>
                <w:rFonts w:ascii="Times New Roman" w:hAnsi="Times New Roman" w:cs="Times New Roman"/>
                <w:sz w:val="24"/>
                <w:szCs w:val="24"/>
              </w:rPr>
              <w:t xml:space="preserve"> 2012</w:t>
            </w:r>
            <w:r>
              <w:rPr>
                <w:rFonts w:ascii="Times New Roman" w:hAnsi="Times New Roman" w:cs="Times New Roman"/>
                <w:sz w:val="24"/>
                <w:szCs w:val="24"/>
              </w:rPr>
              <w:t>.</w:t>
            </w:r>
            <w:r w:rsidR="003C7BE5">
              <w:rPr>
                <w:rFonts w:ascii="Times New Roman" w:hAnsi="Times New Roman" w:cs="Times New Roman"/>
                <w:sz w:val="24"/>
                <w:szCs w:val="24"/>
              </w:rPr>
              <w:t xml:space="preserve"> P</w:t>
            </w:r>
            <w:r w:rsidR="003C7BE5" w:rsidRPr="002C1150">
              <w:rPr>
                <w:rFonts w:ascii="Times New Roman" w:hAnsi="Times New Roman" w:cs="Times New Roman"/>
                <w:sz w:val="24"/>
                <w:szCs w:val="24"/>
              </w:rPr>
              <w:t>p. 11-38</w:t>
            </w:r>
            <w:r w:rsidR="003C7BE5">
              <w:rPr>
                <w:rFonts w:ascii="Times New Roman" w:hAnsi="Times New Roman" w:cs="Times New Roman"/>
                <w:sz w:val="24"/>
                <w:szCs w:val="24"/>
              </w:rPr>
              <w:t>.</w:t>
            </w:r>
          </w:p>
          <w:p w:rsidR="00B4678E" w:rsidRDefault="00B4678E" w:rsidP="002C1150">
            <w:pPr>
              <w:jc w:val="both"/>
              <w:rPr>
                <w:rFonts w:ascii="Times New Roman" w:hAnsi="Times New Roman" w:cs="Times New Roman"/>
                <w:sz w:val="24"/>
                <w:szCs w:val="24"/>
              </w:rPr>
            </w:pPr>
          </w:p>
          <w:p w:rsidR="007A6D63" w:rsidRDefault="00B4678E" w:rsidP="002C1150">
            <w:pPr>
              <w:jc w:val="both"/>
              <w:rPr>
                <w:rFonts w:ascii="Times New Roman" w:hAnsi="Times New Roman" w:cs="Times New Roman"/>
                <w:sz w:val="24"/>
                <w:szCs w:val="24"/>
              </w:rPr>
            </w:pPr>
            <w:r w:rsidRPr="002C1150">
              <w:rPr>
                <w:rFonts w:ascii="Times New Roman" w:hAnsi="Times New Roman" w:cs="Times New Roman"/>
                <w:sz w:val="24"/>
                <w:szCs w:val="24"/>
              </w:rPr>
              <w:t xml:space="preserve">CARRANO, Paulo. Educação de Jovens e Adultos e juventude: o desafio de compreender os sentidos da presença dos jovens na “escola de segunda chance”. In: Revista </w:t>
            </w:r>
            <w:proofErr w:type="gramStart"/>
            <w:r w:rsidRPr="002C1150">
              <w:rPr>
                <w:rFonts w:ascii="Times New Roman" w:hAnsi="Times New Roman" w:cs="Times New Roman"/>
                <w:sz w:val="24"/>
                <w:szCs w:val="24"/>
              </w:rPr>
              <w:t>Reveja,</w:t>
            </w:r>
            <w:proofErr w:type="gramEnd"/>
            <w:r w:rsidRPr="002C1150">
              <w:rPr>
                <w:rFonts w:ascii="Times New Roman" w:hAnsi="Times New Roman" w:cs="Times New Roman"/>
                <w:sz w:val="24"/>
                <w:szCs w:val="24"/>
              </w:rPr>
              <w:t xml:space="preserve"> </w:t>
            </w:r>
            <w:proofErr w:type="spellStart"/>
            <w:r w:rsidRPr="002C1150">
              <w:rPr>
                <w:rFonts w:ascii="Times New Roman" w:hAnsi="Times New Roman" w:cs="Times New Roman"/>
                <w:sz w:val="24"/>
                <w:szCs w:val="24"/>
              </w:rPr>
              <w:t>on</w:t>
            </w:r>
            <w:proofErr w:type="spellEnd"/>
            <w:r w:rsidRPr="002C1150">
              <w:rPr>
                <w:rFonts w:ascii="Times New Roman" w:hAnsi="Times New Roman" w:cs="Times New Roman"/>
                <w:sz w:val="24"/>
                <w:szCs w:val="24"/>
              </w:rPr>
              <w:t xml:space="preserve"> </w:t>
            </w:r>
            <w:proofErr w:type="spellStart"/>
            <w:r w:rsidRPr="002C1150">
              <w:rPr>
                <w:rFonts w:ascii="Times New Roman" w:hAnsi="Times New Roman" w:cs="Times New Roman"/>
                <w:sz w:val="24"/>
                <w:szCs w:val="24"/>
              </w:rPr>
              <w:t>line</w:t>
            </w:r>
            <w:proofErr w:type="spellEnd"/>
            <w:r w:rsidRPr="002C1150">
              <w:rPr>
                <w:rFonts w:ascii="Times New Roman" w:hAnsi="Times New Roman" w:cs="Times New Roman"/>
                <w:sz w:val="24"/>
                <w:szCs w:val="24"/>
              </w:rPr>
              <w:t>, UFMG.</w:t>
            </w:r>
            <w:r w:rsidR="003C7BE5">
              <w:rPr>
                <w:rFonts w:ascii="Times New Roman" w:hAnsi="Times New Roman" w:cs="Times New Roman"/>
                <w:sz w:val="24"/>
                <w:szCs w:val="24"/>
              </w:rPr>
              <w:t xml:space="preserve"> Pp. 1-11.</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30</w:t>
            </w:r>
          </w:p>
          <w:p w:rsidR="008577F2" w:rsidRDefault="008577F2" w:rsidP="00A670E0">
            <w:pPr>
              <w:jc w:val="both"/>
              <w:rPr>
                <w:rFonts w:ascii="Times New Roman" w:hAnsi="Times New Roman" w:cs="Times New Roman"/>
                <w:sz w:val="24"/>
                <w:szCs w:val="24"/>
              </w:rPr>
            </w:pPr>
          </w:p>
        </w:tc>
        <w:tc>
          <w:tcPr>
            <w:tcW w:w="6911" w:type="dxa"/>
          </w:tcPr>
          <w:p w:rsidR="00BD1456" w:rsidRPr="0011271A" w:rsidRDefault="00BD1456" w:rsidP="00BD1456">
            <w:pPr>
              <w:jc w:val="both"/>
              <w:rPr>
                <w:rFonts w:ascii="Times New Roman" w:hAnsi="Times New Roman" w:cs="Times New Roman"/>
                <w:b/>
                <w:sz w:val="24"/>
                <w:szCs w:val="24"/>
              </w:rPr>
            </w:pPr>
            <w:r w:rsidRPr="00BD1456">
              <w:rPr>
                <w:rFonts w:ascii="Times New Roman" w:hAnsi="Times New Roman" w:cs="Times New Roman"/>
                <w:b/>
                <w:sz w:val="24"/>
                <w:szCs w:val="24"/>
              </w:rPr>
              <w:t>13ª aula:</w:t>
            </w:r>
            <w:r>
              <w:rPr>
                <w:rFonts w:ascii="Times New Roman" w:hAnsi="Times New Roman" w:cs="Times New Roman"/>
                <w:sz w:val="24"/>
                <w:szCs w:val="24"/>
              </w:rPr>
              <w:t xml:space="preserve"> </w:t>
            </w:r>
            <w:r w:rsidRPr="0011271A">
              <w:rPr>
                <w:rFonts w:ascii="Times New Roman" w:hAnsi="Times New Roman" w:cs="Times New Roman"/>
                <w:b/>
                <w:sz w:val="24"/>
                <w:szCs w:val="24"/>
              </w:rPr>
              <w:t>Educação de pessoas jovens e adultas em movimento nos dias atuais.</w:t>
            </w:r>
          </w:p>
          <w:p w:rsidR="00BD1456" w:rsidRDefault="00BD1456" w:rsidP="00BD1456">
            <w:pPr>
              <w:jc w:val="both"/>
              <w:rPr>
                <w:rFonts w:ascii="Times New Roman" w:hAnsi="Times New Roman" w:cs="Times New Roman"/>
                <w:sz w:val="24"/>
                <w:szCs w:val="24"/>
              </w:rPr>
            </w:pPr>
          </w:p>
          <w:p w:rsidR="00BD1456" w:rsidRDefault="00BD1456" w:rsidP="00BD1456">
            <w:pPr>
              <w:jc w:val="both"/>
              <w:rPr>
                <w:rFonts w:ascii="Times New Roman" w:hAnsi="Times New Roman" w:cs="Times New Roman"/>
                <w:sz w:val="24"/>
                <w:szCs w:val="24"/>
              </w:rPr>
            </w:pPr>
            <w:r w:rsidRPr="00BD1456">
              <w:rPr>
                <w:rFonts w:ascii="Times New Roman" w:hAnsi="Times New Roman" w:cs="Times New Roman"/>
                <w:b/>
                <w:sz w:val="24"/>
                <w:szCs w:val="24"/>
              </w:rPr>
              <w:t>Bibliografia</w:t>
            </w:r>
            <w:r>
              <w:rPr>
                <w:rFonts w:ascii="Times New Roman" w:hAnsi="Times New Roman" w:cs="Times New Roman"/>
                <w:sz w:val="24"/>
                <w:szCs w:val="24"/>
              </w:rPr>
              <w:t>: VENDRAMINI, Célia Regina. A experiência c</w:t>
            </w:r>
            <w:r w:rsidRPr="00BD1456">
              <w:rPr>
                <w:rFonts w:ascii="Times New Roman" w:hAnsi="Times New Roman" w:cs="Times New Roman"/>
                <w:sz w:val="24"/>
                <w:szCs w:val="24"/>
              </w:rPr>
              <w:t>oletiva como</w:t>
            </w:r>
            <w:r>
              <w:rPr>
                <w:rFonts w:ascii="Times New Roman" w:hAnsi="Times New Roman" w:cs="Times New Roman"/>
                <w:sz w:val="24"/>
                <w:szCs w:val="24"/>
              </w:rPr>
              <w:t xml:space="preserve"> fonte de a</w:t>
            </w:r>
            <w:r w:rsidRPr="00BD1456">
              <w:rPr>
                <w:rFonts w:ascii="Times New Roman" w:hAnsi="Times New Roman" w:cs="Times New Roman"/>
                <w:sz w:val="24"/>
                <w:szCs w:val="24"/>
              </w:rPr>
              <w:t>prendizagen</w:t>
            </w:r>
            <w:r>
              <w:rPr>
                <w:rFonts w:ascii="Times New Roman" w:hAnsi="Times New Roman" w:cs="Times New Roman"/>
                <w:sz w:val="24"/>
                <w:szCs w:val="24"/>
              </w:rPr>
              <w:t>s nas l</w:t>
            </w:r>
            <w:r w:rsidRPr="00BD1456">
              <w:rPr>
                <w:rFonts w:ascii="Times New Roman" w:hAnsi="Times New Roman" w:cs="Times New Roman"/>
                <w:sz w:val="24"/>
                <w:szCs w:val="24"/>
              </w:rPr>
              <w:t>utas</w:t>
            </w:r>
            <w:r>
              <w:rPr>
                <w:rFonts w:ascii="Times New Roman" w:hAnsi="Times New Roman" w:cs="Times New Roman"/>
                <w:sz w:val="24"/>
                <w:szCs w:val="24"/>
              </w:rPr>
              <w:t xml:space="preserve"> </w:t>
            </w:r>
            <w:r w:rsidRPr="00BD1456">
              <w:rPr>
                <w:rFonts w:ascii="Times New Roman" w:hAnsi="Times New Roman" w:cs="Times New Roman"/>
                <w:sz w:val="24"/>
                <w:szCs w:val="24"/>
              </w:rPr>
              <w:t>do Movimento Sem Terra no Brasil</w:t>
            </w:r>
            <w:r>
              <w:rPr>
                <w:rFonts w:ascii="Times New Roman" w:hAnsi="Times New Roman" w:cs="Times New Roman"/>
                <w:sz w:val="24"/>
                <w:szCs w:val="24"/>
              </w:rPr>
              <w:t xml:space="preserve">. In: </w:t>
            </w:r>
            <w:r w:rsidRPr="00BD1456">
              <w:rPr>
                <w:rFonts w:ascii="Times New Roman" w:hAnsi="Times New Roman" w:cs="Times New Roman"/>
                <w:sz w:val="24"/>
                <w:szCs w:val="24"/>
              </w:rPr>
              <w:t>Revist</w:t>
            </w:r>
            <w:r w:rsidR="00815AF2">
              <w:rPr>
                <w:rFonts w:ascii="Times New Roman" w:hAnsi="Times New Roman" w:cs="Times New Roman"/>
                <w:sz w:val="24"/>
                <w:szCs w:val="24"/>
              </w:rPr>
              <w:t xml:space="preserve">a Lusófona de Educação, 2005, 6. Pp. </w:t>
            </w:r>
            <w:r w:rsidRPr="00BD1456">
              <w:rPr>
                <w:rFonts w:ascii="Times New Roman" w:hAnsi="Times New Roman" w:cs="Times New Roman"/>
                <w:sz w:val="24"/>
                <w:szCs w:val="24"/>
              </w:rPr>
              <w:t>67-80</w:t>
            </w:r>
            <w:r>
              <w:rPr>
                <w:rFonts w:ascii="Times New Roman" w:hAnsi="Times New Roman" w:cs="Times New Roman"/>
                <w:sz w:val="24"/>
                <w:szCs w:val="24"/>
              </w:rPr>
              <w:t>.</w:t>
            </w:r>
          </w:p>
          <w:p w:rsidR="00BD1456" w:rsidRDefault="00BD1456" w:rsidP="00A670E0">
            <w:pPr>
              <w:jc w:val="both"/>
              <w:rPr>
                <w:rFonts w:ascii="Times New Roman" w:hAnsi="Times New Roman" w:cs="Times New Roman"/>
                <w:sz w:val="24"/>
                <w:szCs w:val="24"/>
              </w:rPr>
            </w:pPr>
          </w:p>
          <w:p w:rsidR="009C481A" w:rsidRDefault="00BD1456" w:rsidP="00A670E0">
            <w:pPr>
              <w:jc w:val="both"/>
              <w:rPr>
                <w:rFonts w:ascii="Times New Roman" w:hAnsi="Times New Roman" w:cs="Times New Roman"/>
                <w:sz w:val="24"/>
                <w:szCs w:val="24"/>
              </w:rPr>
            </w:pPr>
            <w:r>
              <w:rPr>
                <w:rFonts w:ascii="Times New Roman" w:hAnsi="Times New Roman" w:cs="Times New Roman"/>
                <w:sz w:val="24"/>
                <w:szCs w:val="24"/>
              </w:rPr>
              <w:t xml:space="preserve">NEVES, Cynthia Agra de Brito. </w:t>
            </w:r>
            <w:proofErr w:type="spellStart"/>
            <w:r>
              <w:rPr>
                <w:rFonts w:ascii="Times New Roman" w:hAnsi="Times New Roman" w:cs="Times New Roman"/>
                <w:sz w:val="24"/>
                <w:szCs w:val="24"/>
              </w:rPr>
              <w:t>Slams</w:t>
            </w:r>
            <w:proofErr w:type="spellEnd"/>
            <w:r>
              <w:rPr>
                <w:rFonts w:ascii="Times New Roman" w:hAnsi="Times New Roman" w:cs="Times New Roman"/>
                <w:sz w:val="24"/>
                <w:szCs w:val="24"/>
              </w:rPr>
              <w:t xml:space="preserve"> – letramentos literários de reexistência ao/no mundo contemporâneo. In: </w:t>
            </w:r>
            <w:r w:rsidRPr="00BD1456">
              <w:rPr>
                <w:rFonts w:ascii="Times New Roman" w:hAnsi="Times New Roman" w:cs="Times New Roman"/>
                <w:sz w:val="24"/>
                <w:szCs w:val="24"/>
              </w:rPr>
              <w:t xml:space="preserve">Linha D'Água (Online), São Paulo, v. 30, n. 2, </w:t>
            </w:r>
            <w:r w:rsidR="00815AF2">
              <w:rPr>
                <w:rFonts w:ascii="Times New Roman" w:hAnsi="Times New Roman" w:cs="Times New Roman"/>
                <w:sz w:val="24"/>
                <w:szCs w:val="24"/>
              </w:rPr>
              <w:t>out. 201</w:t>
            </w:r>
            <w:r>
              <w:rPr>
                <w:rFonts w:ascii="Times New Roman" w:hAnsi="Times New Roman" w:cs="Times New Roman"/>
                <w:sz w:val="24"/>
                <w:szCs w:val="24"/>
              </w:rPr>
              <w:t>.</w:t>
            </w:r>
            <w:r w:rsidR="00815AF2" w:rsidRPr="00BD1456">
              <w:rPr>
                <w:rFonts w:ascii="Times New Roman" w:hAnsi="Times New Roman" w:cs="Times New Roman"/>
                <w:sz w:val="24"/>
                <w:szCs w:val="24"/>
              </w:rPr>
              <w:t xml:space="preserve"> </w:t>
            </w:r>
            <w:r w:rsidR="00815AF2">
              <w:rPr>
                <w:rFonts w:ascii="Times New Roman" w:hAnsi="Times New Roman" w:cs="Times New Roman"/>
                <w:sz w:val="24"/>
                <w:szCs w:val="24"/>
              </w:rPr>
              <w:t>Pp. 92-112.</w:t>
            </w:r>
          </w:p>
        </w:tc>
      </w:tr>
      <w:tr w:rsidR="00A670E0" w:rsidTr="00A670E0">
        <w:tc>
          <w:tcPr>
            <w:tcW w:w="1449"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Junho</w:t>
            </w:r>
          </w:p>
        </w:tc>
        <w:tc>
          <w:tcPr>
            <w:tcW w:w="6911" w:type="dxa"/>
          </w:tcPr>
          <w:p w:rsidR="00A670E0" w:rsidRPr="00487172" w:rsidRDefault="00A670E0" w:rsidP="00A670E0">
            <w:pPr>
              <w:jc w:val="both"/>
              <w:rPr>
                <w:rFonts w:ascii="Times New Roman" w:hAnsi="Times New Roman" w:cs="Times New Roman"/>
                <w:b/>
                <w:sz w:val="24"/>
                <w:szCs w:val="24"/>
              </w:rPr>
            </w:pPr>
            <w:r w:rsidRPr="00487172">
              <w:rPr>
                <w:rFonts w:ascii="Times New Roman" w:hAnsi="Times New Roman" w:cs="Times New Roman"/>
                <w:b/>
                <w:sz w:val="24"/>
                <w:szCs w:val="24"/>
              </w:rPr>
              <w:t>Programação</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06</w:t>
            </w:r>
          </w:p>
        </w:tc>
        <w:tc>
          <w:tcPr>
            <w:tcW w:w="6911" w:type="dxa"/>
          </w:tcPr>
          <w:p w:rsidR="00B4678E" w:rsidRDefault="00BD1456" w:rsidP="000853BE">
            <w:pPr>
              <w:jc w:val="both"/>
              <w:rPr>
                <w:rFonts w:ascii="Times New Roman" w:hAnsi="Times New Roman" w:cs="Times New Roman"/>
                <w:sz w:val="24"/>
                <w:szCs w:val="24"/>
              </w:rPr>
            </w:pPr>
            <w:r>
              <w:rPr>
                <w:rFonts w:ascii="Times New Roman" w:hAnsi="Times New Roman" w:cs="Times New Roman"/>
                <w:sz w:val="24"/>
                <w:szCs w:val="24"/>
              </w:rPr>
              <w:t>Ap</w:t>
            </w:r>
            <w:r w:rsidR="000853BE">
              <w:rPr>
                <w:rFonts w:ascii="Times New Roman" w:hAnsi="Times New Roman" w:cs="Times New Roman"/>
                <w:sz w:val="24"/>
                <w:szCs w:val="24"/>
              </w:rPr>
              <w:t xml:space="preserve">resentação dos trabalhos finais: </w:t>
            </w:r>
            <w:r w:rsidR="00B4678E" w:rsidRPr="00B4678E">
              <w:rPr>
                <w:rFonts w:ascii="Times New Roman" w:hAnsi="Times New Roman" w:cs="Times New Roman"/>
                <w:sz w:val="24"/>
                <w:szCs w:val="24"/>
              </w:rPr>
              <w:t xml:space="preserve">Análise de uma experiência em EJA, ou uma história de vida em EJA, ou uma política pública em EJA à luz dos conhecimentos históricos adquiridos no curso. </w:t>
            </w:r>
            <w:r w:rsidR="004E1BC8">
              <w:rPr>
                <w:rFonts w:ascii="Times New Roman" w:hAnsi="Times New Roman" w:cs="Times New Roman"/>
                <w:sz w:val="24"/>
                <w:szCs w:val="24"/>
              </w:rPr>
              <w:t xml:space="preserve">Em grupo de até 05 estudantes. Definir o tema já no início do curso para </w:t>
            </w:r>
          </w:p>
        </w:tc>
      </w:tr>
      <w:tr w:rsidR="00A670E0" w:rsidTr="00A670E0">
        <w:tc>
          <w:tcPr>
            <w:tcW w:w="1449" w:type="dxa"/>
          </w:tcPr>
          <w:p w:rsidR="00A670E0" w:rsidRDefault="00A670E0" w:rsidP="00A670E0">
            <w:pPr>
              <w:jc w:val="both"/>
              <w:rPr>
                <w:rFonts w:ascii="Times New Roman" w:hAnsi="Times New Roman" w:cs="Times New Roman"/>
                <w:sz w:val="24"/>
                <w:szCs w:val="24"/>
              </w:rPr>
            </w:pPr>
            <w:r>
              <w:rPr>
                <w:rFonts w:ascii="Times New Roman" w:hAnsi="Times New Roman" w:cs="Times New Roman"/>
                <w:sz w:val="24"/>
                <w:szCs w:val="24"/>
              </w:rPr>
              <w:t>13</w:t>
            </w:r>
          </w:p>
        </w:tc>
        <w:tc>
          <w:tcPr>
            <w:tcW w:w="6911" w:type="dxa"/>
          </w:tcPr>
          <w:p w:rsidR="00A670E0" w:rsidRDefault="00B4678E" w:rsidP="00A670E0">
            <w:pPr>
              <w:jc w:val="both"/>
              <w:rPr>
                <w:rFonts w:ascii="Times New Roman" w:hAnsi="Times New Roman" w:cs="Times New Roman"/>
                <w:sz w:val="24"/>
                <w:szCs w:val="24"/>
              </w:rPr>
            </w:pPr>
            <w:r>
              <w:rPr>
                <w:rFonts w:ascii="Times New Roman" w:hAnsi="Times New Roman" w:cs="Times New Roman"/>
                <w:sz w:val="24"/>
                <w:szCs w:val="24"/>
              </w:rPr>
              <w:t xml:space="preserve">Devolutiva </w:t>
            </w:r>
            <w:r w:rsidR="00BD1456">
              <w:rPr>
                <w:rFonts w:ascii="Times New Roman" w:hAnsi="Times New Roman" w:cs="Times New Roman"/>
                <w:sz w:val="24"/>
                <w:szCs w:val="24"/>
              </w:rPr>
              <w:t>dos trabalhos e comentários sobre o curso.</w:t>
            </w:r>
          </w:p>
        </w:tc>
      </w:tr>
    </w:tbl>
    <w:p w:rsidR="00A670E0" w:rsidRDefault="00A670E0" w:rsidP="00A670E0">
      <w:pPr>
        <w:ind w:left="360"/>
        <w:jc w:val="both"/>
        <w:rPr>
          <w:rFonts w:ascii="Times New Roman" w:hAnsi="Times New Roman" w:cs="Times New Roman"/>
          <w:sz w:val="24"/>
          <w:szCs w:val="24"/>
        </w:rPr>
      </w:pP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BIBLIOGRAFIA</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ALVAREZ, Marcos César. Bacharéis, Criminologistas e Juristas: saber </w:t>
      </w:r>
      <w:proofErr w:type="gramStart"/>
      <w:r w:rsidRPr="00BD1456">
        <w:rPr>
          <w:rFonts w:ascii="Times New Roman" w:hAnsi="Times New Roman" w:cs="Times New Roman"/>
          <w:sz w:val="24"/>
          <w:szCs w:val="24"/>
        </w:rPr>
        <w:t>jurídico e nova escola</w:t>
      </w:r>
      <w:proofErr w:type="gramEnd"/>
      <w:r w:rsidRPr="00BD1456">
        <w:rPr>
          <w:rFonts w:ascii="Times New Roman" w:hAnsi="Times New Roman" w:cs="Times New Roman"/>
          <w:sz w:val="24"/>
          <w:szCs w:val="24"/>
        </w:rPr>
        <w:t xml:space="preserve"> penal no Brasil. São Paulo: Instituto Brasileiro de Ciências Criminais, 2003.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lastRenderedPageBreak/>
        <w:t>ANTONACCI, Maria Antonieta M. A vitória da razão</w:t>
      </w:r>
      <w:r w:rsidR="00D12B1A">
        <w:rPr>
          <w:rFonts w:ascii="Times New Roman" w:hAnsi="Times New Roman" w:cs="Times New Roman"/>
          <w:sz w:val="24"/>
          <w:szCs w:val="24"/>
        </w:rPr>
        <w:t xml:space="preserve"> </w:t>
      </w:r>
      <w:r w:rsidRPr="00BD1456">
        <w:rPr>
          <w:rFonts w:ascii="Times New Roman" w:hAnsi="Times New Roman" w:cs="Times New Roman"/>
          <w:sz w:val="24"/>
          <w:szCs w:val="24"/>
        </w:rPr>
        <w:t>(</w:t>
      </w:r>
      <w:proofErr w:type="gramStart"/>
      <w:r w:rsidRPr="00BD1456">
        <w:rPr>
          <w:rFonts w:ascii="Times New Roman" w:hAnsi="Times New Roman" w:cs="Times New Roman"/>
          <w:sz w:val="24"/>
          <w:szCs w:val="24"/>
        </w:rPr>
        <w:t>?) O</w:t>
      </w:r>
      <w:proofErr w:type="gram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Idort</w:t>
      </w:r>
      <w:proofErr w:type="spellEnd"/>
      <w:r w:rsidRPr="00BD1456">
        <w:rPr>
          <w:rFonts w:ascii="Times New Roman" w:hAnsi="Times New Roman" w:cs="Times New Roman"/>
          <w:sz w:val="24"/>
          <w:szCs w:val="24"/>
        </w:rPr>
        <w:t xml:space="preserve"> e a sociedade paulista. São Paulo: Marco Zero, 1992.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BARBOZA, Andressa Cristina C. Cartilha o Operário: alfabetização de adolescentes e adultos em São Paulo (1920 a 1930). Dissertação de Mestrado. Faculdade de Educação da USP, 2007.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BARRETO, Vera. Paulo Freire para Educadores, São Paulo: Arte &amp; Ciência, </w:t>
      </w:r>
      <w:proofErr w:type="gramStart"/>
      <w:r w:rsidRPr="00BD1456">
        <w:rPr>
          <w:rFonts w:ascii="Times New Roman" w:hAnsi="Times New Roman" w:cs="Times New Roman"/>
          <w:sz w:val="24"/>
          <w:szCs w:val="24"/>
        </w:rPr>
        <w:t>1998</w:t>
      </w:r>
      <w:proofErr w:type="gramEnd"/>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BEISIEGEL, C. R. Estado e educação popular: um estudo sobre a educação de adultos. Brasília: Líber Livro. (2004)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BICCAS, Maurilane de; FREITAS, Marcos Cezar. Historia Social da Educação Brasileira (1926-1996). São Paulo, Cortez Editora, 2009.</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BICCAS, Maurilane de. A escolarização de adolescentes e adultos </w:t>
      </w:r>
      <w:proofErr w:type="gramStart"/>
      <w:r w:rsidRPr="00BD1456">
        <w:rPr>
          <w:rFonts w:ascii="Times New Roman" w:hAnsi="Times New Roman" w:cs="Times New Roman"/>
          <w:sz w:val="24"/>
          <w:szCs w:val="24"/>
        </w:rPr>
        <w:t>no oitocentos</w:t>
      </w:r>
      <w:proofErr w:type="gramEnd"/>
      <w:r w:rsidRPr="00BD1456">
        <w:rPr>
          <w:rFonts w:ascii="Times New Roman" w:hAnsi="Times New Roman" w:cs="Times New Roman"/>
          <w:sz w:val="24"/>
          <w:szCs w:val="24"/>
        </w:rPr>
        <w:t xml:space="preserve"> brasileiro: a Loja Maçônica Independência e a aula do português Valentim José da Silveira Lopes (1874-1888). In: Congresso Luso-Brasileiro de História da Educação, 2008, Porto. Congresso Luso-Brasileiro de História da Educação: cultura escolar, migrações e cidadania - Livro de resumos. </w:t>
      </w:r>
      <w:proofErr w:type="gramStart"/>
      <w:r w:rsidRPr="00BD1456">
        <w:rPr>
          <w:rFonts w:ascii="Times New Roman" w:hAnsi="Times New Roman" w:cs="Times New Roman"/>
          <w:sz w:val="24"/>
          <w:szCs w:val="24"/>
        </w:rPr>
        <w:t>Porto :</w:t>
      </w:r>
      <w:proofErr w:type="gramEnd"/>
      <w:r w:rsidRPr="00BD1456">
        <w:rPr>
          <w:rFonts w:ascii="Times New Roman" w:hAnsi="Times New Roman" w:cs="Times New Roman"/>
          <w:sz w:val="24"/>
          <w:szCs w:val="24"/>
        </w:rPr>
        <w:t xml:space="preserve"> SPCE, 2008. </w:t>
      </w:r>
      <w:proofErr w:type="gramStart"/>
      <w:r w:rsidRPr="00BD1456">
        <w:rPr>
          <w:rFonts w:ascii="Times New Roman" w:hAnsi="Times New Roman" w:cs="Times New Roman"/>
          <w:sz w:val="24"/>
          <w:szCs w:val="24"/>
        </w:rPr>
        <w:t>v.</w:t>
      </w:r>
      <w:proofErr w:type="gramEnd"/>
      <w:r w:rsidRPr="00BD1456">
        <w:rPr>
          <w:rFonts w:ascii="Times New Roman" w:hAnsi="Times New Roman" w:cs="Times New Roman"/>
          <w:sz w:val="24"/>
          <w:szCs w:val="24"/>
        </w:rPr>
        <w:t xml:space="preserve"> 1. </w:t>
      </w:r>
      <w:proofErr w:type="gramStart"/>
      <w:r w:rsidRPr="00BD1456">
        <w:rPr>
          <w:rFonts w:ascii="Times New Roman" w:hAnsi="Times New Roman" w:cs="Times New Roman"/>
          <w:sz w:val="24"/>
          <w:szCs w:val="24"/>
        </w:rPr>
        <w:t>p.</w:t>
      </w:r>
      <w:proofErr w:type="gramEnd"/>
      <w:r w:rsidRPr="00BD1456">
        <w:rPr>
          <w:rFonts w:ascii="Times New Roman" w:hAnsi="Times New Roman" w:cs="Times New Roman"/>
          <w:sz w:val="24"/>
          <w:szCs w:val="24"/>
        </w:rPr>
        <w:t>62-63.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BICCAS, Maurilane. S.; BARBOZA, Andressa. C. </w:t>
      </w:r>
      <w:proofErr w:type="gramStart"/>
      <w:r w:rsidRPr="00BD1456">
        <w:rPr>
          <w:rFonts w:ascii="Times New Roman" w:hAnsi="Times New Roman" w:cs="Times New Roman"/>
          <w:sz w:val="24"/>
          <w:szCs w:val="24"/>
        </w:rPr>
        <w:t>C. .</w:t>
      </w:r>
      <w:proofErr w:type="gramEnd"/>
      <w:r w:rsidRPr="00BD1456">
        <w:rPr>
          <w:rFonts w:ascii="Times New Roman" w:hAnsi="Times New Roman" w:cs="Times New Roman"/>
          <w:sz w:val="24"/>
          <w:szCs w:val="24"/>
        </w:rPr>
        <w:t xml:space="preserve"> O ensino noturno nas reformas educacionais paulistanas na Primeira República. In. VIII Congresso Iberoamericano de Historia de </w:t>
      </w:r>
      <w:proofErr w:type="spellStart"/>
      <w:proofErr w:type="gramStart"/>
      <w:r w:rsidRPr="00BD1456">
        <w:rPr>
          <w:rFonts w:ascii="Times New Roman" w:hAnsi="Times New Roman" w:cs="Times New Roman"/>
          <w:sz w:val="24"/>
          <w:szCs w:val="24"/>
        </w:rPr>
        <w:t>la</w:t>
      </w:r>
      <w:proofErr w:type="spellEnd"/>
      <w:proofErr w:type="gramEnd"/>
      <w:r w:rsidRPr="00BD1456">
        <w:rPr>
          <w:rFonts w:ascii="Times New Roman" w:hAnsi="Times New Roman" w:cs="Times New Roman"/>
          <w:sz w:val="24"/>
          <w:szCs w:val="24"/>
        </w:rPr>
        <w:t xml:space="preserve"> Educación Latinoamericana - </w:t>
      </w:r>
      <w:proofErr w:type="spellStart"/>
      <w:r w:rsidRPr="00BD1456">
        <w:rPr>
          <w:rFonts w:ascii="Times New Roman" w:hAnsi="Times New Roman" w:cs="Times New Roman"/>
          <w:sz w:val="24"/>
          <w:szCs w:val="24"/>
        </w:rPr>
        <w:t>Libro</w:t>
      </w:r>
      <w:proofErr w:type="spellEnd"/>
      <w:r w:rsidRPr="00BD1456">
        <w:rPr>
          <w:rFonts w:ascii="Times New Roman" w:hAnsi="Times New Roman" w:cs="Times New Roman"/>
          <w:sz w:val="24"/>
          <w:szCs w:val="24"/>
        </w:rPr>
        <w:t xml:space="preserve"> de </w:t>
      </w:r>
      <w:proofErr w:type="spellStart"/>
      <w:r w:rsidRPr="00BD1456">
        <w:rPr>
          <w:rFonts w:ascii="Times New Roman" w:hAnsi="Times New Roman" w:cs="Times New Roman"/>
          <w:sz w:val="24"/>
          <w:szCs w:val="24"/>
        </w:rPr>
        <w:t>resúmenes</w:t>
      </w:r>
      <w:proofErr w:type="spellEnd"/>
      <w:r w:rsidRPr="00BD1456">
        <w:rPr>
          <w:rFonts w:ascii="Times New Roman" w:hAnsi="Times New Roman" w:cs="Times New Roman"/>
          <w:sz w:val="24"/>
          <w:szCs w:val="24"/>
        </w:rPr>
        <w:t xml:space="preserve">. Buenos </w:t>
      </w:r>
      <w:proofErr w:type="gramStart"/>
      <w:r w:rsidRPr="00BD1456">
        <w:rPr>
          <w:rFonts w:ascii="Times New Roman" w:hAnsi="Times New Roman" w:cs="Times New Roman"/>
          <w:sz w:val="24"/>
          <w:szCs w:val="24"/>
        </w:rPr>
        <w:t>Aires :</w:t>
      </w:r>
      <w:proofErr w:type="gram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Sociedad</w:t>
      </w:r>
      <w:proofErr w:type="spellEnd"/>
      <w:r w:rsidRPr="00BD1456">
        <w:rPr>
          <w:rFonts w:ascii="Times New Roman" w:hAnsi="Times New Roman" w:cs="Times New Roman"/>
          <w:sz w:val="24"/>
          <w:szCs w:val="24"/>
        </w:rPr>
        <w:t xml:space="preserve"> Argentina de Historia de </w:t>
      </w:r>
      <w:proofErr w:type="spellStart"/>
      <w:r w:rsidRPr="00BD1456">
        <w:rPr>
          <w:rFonts w:ascii="Times New Roman" w:hAnsi="Times New Roman" w:cs="Times New Roman"/>
          <w:sz w:val="24"/>
          <w:szCs w:val="24"/>
        </w:rPr>
        <w:t>la</w:t>
      </w:r>
      <w:proofErr w:type="spellEnd"/>
      <w:r w:rsidRPr="00BD1456">
        <w:rPr>
          <w:rFonts w:ascii="Times New Roman" w:hAnsi="Times New Roman" w:cs="Times New Roman"/>
          <w:sz w:val="24"/>
          <w:szCs w:val="24"/>
        </w:rPr>
        <w:t xml:space="preserve"> Educación, 2007. </w:t>
      </w:r>
      <w:proofErr w:type="gramStart"/>
      <w:r w:rsidRPr="00BD1456">
        <w:rPr>
          <w:rFonts w:ascii="Times New Roman" w:hAnsi="Times New Roman" w:cs="Times New Roman"/>
          <w:sz w:val="24"/>
          <w:szCs w:val="24"/>
        </w:rPr>
        <w:t>v.</w:t>
      </w:r>
      <w:proofErr w:type="gramEnd"/>
      <w:r w:rsidRPr="00BD1456">
        <w:rPr>
          <w:rFonts w:ascii="Times New Roman" w:hAnsi="Times New Roman" w:cs="Times New Roman"/>
          <w:sz w:val="24"/>
          <w:szCs w:val="24"/>
        </w:rPr>
        <w:t xml:space="preserve"> 1. </w:t>
      </w:r>
      <w:proofErr w:type="gramStart"/>
      <w:r w:rsidRPr="00BD1456">
        <w:rPr>
          <w:rFonts w:ascii="Times New Roman" w:hAnsi="Times New Roman" w:cs="Times New Roman"/>
          <w:sz w:val="24"/>
          <w:szCs w:val="24"/>
        </w:rPr>
        <w:t>p.</w:t>
      </w:r>
      <w:proofErr w:type="gramEnd"/>
      <w:r w:rsidRPr="00BD1456">
        <w:rPr>
          <w:rFonts w:ascii="Times New Roman" w:hAnsi="Times New Roman" w:cs="Times New Roman"/>
          <w:sz w:val="24"/>
          <w:szCs w:val="24"/>
        </w:rPr>
        <w:t xml:space="preserve"> 125-126.</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BICCAS, Maurilane </w:t>
      </w:r>
      <w:proofErr w:type="gramStart"/>
      <w:r w:rsidRPr="00BD1456">
        <w:rPr>
          <w:rFonts w:ascii="Times New Roman" w:hAnsi="Times New Roman" w:cs="Times New Roman"/>
          <w:sz w:val="24"/>
          <w:szCs w:val="24"/>
        </w:rPr>
        <w:t>S. ;</w:t>
      </w:r>
      <w:proofErr w:type="gramEnd"/>
      <w:r w:rsidRPr="00BD1456">
        <w:rPr>
          <w:rFonts w:ascii="Times New Roman" w:hAnsi="Times New Roman" w:cs="Times New Roman"/>
          <w:sz w:val="24"/>
          <w:szCs w:val="24"/>
        </w:rPr>
        <w:t xml:space="preserve"> GARCIA, Erica. . Iniciativas católicas de alfabetização de </w:t>
      </w:r>
      <w:proofErr w:type="gramStart"/>
      <w:r w:rsidRPr="00BD1456">
        <w:rPr>
          <w:rFonts w:ascii="Times New Roman" w:hAnsi="Times New Roman" w:cs="Times New Roman"/>
          <w:sz w:val="24"/>
          <w:szCs w:val="24"/>
        </w:rPr>
        <w:t>meninos(</w:t>
      </w:r>
      <w:proofErr w:type="gramEnd"/>
      <w:r w:rsidRPr="00BD1456">
        <w:rPr>
          <w:rFonts w:ascii="Times New Roman" w:hAnsi="Times New Roman" w:cs="Times New Roman"/>
          <w:sz w:val="24"/>
          <w:szCs w:val="24"/>
        </w:rPr>
        <w:t xml:space="preserve">as) operárias na Primeira República: o caso das escolas populares (1910-1941). </w:t>
      </w:r>
      <w:proofErr w:type="gramStart"/>
      <w:r w:rsidRPr="00BD1456">
        <w:rPr>
          <w:rFonts w:ascii="Times New Roman" w:hAnsi="Times New Roman" w:cs="Times New Roman"/>
          <w:sz w:val="24"/>
          <w:szCs w:val="24"/>
        </w:rPr>
        <w:t>In:</w:t>
      </w:r>
      <w:proofErr w:type="gramEnd"/>
      <w:r w:rsidRPr="00BD1456">
        <w:rPr>
          <w:rFonts w:ascii="Times New Roman" w:hAnsi="Times New Roman" w:cs="Times New Roman"/>
          <w:sz w:val="24"/>
          <w:szCs w:val="24"/>
        </w:rPr>
        <w:t xml:space="preserve">VIII Congresso Iberoamericano de Historia de </w:t>
      </w:r>
      <w:proofErr w:type="spellStart"/>
      <w:r w:rsidRPr="00BD1456">
        <w:rPr>
          <w:rFonts w:ascii="Times New Roman" w:hAnsi="Times New Roman" w:cs="Times New Roman"/>
          <w:sz w:val="24"/>
          <w:szCs w:val="24"/>
        </w:rPr>
        <w:t>la</w:t>
      </w:r>
      <w:proofErr w:type="spellEnd"/>
      <w:r w:rsidRPr="00BD1456">
        <w:rPr>
          <w:rFonts w:ascii="Times New Roman" w:hAnsi="Times New Roman" w:cs="Times New Roman"/>
          <w:sz w:val="24"/>
          <w:szCs w:val="24"/>
        </w:rPr>
        <w:t xml:space="preserve"> Educación Latinoamericana - </w:t>
      </w:r>
      <w:proofErr w:type="spellStart"/>
      <w:r w:rsidRPr="00BD1456">
        <w:rPr>
          <w:rFonts w:ascii="Times New Roman" w:hAnsi="Times New Roman" w:cs="Times New Roman"/>
          <w:sz w:val="24"/>
          <w:szCs w:val="24"/>
        </w:rPr>
        <w:t>Libro</w:t>
      </w:r>
      <w:proofErr w:type="spellEnd"/>
      <w:r w:rsidRPr="00BD1456">
        <w:rPr>
          <w:rFonts w:ascii="Times New Roman" w:hAnsi="Times New Roman" w:cs="Times New Roman"/>
          <w:sz w:val="24"/>
          <w:szCs w:val="24"/>
        </w:rPr>
        <w:t xml:space="preserve"> de </w:t>
      </w:r>
      <w:proofErr w:type="spellStart"/>
      <w:r w:rsidRPr="00BD1456">
        <w:rPr>
          <w:rFonts w:ascii="Times New Roman" w:hAnsi="Times New Roman" w:cs="Times New Roman"/>
          <w:sz w:val="24"/>
          <w:szCs w:val="24"/>
        </w:rPr>
        <w:t>remúmenes</w:t>
      </w:r>
      <w:proofErr w:type="spellEnd"/>
      <w:r w:rsidRPr="00BD1456">
        <w:rPr>
          <w:rFonts w:ascii="Times New Roman" w:hAnsi="Times New Roman" w:cs="Times New Roman"/>
          <w:sz w:val="24"/>
          <w:szCs w:val="24"/>
        </w:rPr>
        <w:t xml:space="preserve">. Buenos </w:t>
      </w:r>
      <w:proofErr w:type="gramStart"/>
      <w:r w:rsidRPr="00BD1456">
        <w:rPr>
          <w:rFonts w:ascii="Times New Roman" w:hAnsi="Times New Roman" w:cs="Times New Roman"/>
          <w:sz w:val="24"/>
          <w:szCs w:val="24"/>
        </w:rPr>
        <w:t>Aires :</w:t>
      </w:r>
      <w:proofErr w:type="gram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Sociedad</w:t>
      </w:r>
      <w:proofErr w:type="spellEnd"/>
      <w:r w:rsidRPr="00BD1456">
        <w:rPr>
          <w:rFonts w:ascii="Times New Roman" w:hAnsi="Times New Roman" w:cs="Times New Roman"/>
          <w:sz w:val="24"/>
          <w:szCs w:val="24"/>
        </w:rPr>
        <w:t xml:space="preserve"> Argentina de Historia de </w:t>
      </w:r>
      <w:proofErr w:type="spellStart"/>
      <w:r w:rsidRPr="00BD1456">
        <w:rPr>
          <w:rFonts w:ascii="Times New Roman" w:hAnsi="Times New Roman" w:cs="Times New Roman"/>
          <w:sz w:val="24"/>
          <w:szCs w:val="24"/>
        </w:rPr>
        <w:t>la</w:t>
      </w:r>
      <w:proofErr w:type="spell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Educacióm</w:t>
      </w:r>
      <w:proofErr w:type="spellEnd"/>
      <w:r w:rsidRPr="00BD1456">
        <w:rPr>
          <w:rFonts w:ascii="Times New Roman" w:hAnsi="Times New Roman" w:cs="Times New Roman"/>
          <w:sz w:val="24"/>
          <w:szCs w:val="24"/>
        </w:rPr>
        <w:t xml:space="preserve">, 2007. </w:t>
      </w:r>
      <w:proofErr w:type="gramStart"/>
      <w:r w:rsidRPr="00BD1456">
        <w:rPr>
          <w:rFonts w:ascii="Times New Roman" w:hAnsi="Times New Roman" w:cs="Times New Roman"/>
          <w:sz w:val="24"/>
          <w:szCs w:val="24"/>
        </w:rPr>
        <w:t>v.</w:t>
      </w:r>
      <w:proofErr w:type="gramEnd"/>
      <w:r w:rsidRPr="00BD1456">
        <w:rPr>
          <w:rFonts w:ascii="Times New Roman" w:hAnsi="Times New Roman" w:cs="Times New Roman"/>
          <w:sz w:val="24"/>
          <w:szCs w:val="24"/>
        </w:rPr>
        <w:t xml:space="preserve"> 1. </w:t>
      </w:r>
      <w:proofErr w:type="gramStart"/>
      <w:r w:rsidRPr="00BD1456">
        <w:rPr>
          <w:rFonts w:ascii="Times New Roman" w:hAnsi="Times New Roman" w:cs="Times New Roman"/>
          <w:sz w:val="24"/>
          <w:szCs w:val="24"/>
        </w:rPr>
        <w:t>p.</w:t>
      </w:r>
      <w:proofErr w:type="gramEnd"/>
      <w:r w:rsidRPr="00BD1456">
        <w:rPr>
          <w:rFonts w:ascii="Times New Roman" w:hAnsi="Times New Roman" w:cs="Times New Roman"/>
          <w:sz w:val="24"/>
          <w:szCs w:val="24"/>
        </w:rPr>
        <w:t xml:space="preserve"> 151-151.</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CARVALHO, Marta Maria Chagas de. Molde nacional e fôrma cívica. Bragança Paulista, SP: </w:t>
      </w:r>
      <w:proofErr w:type="spellStart"/>
      <w:r w:rsidRPr="00BD1456">
        <w:rPr>
          <w:rFonts w:ascii="Times New Roman" w:hAnsi="Times New Roman" w:cs="Times New Roman"/>
          <w:sz w:val="24"/>
          <w:szCs w:val="24"/>
        </w:rPr>
        <w:t>Edusf</w:t>
      </w:r>
      <w:proofErr w:type="spellEnd"/>
      <w:r w:rsidRPr="00BD1456">
        <w:rPr>
          <w:rFonts w:ascii="Times New Roman" w:hAnsi="Times New Roman" w:cs="Times New Roman"/>
          <w:sz w:val="24"/>
          <w:szCs w:val="24"/>
        </w:rPr>
        <w:t xml:space="preserve">/ IPHAN/CDAPH, 1998. </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CHALHOUB, Sidney. Classes perigosas. Trabalhadores, Campinas, SP, 1990, p. 2-22.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DUARTE, Adriano Luiz. Moralidade pública e cidadania: a educação nos anos 30 e 40. Educação e Sociedade, Campinas, CEDES, dez 2000, ano XXI, n.º 73, p. 165-181.</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CORRÊA, Arlindo Lopes. Educação de Massa e Ação Comunitária. Rio de Janeiro: MOBRAL AGGS, 1979.</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lastRenderedPageBreak/>
        <w:t xml:space="preserve">COSTA, Ana L. J. </w:t>
      </w:r>
      <w:proofErr w:type="gramStart"/>
      <w:r w:rsidRPr="00BD1456">
        <w:rPr>
          <w:rFonts w:ascii="Times New Roman" w:hAnsi="Times New Roman" w:cs="Times New Roman"/>
          <w:sz w:val="24"/>
          <w:szCs w:val="24"/>
        </w:rPr>
        <w:t>da.</w:t>
      </w:r>
      <w:proofErr w:type="gramEnd"/>
      <w:r w:rsidRPr="00BD1456">
        <w:rPr>
          <w:rFonts w:ascii="Times New Roman" w:hAnsi="Times New Roman" w:cs="Times New Roman"/>
          <w:sz w:val="24"/>
          <w:szCs w:val="24"/>
        </w:rPr>
        <w:t xml:space="preserve"> À luz das lamparinas: as escolas noturnas para trabalhadores no município da Corte (1860-1889). Dissertação (Mestrado em Educação), Universidade do Estado do Rio de Janeiro, 2007.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DI PIERRO, Maria </w:t>
      </w:r>
      <w:proofErr w:type="gramStart"/>
      <w:r w:rsidRPr="00BD1456">
        <w:rPr>
          <w:rFonts w:ascii="Times New Roman" w:hAnsi="Times New Roman" w:cs="Times New Roman"/>
          <w:sz w:val="24"/>
          <w:szCs w:val="24"/>
        </w:rPr>
        <w:t>Clara.</w:t>
      </w:r>
      <w:proofErr w:type="gramEnd"/>
      <w:r w:rsidRPr="00BD1456">
        <w:rPr>
          <w:rFonts w:ascii="Times New Roman" w:hAnsi="Times New Roman" w:cs="Times New Roman"/>
          <w:sz w:val="24"/>
          <w:szCs w:val="24"/>
        </w:rPr>
        <w:t>Um balanço da evolução recente da educação de jovens e adultos no Brasil. Alfabetização &amp; Cidadania, São Paulo, 2004, v. 17, p. 11-23.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FARIA FILHO, Luciano Mendes de. República, trabalho e educação: a experiência do instituto João Pinheiro 1909/1934. Bragança Paulista, SP: </w:t>
      </w:r>
      <w:proofErr w:type="spellStart"/>
      <w:r w:rsidRPr="00BD1456">
        <w:rPr>
          <w:rFonts w:ascii="Times New Roman" w:hAnsi="Times New Roman" w:cs="Times New Roman"/>
          <w:sz w:val="24"/>
          <w:szCs w:val="24"/>
        </w:rPr>
        <w:t>Edusf</w:t>
      </w:r>
      <w:proofErr w:type="spellEnd"/>
      <w:r w:rsidRPr="00BD1456">
        <w:rPr>
          <w:rFonts w:ascii="Times New Roman" w:hAnsi="Times New Roman" w:cs="Times New Roman"/>
          <w:sz w:val="24"/>
          <w:szCs w:val="24"/>
        </w:rPr>
        <w:t>/CDAPH, 2001.</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FÁVERO, Osmar. Cultura popular e educação popular. Memória dos anos 60. Rio de Janeiro, Graal, 1983.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FERLA, Luis Antonio. Feios, sujos e malvados </w:t>
      </w:r>
      <w:proofErr w:type="gramStart"/>
      <w:r w:rsidRPr="00BD1456">
        <w:rPr>
          <w:rFonts w:ascii="Times New Roman" w:hAnsi="Times New Roman" w:cs="Times New Roman"/>
          <w:sz w:val="24"/>
          <w:szCs w:val="24"/>
        </w:rPr>
        <w:t>sob medida</w:t>
      </w:r>
      <w:proofErr w:type="gramEnd"/>
      <w:r w:rsidRPr="00BD1456">
        <w:rPr>
          <w:rFonts w:ascii="Times New Roman" w:hAnsi="Times New Roman" w:cs="Times New Roman"/>
          <w:sz w:val="24"/>
          <w:szCs w:val="24"/>
        </w:rPr>
        <w:t xml:space="preserve"> - do crime ao trabalho, a utopia médica do biodeterminismo em São Paulo (1920-1945). São Paulo, FFLCH, 2005 (tese de doutorado).</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FERRARO, Alceu </w:t>
      </w:r>
      <w:proofErr w:type="spellStart"/>
      <w:r w:rsidRPr="00BD1456">
        <w:rPr>
          <w:rFonts w:ascii="Times New Roman" w:hAnsi="Times New Roman" w:cs="Times New Roman"/>
          <w:sz w:val="24"/>
          <w:szCs w:val="24"/>
        </w:rPr>
        <w:t>Ravanello</w:t>
      </w:r>
      <w:proofErr w:type="spellEnd"/>
      <w:r w:rsidRPr="00BD1456">
        <w:rPr>
          <w:rFonts w:ascii="Times New Roman" w:hAnsi="Times New Roman" w:cs="Times New Roman"/>
          <w:sz w:val="24"/>
          <w:szCs w:val="24"/>
        </w:rPr>
        <w:t>; KREIDLOW, Daniel. Analfabetismo no Brasil: configuração e gênese das desigualdades regionais. Educação e Realidade, Porto Alegre, 2004, v. 29, n. 2, p. 179-200, jul./dez.</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FERRAZ, L. M. </w:t>
      </w:r>
      <w:proofErr w:type="spellStart"/>
      <w:proofErr w:type="gramStart"/>
      <w:r w:rsidRPr="00BD1456">
        <w:rPr>
          <w:rFonts w:ascii="Times New Roman" w:hAnsi="Times New Roman" w:cs="Times New Roman"/>
          <w:sz w:val="24"/>
          <w:szCs w:val="24"/>
        </w:rPr>
        <w:t>Auto-imagem</w:t>
      </w:r>
      <w:proofErr w:type="spellEnd"/>
      <w:proofErr w:type="gramEnd"/>
      <w:r w:rsidRPr="00BD1456">
        <w:rPr>
          <w:rFonts w:ascii="Times New Roman" w:hAnsi="Times New Roman" w:cs="Times New Roman"/>
          <w:sz w:val="24"/>
          <w:szCs w:val="24"/>
        </w:rPr>
        <w:t xml:space="preserve"> em cena: o discursos de jovens e adultos que retornam à escola. Dissertação (Mestrado em Psicologia), Instituto de Psicologia da Universidade de São Paulo, 2000.</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FONSECA, Celso </w:t>
      </w:r>
      <w:proofErr w:type="spellStart"/>
      <w:r w:rsidRPr="00BD1456">
        <w:rPr>
          <w:rFonts w:ascii="Times New Roman" w:hAnsi="Times New Roman" w:cs="Times New Roman"/>
          <w:sz w:val="24"/>
          <w:szCs w:val="24"/>
        </w:rPr>
        <w:t>Sukow</w:t>
      </w:r>
      <w:proofErr w:type="spellEnd"/>
      <w:r w:rsidRPr="00BD1456">
        <w:rPr>
          <w:rFonts w:ascii="Times New Roman" w:hAnsi="Times New Roman" w:cs="Times New Roman"/>
          <w:sz w:val="24"/>
          <w:szCs w:val="24"/>
        </w:rPr>
        <w:t xml:space="preserve"> </w:t>
      </w:r>
      <w:proofErr w:type="spellStart"/>
      <w:proofErr w:type="gramStart"/>
      <w:r w:rsidRPr="00BD1456">
        <w:rPr>
          <w:rFonts w:ascii="Times New Roman" w:hAnsi="Times New Roman" w:cs="Times New Roman"/>
          <w:sz w:val="24"/>
          <w:szCs w:val="24"/>
        </w:rPr>
        <w:t>da.</w:t>
      </w:r>
      <w:proofErr w:type="spellEnd"/>
      <w:proofErr w:type="gramEnd"/>
      <w:r w:rsidRPr="00BD1456">
        <w:rPr>
          <w:rFonts w:ascii="Times New Roman" w:hAnsi="Times New Roman" w:cs="Times New Roman"/>
          <w:sz w:val="24"/>
          <w:szCs w:val="24"/>
        </w:rPr>
        <w:t xml:space="preserve"> História do ensino industrial no Brasil. Rio de Janeiro: Escola Técnica Nacional, 1961. </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FOUCAULT, Michel. Vigiar e Punir. 5. </w:t>
      </w:r>
      <w:proofErr w:type="gramStart"/>
      <w:r w:rsidRPr="00BD1456">
        <w:rPr>
          <w:rFonts w:ascii="Times New Roman" w:hAnsi="Times New Roman" w:cs="Times New Roman"/>
          <w:sz w:val="24"/>
          <w:szCs w:val="24"/>
        </w:rPr>
        <w:t>ed.</w:t>
      </w:r>
      <w:proofErr w:type="gramEnd"/>
      <w:r w:rsidRPr="00BD1456">
        <w:rPr>
          <w:rFonts w:ascii="Times New Roman" w:hAnsi="Times New Roman" w:cs="Times New Roman"/>
          <w:sz w:val="24"/>
          <w:szCs w:val="24"/>
        </w:rPr>
        <w:t xml:space="preserve"> Petrópolis, RJ: Vozes, 1987. </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FREIRE, Paulo. Pedagogia do Oprimido. Porto, Afrontamento, 1975.</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GALVÃO, Ana M. de O</w:t>
      </w:r>
      <w:proofErr w:type="gramStart"/>
      <w:r w:rsidRPr="00BD1456">
        <w:rPr>
          <w:rFonts w:ascii="Times New Roman" w:hAnsi="Times New Roman" w:cs="Times New Roman"/>
          <w:sz w:val="24"/>
          <w:szCs w:val="24"/>
        </w:rPr>
        <w:t>.,</w:t>
      </w:r>
      <w:proofErr w:type="gramEnd"/>
      <w:r w:rsidRPr="00BD1456">
        <w:rPr>
          <w:rFonts w:ascii="Times New Roman" w:hAnsi="Times New Roman" w:cs="Times New Roman"/>
          <w:sz w:val="24"/>
          <w:szCs w:val="24"/>
        </w:rPr>
        <w:t xml:space="preserve"> DI PERRO, Maria Clara. Preconceito contra analfabeto. São Paulo: Cortez, 2007.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GERMANO, José </w:t>
      </w:r>
      <w:proofErr w:type="spellStart"/>
      <w:r w:rsidRPr="00BD1456">
        <w:rPr>
          <w:rFonts w:ascii="Times New Roman" w:hAnsi="Times New Roman" w:cs="Times New Roman"/>
          <w:sz w:val="24"/>
          <w:szCs w:val="24"/>
        </w:rPr>
        <w:t>Willington</w:t>
      </w:r>
      <w:proofErr w:type="spellEnd"/>
      <w:r w:rsidRPr="00BD1456">
        <w:rPr>
          <w:rFonts w:ascii="Times New Roman" w:hAnsi="Times New Roman" w:cs="Times New Roman"/>
          <w:sz w:val="24"/>
          <w:szCs w:val="24"/>
        </w:rPr>
        <w:t>. Lendo e Aprendendo – A Campanha De Pé no Chão. Ed. Autores Associados e Cortez Editora. São Paulo, 1982.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GOFFMAN, </w:t>
      </w:r>
      <w:proofErr w:type="spellStart"/>
      <w:r w:rsidRPr="00BD1456">
        <w:rPr>
          <w:rFonts w:ascii="Times New Roman" w:hAnsi="Times New Roman" w:cs="Times New Roman"/>
          <w:sz w:val="24"/>
          <w:szCs w:val="24"/>
        </w:rPr>
        <w:t>Erving</w:t>
      </w:r>
      <w:proofErr w:type="spellEnd"/>
      <w:r w:rsidRPr="00BD1456">
        <w:rPr>
          <w:rFonts w:ascii="Times New Roman" w:hAnsi="Times New Roman" w:cs="Times New Roman"/>
          <w:sz w:val="24"/>
          <w:szCs w:val="24"/>
        </w:rPr>
        <w:t xml:space="preserve">. Manicômios, prisões e conventos. 7. </w:t>
      </w:r>
      <w:proofErr w:type="gramStart"/>
      <w:r w:rsidRPr="00BD1456">
        <w:rPr>
          <w:rFonts w:ascii="Times New Roman" w:hAnsi="Times New Roman" w:cs="Times New Roman"/>
          <w:sz w:val="24"/>
          <w:szCs w:val="24"/>
        </w:rPr>
        <w:t>ed.</w:t>
      </w:r>
      <w:proofErr w:type="gramEnd"/>
      <w:r w:rsidRPr="00BD1456">
        <w:rPr>
          <w:rFonts w:ascii="Times New Roman" w:hAnsi="Times New Roman" w:cs="Times New Roman"/>
          <w:sz w:val="24"/>
          <w:szCs w:val="24"/>
        </w:rPr>
        <w:t xml:space="preserve"> São Paulo: Perspectiva, 2005.</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GRAFF, Harvey. J. O mito do alfabetismo. Teoria &amp; Educação, Porto Alegre, 1990, n. 2, p. 31-63.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_________. Os labirintos da alfabetização: reflexões sobre o passado e o presente da alfabetização. Porto Alegre: Artes Médicas, 1995.</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lastRenderedPageBreak/>
        <w:t>HADDAD, Sérgio. (Coord.). O estado da arte das pesquisas em Educação de Jovens e Adultos no Brasil: a produção discente da pós-graduação em educação no período de 1986-1998. São Paulo: Ação Educativa, 2000.</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HADDAD, Sergio, DI PIERRO, Maria Clara</w:t>
      </w:r>
      <w:proofErr w:type="gramStart"/>
      <w:r w:rsidRPr="00BD1456">
        <w:rPr>
          <w:rFonts w:ascii="Times New Roman" w:hAnsi="Times New Roman" w:cs="Times New Roman"/>
          <w:sz w:val="24"/>
          <w:szCs w:val="24"/>
        </w:rPr>
        <w:t>..</w:t>
      </w:r>
      <w:proofErr w:type="gramEnd"/>
      <w:r w:rsidRPr="00BD1456">
        <w:rPr>
          <w:rFonts w:ascii="Times New Roman" w:hAnsi="Times New Roman" w:cs="Times New Roman"/>
          <w:sz w:val="24"/>
          <w:szCs w:val="24"/>
        </w:rPr>
        <w:t xml:space="preserve"> Escolarização de jovens e adultos. Revista Brasileira de Educação, Rio de Janeiro, n.14, p.108-130, maio./ago.2000.</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HERSCHMANN, </w:t>
      </w:r>
      <w:proofErr w:type="spellStart"/>
      <w:r w:rsidRPr="00BD1456">
        <w:rPr>
          <w:rFonts w:ascii="Times New Roman" w:hAnsi="Times New Roman" w:cs="Times New Roman"/>
          <w:sz w:val="24"/>
          <w:szCs w:val="24"/>
        </w:rPr>
        <w:t>Micael</w:t>
      </w:r>
      <w:proofErr w:type="spellEnd"/>
      <w:r w:rsidRPr="00BD1456">
        <w:rPr>
          <w:rFonts w:ascii="Times New Roman" w:hAnsi="Times New Roman" w:cs="Times New Roman"/>
          <w:sz w:val="24"/>
          <w:szCs w:val="24"/>
        </w:rPr>
        <w:t xml:space="preserve"> M., PEREIRA, Carlos Alberto </w:t>
      </w:r>
      <w:proofErr w:type="spellStart"/>
      <w:r w:rsidRPr="00BD1456">
        <w:rPr>
          <w:rFonts w:ascii="Times New Roman" w:hAnsi="Times New Roman" w:cs="Times New Roman"/>
          <w:sz w:val="24"/>
          <w:szCs w:val="24"/>
        </w:rPr>
        <w:t>Messeder</w:t>
      </w:r>
      <w:proofErr w:type="spell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Orgs</w:t>
      </w:r>
      <w:proofErr w:type="spellEnd"/>
      <w:r w:rsidRPr="00BD1456">
        <w:rPr>
          <w:rFonts w:ascii="Times New Roman" w:hAnsi="Times New Roman" w:cs="Times New Roman"/>
          <w:sz w:val="24"/>
          <w:szCs w:val="24"/>
        </w:rPr>
        <w:t>.). A invenção do Brasil Moderno. Rio de Janeiro: Rocco, 1994.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INEP – Mapa do analfabetismo no Brasil. Brasília: INEP/MEC, </w:t>
      </w:r>
      <w:proofErr w:type="gramStart"/>
      <w:r w:rsidRPr="00BD1456">
        <w:rPr>
          <w:rFonts w:ascii="Times New Roman" w:hAnsi="Times New Roman" w:cs="Times New Roman"/>
          <w:sz w:val="24"/>
          <w:szCs w:val="24"/>
        </w:rPr>
        <w:t>2003</w:t>
      </w:r>
      <w:proofErr w:type="gramEnd"/>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LAHIRE, Bernard. Sucesso escolar nos meios populares: as razões do improvável. São Paulo: Ática, 1997.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________. Homem plural: os determinantes da ação. Petrópolis: Vozes, 2002.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________. A cultura dos indivíduos. Porto Alegre: Artmed, 2006.</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LOMBARDI, José Claudinei, SAVIANI, Demerval, SANFELI, José Luís (</w:t>
      </w:r>
      <w:proofErr w:type="spellStart"/>
      <w:r w:rsidRPr="00BD1456">
        <w:rPr>
          <w:rFonts w:ascii="Times New Roman" w:hAnsi="Times New Roman" w:cs="Times New Roman"/>
          <w:sz w:val="24"/>
          <w:szCs w:val="24"/>
        </w:rPr>
        <w:t>Orgs</w:t>
      </w:r>
      <w:proofErr w:type="spellEnd"/>
      <w:r w:rsidRPr="00BD1456">
        <w:rPr>
          <w:rFonts w:ascii="Times New Roman" w:hAnsi="Times New Roman" w:cs="Times New Roman"/>
          <w:sz w:val="24"/>
          <w:szCs w:val="24"/>
        </w:rPr>
        <w:t>.). Capitalismo, trabalho e educação. Campinas, SP: Autores Associados, 2002.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MANFREDI, Silvia, Maria. Política: educação popular. São Paulo. </w:t>
      </w:r>
      <w:proofErr w:type="gramStart"/>
      <w:r w:rsidRPr="00BD1456">
        <w:rPr>
          <w:rFonts w:ascii="Times New Roman" w:hAnsi="Times New Roman" w:cs="Times New Roman"/>
          <w:sz w:val="24"/>
          <w:szCs w:val="24"/>
        </w:rPr>
        <w:t>Editora Símbolo</w:t>
      </w:r>
      <w:proofErr w:type="gramEnd"/>
      <w:r w:rsidRPr="00BD1456">
        <w:rPr>
          <w:rFonts w:ascii="Times New Roman" w:hAnsi="Times New Roman" w:cs="Times New Roman"/>
          <w:sz w:val="24"/>
          <w:szCs w:val="24"/>
        </w:rPr>
        <w:t>, 1978.</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MELUCCI, Alberto. Juventude, tempo e movimentos sociais. Revista Brasileira de Educação, São Paulo, ANPED, mai/jun/jul/ago 1997, set/out/</w:t>
      </w:r>
      <w:proofErr w:type="spellStart"/>
      <w:proofErr w:type="gramStart"/>
      <w:r w:rsidRPr="00BD1456">
        <w:rPr>
          <w:rFonts w:ascii="Times New Roman" w:hAnsi="Times New Roman" w:cs="Times New Roman"/>
          <w:sz w:val="24"/>
          <w:szCs w:val="24"/>
        </w:rPr>
        <w:t>nov</w:t>
      </w:r>
      <w:proofErr w:type="spellEnd"/>
      <w:proofErr w:type="gramEnd"/>
      <w:r w:rsidRPr="00BD1456">
        <w:rPr>
          <w:rFonts w:ascii="Times New Roman" w:hAnsi="Times New Roman" w:cs="Times New Roman"/>
          <w:sz w:val="24"/>
          <w:szCs w:val="24"/>
        </w:rPr>
        <w:t>/dez 1997, n.ºs 5 e 6, p. 5-14.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MORAES, Carmen Sylvia Vidigal. Instrução “popular” e ensino profissional: uma perspectiva histórica. In: VIDAL, Diana Gonçalves e HILSDORF, Maria Lucia (</w:t>
      </w:r>
      <w:proofErr w:type="spellStart"/>
      <w:r w:rsidRPr="00BD1456">
        <w:rPr>
          <w:rFonts w:ascii="Times New Roman" w:hAnsi="Times New Roman" w:cs="Times New Roman"/>
          <w:sz w:val="24"/>
          <w:szCs w:val="24"/>
        </w:rPr>
        <w:t>orgs</w:t>
      </w:r>
      <w:proofErr w:type="spellEnd"/>
      <w:r w:rsidRPr="00BD1456">
        <w:rPr>
          <w:rFonts w:ascii="Times New Roman" w:hAnsi="Times New Roman" w:cs="Times New Roman"/>
          <w:sz w:val="24"/>
          <w:szCs w:val="24"/>
        </w:rPr>
        <w:t>.). Tópicas em história da educação. São Paulo, EDUSP, 2000, p. 169-204.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MORAES, Carmem Sylvia Vidigal. A socialização da força de trabalho: instrução popular e qualificação profissional no Estado de São Paulo (1873-1934). Bragança Paulista: </w:t>
      </w:r>
      <w:proofErr w:type="spellStart"/>
      <w:r w:rsidRPr="00BD1456">
        <w:rPr>
          <w:rFonts w:ascii="Times New Roman" w:hAnsi="Times New Roman" w:cs="Times New Roman"/>
          <w:sz w:val="24"/>
          <w:szCs w:val="24"/>
        </w:rPr>
        <w:t>Edusf</w:t>
      </w:r>
      <w:proofErr w:type="spellEnd"/>
      <w:r w:rsidRPr="00BD1456">
        <w:rPr>
          <w:rFonts w:ascii="Times New Roman" w:hAnsi="Times New Roman" w:cs="Times New Roman"/>
          <w:sz w:val="24"/>
          <w:szCs w:val="24"/>
        </w:rPr>
        <w:t>/ CDAPH, 2003.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MUNANGA, K</w:t>
      </w:r>
      <w:proofErr w:type="gramStart"/>
      <w:r w:rsidRPr="00BD1456">
        <w:rPr>
          <w:rFonts w:ascii="Times New Roman" w:hAnsi="Times New Roman" w:cs="Times New Roman"/>
          <w:sz w:val="24"/>
          <w:szCs w:val="24"/>
        </w:rPr>
        <w:t>.;</w:t>
      </w:r>
      <w:proofErr w:type="gramEnd"/>
      <w:r w:rsidRPr="00BD1456">
        <w:rPr>
          <w:rFonts w:ascii="Times New Roman" w:hAnsi="Times New Roman" w:cs="Times New Roman"/>
          <w:sz w:val="24"/>
          <w:szCs w:val="24"/>
        </w:rPr>
        <w:t xml:space="preserve"> GOMES, </w:t>
      </w:r>
      <w:proofErr w:type="spellStart"/>
      <w:r w:rsidRPr="00BD1456">
        <w:rPr>
          <w:rFonts w:ascii="Times New Roman" w:hAnsi="Times New Roman" w:cs="Times New Roman"/>
          <w:sz w:val="24"/>
          <w:szCs w:val="24"/>
        </w:rPr>
        <w:t>Nilma</w:t>
      </w:r>
      <w:proofErr w:type="spellEnd"/>
      <w:r w:rsidRPr="00BD1456">
        <w:rPr>
          <w:rFonts w:ascii="Times New Roman" w:hAnsi="Times New Roman" w:cs="Times New Roman"/>
          <w:sz w:val="24"/>
          <w:szCs w:val="24"/>
        </w:rPr>
        <w:t xml:space="preserve"> L. Para entender o negro no Brasil de hoje: história, realidades, problemas e caminhos. São Paulo: Global, 2004.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OLIVEIRA, Milton Ramon Pires de. Formar cidadãos úteis: os patronatos agrícolas e a infância pobre na primeira república. Bragança Paulista: </w:t>
      </w:r>
      <w:proofErr w:type="spellStart"/>
      <w:r w:rsidRPr="00BD1456">
        <w:rPr>
          <w:rFonts w:ascii="Times New Roman" w:hAnsi="Times New Roman" w:cs="Times New Roman"/>
          <w:sz w:val="24"/>
          <w:szCs w:val="24"/>
        </w:rPr>
        <w:t>Edusf</w:t>
      </w:r>
      <w:proofErr w:type="spellEnd"/>
      <w:r w:rsidRPr="00BD1456">
        <w:rPr>
          <w:rFonts w:ascii="Times New Roman" w:hAnsi="Times New Roman" w:cs="Times New Roman"/>
          <w:sz w:val="24"/>
          <w:szCs w:val="24"/>
        </w:rPr>
        <w:t>/ CDAPH, 2003.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PAIVA, </w:t>
      </w:r>
      <w:proofErr w:type="spellStart"/>
      <w:r w:rsidRPr="00BD1456">
        <w:rPr>
          <w:rFonts w:ascii="Times New Roman" w:hAnsi="Times New Roman" w:cs="Times New Roman"/>
          <w:sz w:val="24"/>
          <w:szCs w:val="24"/>
        </w:rPr>
        <w:t>Vanilda</w:t>
      </w:r>
      <w:proofErr w:type="spellEnd"/>
      <w:r w:rsidRPr="00BD1456">
        <w:rPr>
          <w:rFonts w:ascii="Times New Roman" w:hAnsi="Times New Roman" w:cs="Times New Roman"/>
          <w:sz w:val="24"/>
          <w:szCs w:val="24"/>
        </w:rPr>
        <w:t>. Educação popular e educação de adultos. Rio de Janeiro: Loyola, 1973.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__________. História da Educação Popular no Brasil. Rio de Janeiro: Loyola. 6ª. </w:t>
      </w:r>
      <w:proofErr w:type="gramStart"/>
      <w:r w:rsidRPr="00BD1456">
        <w:rPr>
          <w:rFonts w:ascii="Times New Roman" w:hAnsi="Times New Roman" w:cs="Times New Roman"/>
          <w:sz w:val="24"/>
          <w:szCs w:val="24"/>
        </w:rPr>
        <w:t>edição</w:t>
      </w:r>
      <w:proofErr w:type="gramEnd"/>
      <w:r w:rsidRPr="00BD1456">
        <w:rPr>
          <w:rFonts w:ascii="Times New Roman" w:hAnsi="Times New Roman" w:cs="Times New Roman"/>
          <w:sz w:val="24"/>
          <w:szCs w:val="24"/>
        </w:rPr>
        <w:t>, 2003.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lastRenderedPageBreak/>
        <w:t xml:space="preserve">PEREIRA, I. A oralidade letrada de lideranças não escolarizadas. Campinas: </w:t>
      </w:r>
      <w:proofErr w:type="gramStart"/>
      <w:r w:rsidRPr="00BD1456">
        <w:rPr>
          <w:rFonts w:ascii="Times New Roman" w:hAnsi="Times New Roman" w:cs="Times New Roman"/>
          <w:sz w:val="24"/>
          <w:szCs w:val="24"/>
        </w:rPr>
        <w:t>Unicamp.</w:t>
      </w:r>
      <w:proofErr w:type="gramEnd"/>
      <w:r w:rsidRPr="00BD1456">
        <w:rPr>
          <w:rFonts w:ascii="Times New Roman" w:hAnsi="Times New Roman" w:cs="Times New Roman"/>
          <w:sz w:val="24"/>
          <w:szCs w:val="24"/>
        </w:rPr>
        <w:t>(Dissertação de Doutorado), 1997.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PERALVA, Angelina Teixeira. O jovem como modelo cultural. Revista Brasileira de Educação, São Paulo, ANPED, mai/jun/jul/ago 1997, set/out/</w:t>
      </w:r>
      <w:proofErr w:type="spellStart"/>
      <w:proofErr w:type="gramStart"/>
      <w:r w:rsidRPr="00BD1456">
        <w:rPr>
          <w:rFonts w:ascii="Times New Roman" w:hAnsi="Times New Roman" w:cs="Times New Roman"/>
          <w:sz w:val="24"/>
          <w:szCs w:val="24"/>
        </w:rPr>
        <w:t>nov</w:t>
      </w:r>
      <w:proofErr w:type="spellEnd"/>
      <w:proofErr w:type="gramEnd"/>
      <w:r w:rsidRPr="00BD1456">
        <w:rPr>
          <w:rFonts w:ascii="Times New Roman" w:hAnsi="Times New Roman" w:cs="Times New Roman"/>
          <w:sz w:val="24"/>
          <w:szCs w:val="24"/>
        </w:rPr>
        <w:t>/dez 1997, n.ºs 5 e 6, p. 15-24.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PERROT, Michelle. A juventude operária. Da oficina à fábrica. In. LEVI, Giovanni, SCHMITT, Jean Claude. História dos jovens. São Paulo: Cia das Letras, 1996, p. 83-136 (vol. 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PERROT, Michelle. Os excluídos da história. Rio de Janeiro: Paz e Terra, 1992.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PRIORE, Mary Del (Org.). História das crianças no Brasil. São Paulo: Contexto, 1999, p. 210-230.</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RAGO, Margareth. Do cabaré ao lar: a utopia da cidade disciplinar. Rio de Janeiro: Paz e Terra, 1997.</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ROCHA, Heloisa Helena Pimenta. A higienização dos costumes. Campinas, SP: Mercado de Letras, 2003.</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ROMANO, Giovanni. Imagens da juventude na era moderna. In. LEVI, Giovanni, SCHMITT, Jean Claude. História dos jovens. São Paulo: Cia das Letras, 1996, p. 7-16 (vol. 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SALVADORI, Maria Ângela Borges. Capoeiras e malandros: pedaços de uma sonora tradição popular. Campinas, SP: IFCH/Unicamp, 1990 (dissertação de mestrado). </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SANTOS, </w:t>
      </w:r>
      <w:proofErr w:type="spellStart"/>
      <w:r w:rsidRPr="00BD1456">
        <w:rPr>
          <w:rFonts w:ascii="Times New Roman" w:hAnsi="Times New Roman" w:cs="Times New Roman"/>
          <w:sz w:val="24"/>
          <w:szCs w:val="24"/>
        </w:rPr>
        <w:t>Jailson</w:t>
      </w:r>
      <w:proofErr w:type="spellEnd"/>
      <w:r w:rsidRPr="00BD1456">
        <w:rPr>
          <w:rFonts w:ascii="Times New Roman" w:hAnsi="Times New Roman" w:cs="Times New Roman"/>
          <w:sz w:val="24"/>
          <w:szCs w:val="24"/>
        </w:rPr>
        <w:t xml:space="preserve"> Alves dos. A trajetória da educação profissional. In. LOPES, Eliana Marta Teixeira, FARIA FILHO, Luciano Mendes, VEIGA, </w:t>
      </w:r>
      <w:proofErr w:type="spellStart"/>
      <w:r w:rsidRPr="00BD1456">
        <w:rPr>
          <w:rFonts w:ascii="Times New Roman" w:hAnsi="Times New Roman" w:cs="Times New Roman"/>
          <w:sz w:val="24"/>
          <w:szCs w:val="24"/>
        </w:rPr>
        <w:t>Cynthia</w:t>
      </w:r>
      <w:proofErr w:type="spell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Greive</w:t>
      </w:r>
      <w:proofErr w:type="spellEnd"/>
      <w:r w:rsidRPr="00BD1456">
        <w:rPr>
          <w:rFonts w:ascii="Times New Roman" w:hAnsi="Times New Roman" w:cs="Times New Roman"/>
          <w:sz w:val="24"/>
          <w:szCs w:val="24"/>
        </w:rPr>
        <w:t xml:space="preserve"> (</w:t>
      </w:r>
      <w:proofErr w:type="spellStart"/>
      <w:r w:rsidRPr="00BD1456">
        <w:rPr>
          <w:rFonts w:ascii="Times New Roman" w:hAnsi="Times New Roman" w:cs="Times New Roman"/>
          <w:sz w:val="24"/>
          <w:szCs w:val="24"/>
        </w:rPr>
        <w:t>Orgs</w:t>
      </w:r>
      <w:proofErr w:type="spellEnd"/>
      <w:r w:rsidRPr="00BD1456">
        <w:rPr>
          <w:rFonts w:ascii="Times New Roman" w:hAnsi="Times New Roman" w:cs="Times New Roman"/>
          <w:sz w:val="24"/>
          <w:szCs w:val="24"/>
        </w:rPr>
        <w:t xml:space="preserve">.). 500 anos de educação no Brasil. 2 ed. Belo Horizonte: Autêntica: </w:t>
      </w:r>
      <w:proofErr w:type="gramStart"/>
      <w:r w:rsidRPr="00BD1456">
        <w:rPr>
          <w:rFonts w:ascii="Times New Roman" w:hAnsi="Times New Roman" w:cs="Times New Roman"/>
          <w:sz w:val="24"/>
          <w:szCs w:val="24"/>
        </w:rPr>
        <w:t>2000, p.</w:t>
      </w:r>
      <w:proofErr w:type="gramEnd"/>
      <w:r w:rsidRPr="00BD1456">
        <w:rPr>
          <w:rFonts w:ascii="Times New Roman" w:hAnsi="Times New Roman" w:cs="Times New Roman"/>
          <w:sz w:val="24"/>
          <w:szCs w:val="24"/>
        </w:rPr>
        <w:t xml:space="preserve"> 205-224.</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SANTOS, Marco Antonio Cabral dos. Criança e criminalidade no início do século. In. SCHMITT, Jean Claude. A história dos marginais. In. LE GOFF, Jacques (Org.). A história nova. 4. </w:t>
      </w:r>
      <w:proofErr w:type="gramStart"/>
      <w:r w:rsidRPr="00BD1456">
        <w:rPr>
          <w:rFonts w:ascii="Times New Roman" w:hAnsi="Times New Roman" w:cs="Times New Roman"/>
          <w:sz w:val="24"/>
          <w:szCs w:val="24"/>
        </w:rPr>
        <w:t>ed.</w:t>
      </w:r>
      <w:proofErr w:type="gramEnd"/>
      <w:r w:rsidRPr="00BD1456">
        <w:rPr>
          <w:rFonts w:ascii="Times New Roman" w:hAnsi="Times New Roman" w:cs="Times New Roman"/>
          <w:sz w:val="24"/>
          <w:szCs w:val="24"/>
        </w:rPr>
        <w:t xml:space="preserve"> São Paulo: Martins Fontes, 1998, p. 261-289.</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SCHWARTZMAN, Simon, BOMENY, Helena Maria </w:t>
      </w:r>
      <w:proofErr w:type="spellStart"/>
      <w:r w:rsidRPr="00BD1456">
        <w:rPr>
          <w:rFonts w:ascii="Times New Roman" w:hAnsi="Times New Roman" w:cs="Times New Roman"/>
          <w:sz w:val="24"/>
          <w:szCs w:val="24"/>
        </w:rPr>
        <w:t>Bousquet</w:t>
      </w:r>
      <w:proofErr w:type="spellEnd"/>
      <w:r w:rsidRPr="00BD1456">
        <w:rPr>
          <w:rFonts w:ascii="Times New Roman" w:hAnsi="Times New Roman" w:cs="Times New Roman"/>
          <w:sz w:val="24"/>
          <w:szCs w:val="24"/>
        </w:rPr>
        <w:t>, COSTA, Vanda Maria Ribeiro. Tempos de Capanema. Rio de Janeiro: Paz e Terra/ FGV, 2000.</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 xml:space="preserve">SOARES, Leôncio. J. G.; GIOVANETTI, Maria. A.; GOMES, </w:t>
      </w:r>
      <w:proofErr w:type="spellStart"/>
      <w:r w:rsidRPr="00BD1456">
        <w:rPr>
          <w:rFonts w:ascii="Times New Roman" w:hAnsi="Times New Roman" w:cs="Times New Roman"/>
          <w:sz w:val="24"/>
          <w:szCs w:val="24"/>
        </w:rPr>
        <w:t>Nilma</w:t>
      </w:r>
      <w:proofErr w:type="spellEnd"/>
      <w:r w:rsidRPr="00BD1456">
        <w:rPr>
          <w:rFonts w:ascii="Times New Roman" w:hAnsi="Times New Roman" w:cs="Times New Roman"/>
          <w:sz w:val="24"/>
          <w:szCs w:val="24"/>
        </w:rPr>
        <w:t>. L. Diálogos na educação de jovens e adultos. Belo Horizonte: Autêntica, 2005.</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SPOSITO, Marília Pontes. Estudos sobre juventude em educação. Revista Brasileira de Educação, São Paulo, ANPED, mai/jun/jul/ago 1997, set/out/</w:t>
      </w:r>
      <w:proofErr w:type="spellStart"/>
      <w:proofErr w:type="gramStart"/>
      <w:r w:rsidRPr="00BD1456">
        <w:rPr>
          <w:rFonts w:ascii="Times New Roman" w:hAnsi="Times New Roman" w:cs="Times New Roman"/>
          <w:sz w:val="24"/>
          <w:szCs w:val="24"/>
        </w:rPr>
        <w:t>nov</w:t>
      </w:r>
      <w:proofErr w:type="spellEnd"/>
      <w:proofErr w:type="gramEnd"/>
      <w:r w:rsidRPr="00BD1456">
        <w:rPr>
          <w:rFonts w:ascii="Times New Roman" w:hAnsi="Times New Roman" w:cs="Times New Roman"/>
          <w:sz w:val="24"/>
          <w:szCs w:val="24"/>
        </w:rPr>
        <w:t>/dez 1997, n.ºs 5 e 6, p. 37-52.</w:t>
      </w:r>
    </w:p>
    <w:p w:rsidR="00BD1456" w:rsidRPr="00BD1456"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lastRenderedPageBreak/>
        <w:t>VÓVIO, Cláudia. L. Textos narrativos e orais produzidos por jovens e adultos em processo de escolarização. Dissertação (Mestrado em Educação), Universidade de São Paulo, 1999.</w:t>
      </w:r>
    </w:p>
    <w:p w:rsidR="00BD1456" w:rsidRPr="00A670E0" w:rsidRDefault="00BD1456" w:rsidP="00BD1456">
      <w:pPr>
        <w:ind w:left="360"/>
        <w:jc w:val="both"/>
        <w:rPr>
          <w:rFonts w:ascii="Times New Roman" w:hAnsi="Times New Roman" w:cs="Times New Roman"/>
          <w:sz w:val="24"/>
          <w:szCs w:val="24"/>
        </w:rPr>
      </w:pPr>
      <w:r w:rsidRPr="00BD1456">
        <w:rPr>
          <w:rFonts w:ascii="Times New Roman" w:hAnsi="Times New Roman" w:cs="Times New Roman"/>
          <w:sz w:val="24"/>
          <w:szCs w:val="24"/>
        </w:rPr>
        <w:t>__________. Entre discursos: sentidos, práticas e identidades leitoras de alfabetizadores de jovens e adultos. Tese (Doutorado), Universidade Estadual de Campinas, Instituto de Estudos da Linguagem, 2007.</w:t>
      </w:r>
    </w:p>
    <w:sectPr w:rsidR="00BD1456" w:rsidRPr="00A670E0" w:rsidSect="006538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0FDD"/>
    <w:multiLevelType w:val="hybridMultilevel"/>
    <w:tmpl w:val="D16C9F20"/>
    <w:lvl w:ilvl="0" w:tplc="FD30E30A">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70E0"/>
    <w:rsid w:val="00016C97"/>
    <w:rsid w:val="000171C8"/>
    <w:rsid w:val="0004361F"/>
    <w:rsid w:val="000853BE"/>
    <w:rsid w:val="000D0D84"/>
    <w:rsid w:val="000E5E80"/>
    <w:rsid w:val="0011271A"/>
    <w:rsid w:val="0017407B"/>
    <w:rsid w:val="001A02CA"/>
    <w:rsid w:val="001F4F3E"/>
    <w:rsid w:val="00281454"/>
    <w:rsid w:val="002C0D25"/>
    <w:rsid w:val="002C1150"/>
    <w:rsid w:val="002F731A"/>
    <w:rsid w:val="003245A8"/>
    <w:rsid w:val="003908B6"/>
    <w:rsid w:val="003C7BE5"/>
    <w:rsid w:val="004775E1"/>
    <w:rsid w:val="00487172"/>
    <w:rsid w:val="00490F55"/>
    <w:rsid w:val="004E1BC8"/>
    <w:rsid w:val="0056250E"/>
    <w:rsid w:val="00574405"/>
    <w:rsid w:val="0057775D"/>
    <w:rsid w:val="005B47BC"/>
    <w:rsid w:val="0063186F"/>
    <w:rsid w:val="00634DFB"/>
    <w:rsid w:val="0065388B"/>
    <w:rsid w:val="006568B9"/>
    <w:rsid w:val="00687353"/>
    <w:rsid w:val="007A491E"/>
    <w:rsid w:val="007A6D63"/>
    <w:rsid w:val="007D18E9"/>
    <w:rsid w:val="007E1802"/>
    <w:rsid w:val="00815AF2"/>
    <w:rsid w:val="008577F2"/>
    <w:rsid w:val="0086740B"/>
    <w:rsid w:val="00913710"/>
    <w:rsid w:val="009272B1"/>
    <w:rsid w:val="009554F5"/>
    <w:rsid w:val="00973F18"/>
    <w:rsid w:val="009A2685"/>
    <w:rsid w:val="009C481A"/>
    <w:rsid w:val="009D450C"/>
    <w:rsid w:val="00A12AA6"/>
    <w:rsid w:val="00A670E0"/>
    <w:rsid w:val="00B238EF"/>
    <w:rsid w:val="00B4678E"/>
    <w:rsid w:val="00B53EC5"/>
    <w:rsid w:val="00B761FF"/>
    <w:rsid w:val="00BD1456"/>
    <w:rsid w:val="00C253D8"/>
    <w:rsid w:val="00C56884"/>
    <w:rsid w:val="00C7460E"/>
    <w:rsid w:val="00CB6533"/>
    <w:rsid w:val="00D12B1A"/>
    <w:rsid w:val="00D54047"/>
    <w:rsid w:val="00E67D63"/>
    <w:rsid w:val="00EE34EB"/>
    <w:rsid w:val="00F421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8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70E0"/>
    <w:pPr>
      <w:ind w:left="720"/>
      <w:contextualSpacing/>
    </w:pPr>
  </w:style>
  <w:style w:type="table" w:styleId="Tabelacomgrade">
    <w:name w:val="Table Grid"/>
    <w:basedOn w:val="Tabelanormal"/>
    <w:uiPriority w:val="59"/>
    <w:rsid w:val="00A6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E5E80"/>
    <w:rPr>
      <w:color w:val="0000FF" w:themeColor="hyperlink"/>
      <w:u w:val="single"/>
    </w:rPr>
  </w:style>
  <w:style w:type="character" w:styleId="Refdecomentrio">
    <w:name w:val="annotation reference"/>
    <w:basedOn w:val="Fontepargpadro"/>
    <w:uiPriority w:val="99"/>
    <w:semiHidden/>
    <w:unhideWhenUsed/>
    <w:rsid w:val="009D450C"/>
    <w:rPr>
      <w:sz w:val="16"/>
      <w:szCs w:val="16"/>
    </w:rPr>
  </w:style>
  <w:style w:type="paragraph" w:styleId="Textodecomentrio">
    <w:name w:val="annotation text"/>
    <w:basedOn w:val="Normal"/>
    <w:link w:val="TextodecomentrioChar"/>
    <w:uiPriority w:val="99"/>
    <w:semiHidden/>
    <w:unhideWhenUsed/>
    <w:rsid w:val="009D45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450C"/>
    <w:rPr>
      <w:sz w:val="20"/>
      <w:szCs w:val="20"/>
    </w:rPr>
  </w:style>
  <w:style w:type="paragraph" w:styleId="Assuntodocomentrio">
    <w:name w:val="annotation subject"/>
    <w:basedOn w:val="Textodecomentrio"/>
    <w:next w:val="Textodecomentrio"/>
    <w:link w:val="AssuntodocomentrioChar"/>
    <w:uiPriority w:val="99"/>
    <w:semiHidden/>
    <w:unhideWhenUsed/>
    <w:rsid w:val="009D450C"/>
    <w:rPr>
      <w:b/>
      <w:bCs/>
    </w:rPr>
  </w:style>
  <w:style w:type="character" w:customStyle="1" w:styleId="AssuntodocomentrioChar">
    <w:name w:val="Assunto do comentário Char"/>
    <w:basedOn w:val="TextodecomentrioChar"/>
    <w:link w:val="Assuntodocomentrio"/>
    <w:uiPriority w:val="99"/>
    <w:semiHidden/>
    <w:rsid w:val="009D450C"/>
    <w:rPr>
      <w:b/>
      <w:bCs/>
      <w:sz w:val="20"/>
      <w:szCs w:val="20"/>
    </w:rPr>
  </w:style>
  <w:style w:type="paragraph" w:styleId="Textodebalo">
    <w:name w:val="Balloon Text"/>
    <w:basedOn w:val="Normal"/>
    <w:link w:val="TextodebaloChar"/>
    <w:uiPriority w:val="99"/>
    <w:semiHidden/>
    <w:unhideWhenUsed/>
    <w:rsid w:val="009D45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4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70E0"/>
    <w:pPr>
      <w:ind w:left="720"/>
      <w:contextualSpacing/>
    </w:pPr>
  </w:style>
  <w:style w:type="table" w:styleId="Tabelacomgrade">
    <w:name w:val="Table Grid"/>
    <w:basedOn w:val="Tabelanormal"/>
    <w:uiPriority w:val="59"/>
    <w:rsid w:val="00A6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E5E80"/>
    <w:rPr>
      <w:color w:val="0000FF" w:themeColor="hyperlink"/>
      <w:u w:val="single"/>
    </w:rPr>
  </w:style>
  <w:style w:type="character" w:styleId="Refdecomentrio">
    <w:name w:val="annotation reference"/>
    <w:basedOn w:val="Fontepargpadro"/>
    <w:uiPriority w:val="99"/>
    <w:semiHidden/>
    <w:unhideWhenUsed/>
    <w:rsid w:val="009D450C"/>
    <w:rPr>
      <w:sz w:val="16"/>
      <w:szCs w:val="16"/>
    </w:rPr>
  </w:style>
  <w:style w:type="paragraph" w:styleId="Textodecomentrio">
    <w:name w:val="annotation text"/>
    <w:basedOn w:val="Normal"/>
    <w:link w:val="TextodecomentrioChar"/>
    <w:uiPriority w:val="99"/>
    <w:semiHidden/>
    <w:unhideWhenUsed/>
    <w:rsid w:val="009D45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450C"/>
    <w:rPr>
      <w:sz w:val="20"/>
      <w:szCs w:val="20"/>
    </w:rPr>
  </w:style>
  <w:style w:type="paragraph" w:styleId="Assuntodocomentrio">
    <w:name w:val="annotation subject"/>
    <w:basedOn w:val="Textodecomentrio"/>
    <w:next w:val="Textodecomentrio"/>
    <w:link w:val="AssuntodocomentrioChar"/>
    <w:uiPriority w:val="99"/>
    <w:semiHidden/>
    <w:unhideWhenUsed/>
    <w:rsid w:val="009D450C"/>
    <w:rPr>
      <w:b/>
      <w:bCs/>
    </w:rPr>
  </w:style>
  <w:style w:type="character" w:customStyle="1" w:styleId="AssuntodocomentrioChar">
    <w:name w:val="Assunto do comentário Char"/>
    <w:basedOn w:val="TextodecomentrioChar"/>
    <w:link w:val="Assuntodocomentrio"/>
    <w:uiPriority w:val="99"/>
    <w:semiHidden/>
    <w:rsid w:val="009D450C"/>
    <w:rPr>
      <w:b/>
      <w:bCs/>
      <w:sz w:val="20"/>
      <w:szCs w:val="20"/>
    </w:rPr>
  </w:style>
  <w:style w:type="paragraph" w:styleId="Textodebalo">
    <w:name w:val="Balloon Text"/>
    <w:basedOn w:val="Normal"/>
    <w:link w:val="TextodebaloChar"/>
    <w:uiPriority w:val="99"/>
    <w:semiHidden/>
    <w:unhideWhenUsed/>
    <w:rsid w:val="009D45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4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L3-Wc305G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3009</Words>
  <Characters>16249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10</cp:revision>
  <cp:lastPrinted>2019-02-21T15:42:00Z</cp:lastPrinted>
  <dcterms:created xsi:type="dcterms:W3CDTF">2019-02-11T20:56:00Z</dcterms:created>
  <dcterms:modified xsi:type="dcterms:W3CDTF">2019-02-21T15:55:00Z</dcterms:modified>
</cp:coreProperties>
</file>