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C9" w:rsidRPr="003A4901" w:rsidRDefault="00475FC9" w:rsidP="00475FC9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</w:t>
      </w:r>
      <w:proofErr w:type="gramStart"/>
      <w:r w:rsidRPr="00250C3C">
        <w:rPr>
          <w:b/>
          <w:bCs/>
          <w:sz w:val="24"/>
          <w:szCs w:val="24"/>
        </w:rPr>
        <w:t>Sociologia</w:t>
      </w:r>
      <w:proofErr w:type="gramEnd"/>
    </w:p>
    <w:p w:rsidR="00475FC9" w:rsidRDefault="00475FC9" w:rsidP="00475FC9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 xml:space="preserve">LES-237 Sociedade, Cultura e </w:t>
      </w:r>
      <w:proofErr w:type="gramStart"/>
      <w:r w:rsidRPr="00250C3C">
        <w:rPr>
          <w:b/>
          <w:bCs/>
          <w:sz w:val="36"/>
          <w:szCs w:val="36"/>
        </w:rPr>
        <w:t>Natureza</w:t>
      </w:r>
      <w:proofErr w:type="gramEnd"/>
    </w:p>
    <w:p w:rsidR="00475FC9" w:rsidRDefault="00475FC9" w:rsidP="00475FC9">
      <w:pPr>
        <w:pStyle w:val="Subttulo"/>
      </w:pPr>
      <w:r w:rsidRPr="00E119D7">
        <w:t xml:space="preserve">Prof. Paulo Eduardo </w:t>
      </w:r>
      <w:proofErr w:type="spellStart"/>
      <w:r w:rsidRPr="00E119D7">
        <w:t>Moruzzi</w:t>
      </w:r>
      <w:proofErr w:type="spellEnd"/>
      <w:r w:rsidRPr="00E119D7">
        <w:t xml:space="preserve"> Marques</w:t>
      </w:r>
    </w:p>
    <w:p w:rsidR="0002463C" w:rsidRDefault="0002463C" w:rsidP="00475FC9">
      <w:pPr>
        <w:jc w:val="center"/>
        <w:rPr>
          <w:b/>
          <w:bCs/>
          <w:sz w:val="24"/>
          <w:szCs w:val="24"/>
        </w:rPr>
      </w:pPr>
    </w:p>
    <w:p w:rsidR="00475FC9" w:rsidRDefault="00475FC9" w:rsidP="00475FC9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475FC9" w:rsidRPr="002B1C97" w:rsidRDefault="00475FC9" w:rsidP="00475FC9">
      <w:pPr>
        <w:pStyle w:val="Corpodetexto"/>
        <w:spacing w:after="0"/>
        <w:rPr>
          <w:rStyle w:val="Hyperlink"/>
          <w:u w:val="none"/>
        </w:rPr>
      </w:pPr>
      <w:r w:rsidRPr="002B1C97">
        <w:rPr>
          <w:rStyle w:val="Hyperlink"/>
          <w:caps/>
          <w:u w:val="none"/>
        </w:rPr>
        <w:t xml:space="preserve">Boltanski, </w:t>
      </w:r>
      <w:r w:rsidRPr="002B1C97">
        <w:rPr>
          <w:rStyle w:val="Hyperlink"/>
          <w:u w:val="none"/>
        </w:rPr>
        <w:t xml:space="preserve">Luc e </w:t>
      </w:r>
      <w:r w:rsidRPr="002B1C97">
        <w:rPr>
          <w:rStyle w:val="Hyperlink"/>
          <w:caps/>
          <w:u w:val="none"/>
        </w:rPr>
        <w:t>Chiapello</w:t>
      </w:r>
      <w:r w:rsidRPr="002B1C97">
        <w:rPr>
          <w:rStyle w:val="Hyperlink"/>
          <w:u w:val="none"/>
        </w:rPr>
        <w:t xml:space="preserve">, </w:t>
      </w:r>
      <w:proofErr w:type="spellStart"/>
      <w:r w:rsidRPr="002B1C97">
        <w:rPr>
          <w:rStyle w:val="Hyperlink"/>
          <w:u w:val="none"/>
        </w:rPr>
        <w:t>Ève</w:t>
      </w:r>
      <w:proofErr w:type="spellEnd"/>
      <w:r w:rsidRPr="002B1C97">
        <w:rPr>
          <w:rStyle w:val="Hyperlink"/>
          <w:u w:val="none"/>
        </w:rPr>
        <w:t xml:space="preserve"> (2009), </w:t>
      </w:r>
      <w:r w:rsidRPr="002B1C97">
        <w:rPr>
          <w:rStyle w:val="Hyperlink"/>
          <w:i/>
          <w:u w:val="none"/>
        </w:rPr>
        <w:t>O novo espírito do capitalismo</w:t>
      </w:r>
      <w:r w:rsidRPr="002B1C97">
        <w:rPr>
          <w:rStyle w:val="Hyperlink"/>
          <w:u w:val="none"/>
          <w:lang w:val="es-ES_tradnl"/>
        </w:rPr>
        <w:t xml:space="preserve">, São Paulo: </w:t>
      </w:r>
      <w:proofErr w:type="spellStart"/>
      <w:proofErr w:type="gramStart"/>
      <w:r w:rsidRPr="002B1C97">
        <w:rPr>
          <w:rStyle w:val="Hyperlink"/>
          <w:u w:val="none"/>
          <w:lang w:val="es-ES_tradnl"/>
        </w:rPr>
        <w:t>MartinsFonte</w:t>
      </w:r>
      <w:proofErr w:type="spellEnd"/>
      <w:proofErr w:type="gramEnd"/>
      <w:r w:rsidRPr="002B1C97">
        <w:rPr>
          <w:rStyle w:val="Hyperlink"/>
          <w:u w:val="none"/>
          <w:lang w:val="es-ES_tradnl"/>
        </w:rPr>
        <w:t>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Damatta, R</w:t>
      </w:r>
      <w:r w:rsidRPr="002B1C97">
        <w:t xml:space="preserve">oberto (1987), </w:t>
      </w:r>
      <w:r w:rsidRPr="002B1C97">
        <w:rPr>
          <w:i/>
          <w:iCs/>
        </w:rPr>
        <w:t>Relativizando, uma introdução à antropologia social</w:t>
      </w:r>
      <w:r w:rsidRPr="002B1C97">
        <w:t xml:space="preserve">, Rio de Janeiro: Rocco (T1). 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Diegues</w:t>
      </w:r>
      <w:r w:rsidRPr="002B1C97">
        <w:t xml:space="preserve">, Antônio Carlos (1996), </w:t>
      </w:r>
      <w:r w:rsidRPr="002B1C97">
        <w:rPr>
          <w:i/>
          <w:iCs/>
        </w:rPr>
        <w:t>O mito moderno da natureza intocada</w:t>
      </w:r>
      <w:r w:rsidRPr="002B1C97">
        <w:t xml:space="preserve">, São Paulo: </w:t>
      </w:r>
      <w:proofErr w:type="spellStart"/>
      <w:r w:rsidRPr="002B1C97">
        <w:t>Hucitec</w:t>
      </w:r>
      <w:proofErr w:type="spellEnd"/>
      <w:r>
        <w:t xml:space="preserve"> (T9</w:t>
      </w:r>
      <w:r w:rsidRPr="002B1C97">
        <w:t>).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Elias</w:t>
      </w:r>
      <w:r w:rsidRPr="002B1C97">
        <w:t xml:space="preserve">, Norbert (1994), </w:t>
      </w:r>
      <w:r w:rsidRPr="002B1C97">
        <w:rPr>
          <w:i/>
          <w:iCs/>
        </w:rPr>
        <w:t xml:space="preserve">A sociedade dos indivíduos, </w:t>
      </w:r>
      <w:r w:rsidRPr="002B1C97">
        <w:t>São Paulo: Jorge Zahar.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Elias</w:t>
      </w:r>
      <w:r w:rsidRPr="002B1C97">
        <w:t xml:space="preserve">, Norbert (1994), </w:t>
      </w:r>
      <w:r w:rsidRPr="002B1C97">
        <w:rPr>
          <w:i/>
          <w:iCs/>
        </w:rPr>
        <w:t>O processo civilizador. Formação do Estado e civilização</w:t>
      </w:r>
      <w:r w:rsidRPr="002B1C97">
        <w:t xml:space="preserve">, volume </w:t>
      </w:r>
      <w:proofErr w:type="gramStart"/>
      <w:r w:rsidRPr="002B1C97">
        <w:t>2</w:t>
      </w:r>
      <w:proofErr w:type="gramEnd"/>
      <w:r w:rsidRPr="002B1C97">
        <w:t>, São Paulo: Jorge Zahar</w:t>
      </w:r>
      <w:r>
        <w:t xml:space="preserve"> (T3</w:t>
      </w:r>
      <w:r w:rsidRPr="002B1C97">
        <w:t>).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Elias</w:t>
      </w:r>
      <w:r w:rsidRPr="002B1C97">
        <w:t xml:space="preserve">, Norbert (1995), </w:t>
      </w:r>
      <w:r w:rsidRPr="002B1C97">
        <w:rPr>
          <w:i/>
          <w:iCs/>
        </w:rPr>
        <w:t>O processo civilizador. Uma história dos costumes</w:t>
      </w:r>
      <w:r w:rsidRPr="002B1C97">
        <w:t xml:space="preserve">, volume </w:t>
      </w:r>
      <w:proofErr w:type="gramStart"/>
      <w:r w:rsidRPr="002B1C97">
        <w:t>1</w:t>
      </w:r>
      <w:proofErr w:type="gramEnd"/>
      <w:r w:rsidRPr="002B1C97">
        <w:t>, São Paulo: Jorge Zahar (T3).</w:t>
      </w:r>
    </w:p>
    <w:p w:rsidR="00475FC9" w:rsidRPr="002B1C97" w:rsidRDefault="00475FC9" w:rsidP="00475FC9">
      <w:pPr>
        <w:jc w:val="both"/>
        <w:rPr>
          <w:lang w:val="fr-FR"/>
        </w:rPr>
      </w:pPr>
      <w:r w:rsidRPr="002B1C97">
        <w:rPr>
          <w:lang w:val="fr-FR"/>
        </w:rPr>
        <w:t xml:space="preserve">JOLY, Marc (2012), </w:t>
      </w:r>
      <w:r w:rsidRPr="002B1C97">
        <w:rPr>
          <w:i/>
          <w:lang w:val="fr-FR"/>
        </w:rPr>
        <w:t>Devenir Nobert Elias</w:t>
      </w:r>
      <w:r w:rsidRPr="002B1C97">
        <w:rPr>
          <w:lang w:val="fr-FR"/>
        </w:rPr>
        <w:t>. Paris: Fayard.</w:t>
      </w:r>
    </w:p>
    <w:p w:rsidR="00475FC9" w:rsidRPr="00B847DA" w:rsidRDefault="00475FC9" w:rsidP="00475FC9">
      <w:pPr>
        <w:jc w:val="both"/>
        <w:rPr>
          <w:lang w:val="fr-FR"/>
        </w:rPr>
      </w:pPr>
      <w:r>
        <w:rPr>
          <w:lang w:val="fr-FR"/>
        </w:rPr>
        <w:t>LAHIRE, Bernard (2013</w:t>
      </w:r>
      <w:r w:rsidRPr="002B1C97">
        <w:rPr>
          <w:lang w:val="fr-FR"/>
        </w:rPr>
        <w:t xml:space="preserve">), </w:t>
      </w:r>
      <w:r w:rsidRPr="00B847DA">
        <w:rPr>
          <w:i/>
          <w:lang w:val="fr-FR"/>
        </w:rPr>
        <w:t xml:space="preserve">Dans les plis singuliers du social: individus, institutions, socialisations. </w:t>
      </w:r>
      <w:r w:rsidRPr="00B847DA">
        <w:rPr>
          <w:lang w:val="fr-FR"/>
        </w:rPr>
        <w:t>Paris, Éditions La Découverte</w:t>
      </w:r>
    </w:p>
    <w:p w:rsidR="00475FC9" w:rsidRPr="00775681" w:rsidRDefault="00475FC9" w:rsidP="00475FC9">
      <w:pPr>
        <w:jc w:val="both"/>
        <w:rPr>
          <w:lang w:val="fr-FR"/>
        </w:rPr>
      </w:pPr>
      <w:r w:rsidRPr="00775681">
        <w:rPr>
          <w:caps/>
          <w:lang w:val="fr-FR"/>
        </w:rPr>
        <w:t>Löwy</w:t>
      </w:r>
      <w:r w:rsidRPr="00775681">
        <w:rPr>
          <w:lang w:val="fr-FR"/>
        </w:rPr>
        <w:t xml:space="preserve">, Michael (1994), </w:t>
      </w:r>
      <w:r w:rsidRPr="00775681">
        <w:rPr>
          <w:i/>
          <w:iCs/>
          <w:lang w:val="fr-FR"/>
        </w:rPr>
        <w:t>As aventuras de Karl Marx contra o Barão de Münchhausen</w:t>
      </w:r>
      <w:r w:rsidRPr="00775681">
        <w:rPr>
          <w:lang w:val="fr-FR"/>
        </w:rPr>
        <w:t>, São Paulo: Cortez Editora (T2).</w:t>
      </w:r>
    </w:p>
    <w:p w:rsidR="00475FC9" w:rsidRPr="002B1C97" w:rsidRDefault="00475FC9" w:rsidP="00475FC9">
      <w:pPr>
        <w:jc w:val="both"/>
      </w:pPr>
      <w:r w:rsidRPr="002B1C97">
        <w:t xml:space="preserve">MORAIS, Regis (1992), </w:t>
      </w:r>
      <w:r w:rsidRPr="002B1C97">
        <w:rPr>
          <w:i/>
          <w:iCs/>
        </w:rPr>
        <w:t>Estudos de filosofia da cultura</w:t>
      </w:r>
      <w:r w:rsidRPr="002B1C97">
        <w:t>, São Paulo: Edições Loyola</w:t>
      </w:r>
      <w:r>
        <w:t xml:space="preserve"> (T4</w:t>
      </w:r>
      <w:r w:rsidRPr="002B1C97">
        <w:t>).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Moreira</w:t>
      </w:r>
      <w:r w:rsidRPr="002B1C97">
        <w:t xml:space="preserve">, Roberto José (2000). “Críticas ambientalistas à Revolução verde”. </w:t>
      </w:r>
      <w:r w:rsidRPr="002B1C97">
        <w:rPr>
          <w:i/>
          <w:iCs/>
        </w:rPr>
        <w:t>Estudos sociedade e agricultura</w:t>
      </w:r>
      <w:r w:rsidRPr="002B1C97">
        <w:t>, n° 15, Rio de Janeiro: CPDA/UFRRJ, pp. 39-52. (</w:t>
      </w:r>
      <w:r>
        <w:t>T7</w:t>
      </w:r>
      <w:r w:rsidRPr="002B1C97">
        <w:t>)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Moruzzi Marques,</w:t>
      </w:r>
      <w:r w:rsidRPr="002B1C97">
        <w:t xml:space="preserve"> Paulo Eduardo (2010), “</w:t>
      </w:r>
      <w:hyperlink r:id="rId6" w:history="1">
        <w:r w:rsidRPr="002B1C97">
          <w:rPr>
            <w:rStyle w:val="Hyperlink"/>
            <w:bCs/>
            <w:u w:val="none"/>
          </w:rPr>
          <w:t>Embates em torno da segurança e soberania alimentar: estudo de perspectivas concorrentes</w:t>
        </w:r>
      </w:hyperlink>
      <w:r w:rsidRPr="002B1C97">
        <w:t xml:space="preserve">”, </w:t>
      </w:r>
      <w:r w:rsidRPr="002B1C97">
        <w:rPr>
          <w:i/>
        </w:rPr>
        <w:t xml:space="preserve">Revista Segurança Alimentar e </w:t>
      </w:r>
      <w:proofErr w:type="gramStart"/>
      <w:r w:rsidRPr="002B1C97">
        <w:rPr>
          <w:i/>
        </w:rPr>
        <w:t>Nutricional</w:t>
      </w:r>
      <w:r w:rsidRPr="002B1C97">
        <w:t>, vol.</w:t>
      </w:r>
      <w:proofErr w:type="gramEnd"/>
      <w:r w:rsidRPr="002B1C97">
        <w:t xml:space="preserve"> 17(2), Campinas: Unicamp, pp. 78-87 (T</w:t>
      </w:r>
      <w:r>
        <w:t>8</w:t>
      </w:r>
      <w:r w:rsidRPr="002B1C97">
        <w:t>)</w:t>
      </w:r>
    </w:p>
    <w:p w:rsidR="00475FC9" w:rsidRPr="002B1C97" w:rsidRDefault="00475FC9" w:rsidP="00475FC9">
      <w:pPr>
        <w:jc w:val="both"/>
      </w:pPr>
      <w:r w:rsidRPr="002B1C97">
        <w:t xml:space="preserve">MORUZZI MARQUES, Paulo Eduardo (2014), “Reconhecimento de excelência nas Ciências Sociais: a trajetória de Norbert Elias em foco”. </w:t>
      </w:r>
      <w:r w:rsidRPr="002B1C97">
        <w:rPr>
          <w:i/>
        </w:rPr>
        <w:t>Estudos de Sociologia</w:t>
      </w:r>
      <w:r w:rsidRPr="002B1C97">
        <w:t>, v. 19, Araraquara: UNESP, p. 269-274.</w:t>
      </w:r>
    </w:p>
    <w:p w:rsidR="00475FC9" w:rsidRPr="002B1C97" w:rsidRDefault="00475FC9" w:rsidP="00475FC9">
      <w:pPr>
        <w:jc w:val="both"/>
      </w:pPr>
      <w:r w:rsidRPr="002B1C97">
        <w:t xml:space="preserve">MORUZZI MARQUES, Paulo Eduardo (2014), “Em defesa de uma sociologia em escala individual”. </w:t>
      </w:r>
      <w:r w:rsidRPr="002B1C97">
        <w:rPr>
          <w:i/>
        </w:rPr>
        <w:t>Contemporânea Revista de Sociologia da UFSCar</w:t>
      </w:r>
      <w:r w:rsidRPr="002B1C97">
        <w:t>, v. 6, nº 2, São Carlos: UFSCar, p. 487-492.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Moruzzi Marques,</w:t>
      </w:r>
      <w:r w:rsidRPr="002B1C97">
        <w:t xml:space="preserve"> Paulo Eduardo e </w:t>
      </w:r>
      <w:r w:rsidRPr="002B1C97">
        <w:rPr>
          <w:caps/>
        </w:rPr>
        <w:t>Bleil,</w:t>
      </w:r>
      <w:r w:rsidRPr="002B1C97">
        <w:t xml:space="preserve"> Susana Inez (2000), “A identidade cultural desafia a globalização: o desabafo dos agricultores franceses”, in </w:t>
      </w:r>
      <w:r w:rsidRPr="002B1C97">
        <w:rPr>
          <w:i/>
          <w:iCs/>
        </w:rPr>
        <w:t>Estudos sociedade e agricultura</w:t>
      </w:r>
      <w:r w:rsidRPr="002B1C97">
        <w:t>, n° 15, Rio de Janeiro: CPDA/UFRRJ, 2000, pp. 158-177.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Polany</w:t>
      </w:r>
      <w:r w:rsidRPr="002B1C97">
        <w:t>, Karl (2000),</w:t>
      </w:r>
      <w:proofErr w:type="gramStart"/>
      <w:r w:rsidRPr="002B1C97">
        <w:t xml:space="preserve">  </w:t>
      </w:r>
      <w:proofErr w:type="gramEnd"/>
      <w:r w:rsidRPr="002B1C97">
        <w:rPr>
          <w:i/>
          <w:iCs/>
        </w:rPr>
        <w:t>A grande transformação</w:t>
      </w:r>
      <w:r w:rsidRPr="002B1C97">
        <w:t>: as origens de nossa época, São Paulo: Campus.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Sachs,</w:t>
      </w:r>
      <w:r w:rsidRPr="002B1C97">
        <w:t xml:space="preserve"> </w:t>
      </w:r>
      <w:proofErr w:type="spellStart"/>
      <w:r w:rsidRPr="002B1C97">
        <w:t>Ignacy</w:t>
      </w:r>
      <w:proofErr w:type="spellEnd"/>
      <w:r w:rsidRPr="002B1C97">
        <w:t xml:space="preserve"> (1986),</w:t>
      </w:r>
      <w:proofErr w:type="gramStart"/>
      <w:r w:rsidRPr="002B1C97">
        <w:t xml:space="preserve">  </w:t>
      </w:r>
      <w:proofErr w:type="spellStart"/>
      <w:proofErr w:type="gramEnd"/>
      <w:r w:rsidRPr="002B1C97">
        <w:rPr>
          <w:i/>
        </w:rPr>
        <w:t>E</w:t>
      </w:r>
      <w:r w:rsidRPr="002B1C97">
        <w:rPr>
          <w:i/>
          <w:iCs/>
        </w:rPr>
        <w:t>codesenvolvimento</w:t>
      </w:r>
      <w:proofErr w:type="spellEnd"/>
      <w:r w:rsidRPr="002B1C97">
        <w:rPr>
          <w:i/>
          <w:iCs/>
        </w:rPr>
        <w:t xml:space="preserve"> : crescer sem destruir. </w:t>
      </w:r>
      <w:r w:rsidRPr="002B1C97">
        <w:t xml:space="preserve">São Paulo: </w:t>
      </w:r>
      <w:proofErr w:type="gramStart"/>
      <w:r w:rsidRPr="002B1C97">
        <w:t>Editora Vértice</w:t>
      </w:r>
      <w:proofErr w:type="gramEnd"/>
      <w:r w:rsidRPr="002B1C97">
        <w:t xml:space="preserve">. 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Santos</w:t>
      </w:r>
      <w:r w:rsidRPr="002B1C97">
        <w:t xml:space="preserve">, Boaventura de Sousa (2005), </w:t>
      </w:r>
      <w:r w:rsidRPr="002B1C97">
        <w:rPr>
          <w:i/>
          <w:iCs/>
        </w:rPr>
        <w:t xml:space="preserve">Pela mão de Alice: </w:t>
      </w:r>
      <w:r w:rsidRPr="002B1C97">
        <w:t>o social e o político na pós-modernidade, São Paulo: Cortez (T</w:t>
      </w:r>
      <w:r>
        <w:t>6</w:t>
      </w:r>
      <w:r w:rsidRPr="002B1C97">
        <w:t>).</w:t>
      </w:r>
    </w:p>
    <w:p w:rsidR="00475FC9" w:rsidRPr="002B1C97" w:rsidRDefault="00475FC9" w:rsidP="00475FC9">
      <w:pPr>
        <w:jc w:val="both"/>
      </w:pPr>
      <w:r w:rsidRPr="002B1C97">
        <w:rPr>
          <w:caps/>
        </w:rPr>
        <w:t>Santos</w:t>
      </w:r>
      <w:r w:rsidRPr="002B1C97">
        <w:t xml:space="preserve">, Boaventura de Sousa (2007), “Para além do pensamento abissal: das linhas globais a uma ecologia dos saberes”, </w:t>
      </w:r>
      <w:r w:rsidRPr="002B1C97">
        <w:rPr>
          <w:i/>
          <w:iCs/>
        </w:rPr>
        <w:t>Novos Estudos</w:t>
      </w:r>
      <w:r w:rsidRPr="002B1C97">
        <w:t xml:space="preserve">, São Paulo: CEBRAP, pp. </w:t>
      </w:r>
      <w:proofErr w:type="gramStart"/>
      <w:r w:rsidRPr="002B1C97">
        <w:t>71-94</w:t>
      </w:r>
      <w:proofErr w:type="gramEnd"/>
    </w:p>
    <w:p w:rsidR="00475FC9" w:rsidRPr="002B1C97" w:rsidRDefault="00475FC9" w:rsidP="00475FC9">
      <w:pPr>
        <w:jc w:val="both"/>
      </w:pPr>
      <w:r w:rsidRPr="002B1C97">
        <w:rPr>
          <w:caps/>
        </w:rPr>
        <w:t>Souza</w:t>
      </w:r>
      <w:r w:rsidRPr="002B1C97">
        <w:t xml:space="preserve">, Jessé (2004), </w:t>
      </w:r>
      <w:r w:rsidRPr="002B1C97">
        <w:rPr>
          <w:i/>
          <w:iCs/>
        </w:rPr>
        <w:t xml:space="preserve">A construção social da </w:t>
      </w:r>
      <w:proofErr w:type="spellStart"/>
      <w:r w:rsidRPr="002B1C97">
        <w:rPr>
          <w:i/>
          <w:iCs/>
        </w:rPr>
        <w:t>sub-cidadania</w:t>
      </w:r>
      <w:proofErr w:type="spellEnd"/>
      <w:r w:rsidRPr="002B1C97">
        <w:t>, Belo Horizonte: Editora da UFMG (</w:t>
      </w:r>
      <w:r>
        <w:t>T10</w:t>
      </w:r>
      <w:proofErr w:type="gramStart"/>
      <w:r w:rsidRPr="002B1C97">
        <w:t>)</w:t>
      </w:r>
      <w:proofErr w:type="gramEnd"/>
    </w:p>
    <w:p w:rsidR="00475FC9" w:rsidRPr="002B1C97" w:rsidRDefault="00475FC9" w:rsidP="00475FC9">
      <w:pPr>
        <w:jc w:val="both"/>
      </w:pPr>
      <w:r w:rsidRPr="002B1C97">
        <w:t xml:space="preserve">SOUZA, Jessé (2006), “Para compreender a desigualdade brasileira”, </w:t>
      </w:r>
      <w:r w:rsidRPr="002B1C97">
        <w:rPr>
          <w:i/>
        </w:rPr>
        <w:t>Teoria e Cultura</w:t>
      </w:r>
      <w:r w:rsidRPr="002B1C97">
        <w:t xml:space="preserve">, vol. nº 2, pp. </w:t>
      </w:r>
      <w:proofErr w:type="gramStart"/>
      <w:r w:rsidRPr="002B1C97">
        <w:t>83-100</w:t>
      </w:r>
      <w:proofErr w:type="gramEnd"/>
    </w:p>
    <w:p w:rsidR="00475FC9" w:rsidRDefault="00475FC9" w:rsidP="00475FC9">
      <w:pPr>
        <w:jc w:val="both"/>
      </w:pPr>
      <w:r w:rsidRPr="002B1C97">
        <w:rPr>
          <w:caps/>
        </w:rPr>
        <w:t>Thompson</w:t>
      </w:r>
      <w:r w:rsidRPr="002B1C97">
        <w:t xml:space="preserve">, John (1995), </w:t>
      </w:r>
      <w:r w:rsidRPr="002B1C97">
        <w:rPr>
          <w:i/>
          <w:iCs/>
        </w:rPr>
        <w:t>Ideologia e cultura moderna,</w:t>
      </w:r>
      <w:r w:rsidRPr="002B1C97">
        <w:t xml:space="preserve"> Petrópolis: </w:t>
      </w:r>
      <w:proofErr w:type="gramStart"/>
      <w:r w:rsidRPr="002B1C97">
        <w:t>Editora Vozes</w:t>
      </w:r>
      <w:proofErr w:type="gramEnd"/>
      <w:r w:rsidRPr="002B1C97">
        <w:t xml:space="preserve"> (</w:t>
      </w:r>
      <w:r>
        <w:t>T5</w:t>
      </w:r>
      <w:r w:rsidRPr="002B1C97">
        <w:t>)</w:t>
      </w:r>
    </w:p>
    <w:p w:rsidR="00475FC9" w:rsidRPr="002B1C97" w:rsidRDefault="00475FC9" w:rsidP="00475FC9">
      <w:pPr>
        <w:jc w:val="both"/>
      </w:pPr>
    </w:p>
    <w:p w:rsidR="002C6407" w:rsidRDefault="002C6407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75FC9" w:rsidRDefault="00475FC9" w:rsidP="00475FC9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F503AB">
        <w:rPr>
          <w:sz w:val="28"/>
          <w:szCs w:val="28"/>
        </w:rPr>
        <w:lastRenderedPageBreak/>
        <w:t>Calendário</w:t>
      </w:r>
      <w:r>
        <w:rPr>
          <w:sz w:val="28"/>
          <w:szCs w:val="28"/>
        </w:rPr>
        <w:t>: 1º Semestre de 2019</w:t>
      </w:r>
    </w:p>
    <w:p w:rsidR="00475FC9" w:rsidRDefault="00475FC9" w:rsidP="00475FC9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4145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20"/>
        <w:gridCol w:w="11907"/>
      </w:tblGrid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1C16AE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  <w:r w:rsidRPr="001C16AE">
              <w:rPr>
                <w:b w:val="0"/>
                <w:bCs w:val="0"/>
                <w:sz w:val="22"/>
                <w:szCs w:val="22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1C16AE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1C16AE">
              <w:rPr>
                <w:b w:val="0"/>
                <w:bCs w:val="0"/>
                <w:sz w:val="22"/>
                <w:szCs w:val="22"/>
              </w:rPr>
              <w:t>Dia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1C16AE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1C16AE">
              <w:rPr>
                <w:b w:val="0"/>
                <w:bCs w:val="0"/>
                <w:sz w:val="22"/>
                <w:szCs w:val="22"/>
              </w:rPr>
              <w:t>Horário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1C16AE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1C16AE">
              <w:rPr>
                <w:b w:val="0"/>
                <w:bCs w:val="0"/>
                <w:sz w:val="22"/>
                <w:szCs w:val="22"/>
              </w:rPr>
              <w:t>Conteúdo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21/02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C9" w:rsidRPr="00A779AD" w:rsidRDefault="00475FC9" w:rsidP="00712EE3">
            <w:pPr>
              <w:pStyle w:val="Corpodetexto"/>
              <w:spacing w:after="0"/>
            </w:pPr>
            <w:r w:rsidRPr="00A779AD">
              <w:rPr>
                <w:lang w:eastAsia="pt-BR"/>
              </w:rPr>
              <w:t>Introdução e distribuição de tarefas para o semestre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28/02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As especificidades das ciências sociais. Texto chave de Roberto </w:t>
            </w:r>
            <w:proofErr w:type="spellStart"/>
            <w:proofErr w:type="gramStart"/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>DaMatta</w:t>
            </w:r>
            <w:proofErr w:type="spellEnd"/>
            <w:proofErr w:type="gramEnd"/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(T1) 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14/03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O positivismo no nascimento da sociologia. Texto chave de Michel </w:t>
            </w:r>
            <w:proofErr w:type="spellStart"/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>Löwy</w:t>
            </w:r>
            <w:proofErr w:type="spellEnd"/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(T2) 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21/03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snapToGrid w:val="0"/>
            </w:pPr>
            <w:r>
              <w:rPr>
                <w:lang w:eastAsia="pt-BR"/>
              </w:rPr>
              <w:t>Teoria do p</w:t>
            </w:r>
            <w:r w:rsidRPr="00A779AD">
              <w:rPr>
                <w:lang w:eastAsia="pt-BR"/>
              </w:rPr>
              <w:t xml:space="preserve">rocesso civilizador: </w:t>
            </w:r>
            <w:r>
              <w:rPr>
                <w:lang w:eastAsia="pt-BR"/>
              </w:rPr>
              <w:t xml:space="preserve">a oposição entre </w:t>
            </w:r>
            <w:r w:rsidRPr="00A779AD">
              <w:rPr>
                <w:lang w:eastAsia="pt-BR"/>
              </w:rPr>
              <w:t>civilidade e agressividade. Texto, Norbert Elias (</w:t>
            </w:r>
            <w:proofErr w:type="gramStart"/>
            <w:r w:rsidRPr="00A779AD">
              <w:rPr>
                <w:lang w:eastAsia="pt-BR"/>
              </w:rPr>
              <w:t>T3)</w:t>
            </w:r>
            <w:proofErr w:type="gramEnd"/>
            <w:r w:rsidRPr="00A779AD">
              <w:rPr>
                <w:lang w:eastAsia="pt-BR"/>
              </w:rPr>
              <w:t xml:space="preserve"> 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277BF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 w:rsidRPr="00F26050">
              <w:rPr>
                <w:b w:val="0"/>
                <w:bCs w:val="0"/>
                <w:sz w:val="20"/>
                <w:szCs w:val="20"/>
                <w:lang w:eastAsia="pt-BR"/>
              </w:rPr>
              <w:t xml:space="preserve">Introdução ao conceito de cultura. Texto base de Régis de Morais </w:t>
            </w: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>(T4)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rPr>
                <w:lang w:eastAsia="pt-BR"/>
              </w:rPr>
            </w:pPr>
            <w:r w:rsidRPr="00A779AD">
              <w:rPr>
                <w:lang w:eastAsia="pt-BR"/>
              </w:rPr>
              <w:t>Avaliação intermediária da disciplina e 1º Exercício de Redação (ER)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Corpodetexto"/>
              <w:spacing w:after="0"/>
              <w:rPr>
                <w:lang w:eastAsia="pt-BR"/>
              </w:rPr>
            </w:pPr>
            <w:r w:rsidRPr="00A779AD">
              <w:rPr>
                <w:lang w:eastAsia="pt-BR"/>
              </w:rPr>
              <w:t xml:space="preserve"> Os conceitos de ideologia e de mediação da cultura: texto chave de John Thompson (T5)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</w:t>
            </w:r>
            <w:r w:rsidR="00A06DAE">
              <w:rPr>
                <w:b w:val="0"/>
                <w:bCs w:val="0"/>
                <w:sz w:val="20"/>
                <w:szCs w:val="20"/>
              </w:rPr>
              <w:t>/04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highlight w:val="yellow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O fenômeno da globalização. Texto chave de Boaventura de Souza Santos</w:t>
            </w: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(T6)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779AD">
              <w:rPr>
                <w:b w:val="0"/>
                <w:bCs w:val="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277BF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02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Revolução verde, sustentabilidade e crítica ambiental. Texto chave Roberto José Moreira </w:t>
            </w:r>
            <w:r w:rsidRPr="00A779AD">
              <w:rPr>
                <w:b w:val="0"/>
                <w:bCs w:val="0"/>
                <w:sz w:val="20"/>
                <w:szCs w:val="20"/>
              </w:rPr>
              <w:t>(T7)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 xml:space="preserve">Segurança e soberania alimentar. Texto base </w:t>
            </w:r>
            <w:proofErr w:type="spellStart"/>
            <w:r w:rsidRPr="00A779AD">
              <w:rPr>
                <w:b w:val="0"/>
                <w:bCs w:val="0"/>
                <w:sz w:val="20"/>
                <w:szCs w:val="20"/>
              </w:rPr>
              <w:t>Moruzzi</w:t>
            </w:r>
            <w:proofErr w:type="spellEnd"/>
            <w:r w:rsidRPr="00A779AD">
              <w:rPr>
                <w:b w:val="0"/>
                <w:bCs w:val="0"/>
                <w:sz w:val="20"/>
                <w:szCs w:val="20"/>
              </w:rPr>
              <w:t xml:space="preserve"> Marques</w:t>
            </w: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(T8)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02463C" w:rsidP="000246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O mito moderno da natureza intocada. Texto base Antônio Carlos Diegues</w:t>
            </w:r>
            <w:r w:rsidRPr="00A779AD">
              <w:rPr>
                <w:b w:val="0"/>
                <w:bCs w:val="0"/>
                <w:sz w:val="20"/>
                <w:szCs w:val="20"/>
                <w:lang w:eastAsia="pt-BR"/>
              </w:rPr>
              <w:t xml:space="preserve"> (T9)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02463C" w:rsidP="00B16CF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>Atividade d</w:t>
            </w:r>
            <w:r w:rsidR="00B16CFC">
              <w:rPr>
                <w:b w:val="0"/>
                <w:bCs w:val="0"/>
                <w:sz w:val="20"/>
                <w:szCs w:val="20"/>
                <w:lang w:eastAsia="pt-BR"/>
              </w:rPr>
              <w:t>as Jornadas Universitárias de Defesa d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a Reforma Agrária (</w:t>
            </w:r>
            <w:r w:rsidR="00B16CFC">
              <w:rPr>
                <w:b w:val="0"/>
                <w:bCs w:val="0"/>
                <w:sz w:val="20"/>
                <w:szCs w:val="20"/>
                <w:lang w:eastAsia="pt-BR"/>
              </w:rPr>
              <w:t xml:space="preserve">VI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JURA)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  <w:r w:rsidR="00A06DAE">
              <w:rPr>
                <w:b w:val="0"/>
                <w:bCs w:val="0"/>
                <w:sz w:val="20"/>
                <w:szCs w:val="20"/>
              </w:rPr>
              <w:t>/05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jc w:val="both"/>
              <w:rPr>
                <w:lang w:eastAsia="pt-BR"/>
              </w:rPr>
            </w:pPr>
            <w:r w:rsidRPr="00F26050">
              <w:t xml:space="preserve">A desigualdade social brasileira. Texto base de Jessé Souza </w:t>
            </w:r>
            <w:r w:rsidRPr="00A779AD">
              <w:t>(T10)</w:t>
            </w:r>
            <w:proofErr w:type="gramStart"/>
            <w:r>
              <w:t xml:space="preserve"> </w:t>
            </w:r>
            <w:r>
              <w:rPr>
                <w:lang w:eastAsia="pt-BR"/>
              </w:rPr>
              <w:t xml:space="preserve"> </w:t>
            </w:r>
          </w:p>
        </w:tc>
        <w:proofErr w:type="gramEnd"/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A779AD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06</w:t>
            </w:r>
            <w:r w:rsidR="00475FC9" w:rsidRPr="00A779AD">
              <w:rPr>
                <w:b w:val="0"/>
                <w:bCs w:val="0"/>
                <w:sz w:val="20"/>
                <w:szCs w:val="20"/>
              </w:rPr>
              <w:t>/06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Corpodetexto"/>
              <w:spacing w:after="0"/>
              <w:jc w:val="center"/>
            </w:pPr>
            <w:r w:rsidRPr="00A779AD">
              <w:rPr>
                <w:bCs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F86E46" w:rsidRDefault="00B16CFC" w:rsidP="00B16CF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sz w:val="20"/>
                <w:szCs w:val="20"/>
                <w:lang w:eastAsia="pt-BR"/>
              </w:rPr>
            </w:pPr>
            <w:bookmarkStart w:id="3" w:name="_GoBack"/>
            <w:bookmarkEnd w:id="3"/>
            <w:r>
              <w:rPr>
                <w:b w:val="0"/>
                <w:sz w:val="20"/>
                <w:szCs w:val="20"/>
                <w:lang w:eastAsia="pt-BR"/>
              </w:rPr>
              <w:t>Apresentação dos trabalhos finais em torno do projeto temático da ESALQ/USP “</w:t>
            </w:r>
            <w:r w:rsidRPr="00B16CFC">
              <w:rPr>
                <w:b w:val="0"/>
                <w:sz w:val="20"/>
                <w:szCs w:val="20"/>
                <w:lang w:eastAsia="pt-BR"/>
              </w:rPr>
              <w:t>Brasil, esperança alimentar do futuro</w:t>
            </w:r>
            <w:r>
              <w:rPr>
                <w:b w:val="0"/>
                <w:sz w:val="20"/>
                <w:szCs w:val="20"/>
                <w:lang w:eastAsia="pt-BR"/>
              </w:rPr>
              <w:t>”</w:t>
            </w:r>
          </w:p>
        </w:tc>
      </w:tr>
      <w:tr w:rsidR="00475FC9" w:rsidRPr="00656615" w:rsidTr="0002463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C9" w:rsidRPr="00A779AD" w:rsidRDefault="00277BFC" w:rsidP="00277BF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</w:t>
            </w:r>
            <w:r w:rsidR="00475FC9">
              <w:rPr>
                <w:b w:val="0"/>
                <w:bCs w:val="0"/>
                <w:sz w:val="20"/>
                <w:szCs w:val="20"/>
              </w:rPr>
              <w:t>/0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C9" w:rsidRPr="00A779AD" w:rsidRDefault="00475FC9" w:rsidP="00712EE3">
            <w:pPr>
              <w:pStyle w:val="Corpodetexto"/>
              <w:spacing w:after="0"/>
              <w:jc w:val="center"/>
              <w:rPr>
                <w:bCs/>
              </w:rPr>
            </w:pPr>
            <w:r>
              <w:rPr>
                <w:bCs/>
              </w:rPr>
              <w:t>19h00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C9" w:rsidRPr="00F86E46" w:rsidRDefault="00475FC9" w:rsidP="00712EE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F86E46">
              <w:rPr>
                <w:b w:val="0"/>
                <w:sz w:val="20"/>
                <w:szCs w:val="20"/>
                <w:lang w:eastAsia="pt-BR"/>
              </w:rPr>
              <w:t xml:space="preserve">ER </w:t>
            </w:r>
            <w:proofErr w:type="spellStart"/>
            <w:r w:rsidRPr="00F86E46">
              <w:rPr>
                <w:b w:val="0"/>
                <w:sz w:val="20"/>
                <w:szCs w:val="20"/>
                <w:lang w:eastAsia="pt-BR"/>
              </w:rPr>
              <w:t>Repositivo</w:t>
            </w:r>
            <w:proofErr w:type="spellEnd"/>
          </w:p>
        </w:tc>
      </w:tr>
    </w:tbl>
    <w:p w:rsidR="003F32EF" w:rsidRDefault="003F32EF"/>
    <w:sectPr w:rsidR="003F32EF" w:rsidSect="000246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8B8"/>
    <w:multiLevelType w:val="hybridMultilevel"/>
    <w:tmpl w:val="09CE7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C9"/>
    <w:rsid w:val="0002463C"/>
    <w:rsid w:val="000D696A"/>
    <w:rsid w:val="00277BFC"/>
    <w:rsid w:val="002C6407"/>
    <w:rsid w:val="003F32EF"/>
    <w:rsid w:val="00475FC9"/>
    <w:rsid w:val="005142AB"/>
    <w:rsid w:val="00A06DAE"/>
    <w:rsid w:val="00B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475FC9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475F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475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5F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475FC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475FC9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475F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475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5F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475FC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Moruzzi Marques</dc:creator>
  <cp:lastModifiedBy>Paulo Eduardo Moruzzi Marques</cp:lastModifiedBy>
  <cp:revision>4</cp:revision>
  <dcterms:created xsi:type="dcterms:W3CDTF">2019-05-02T18:45:00Z</dcterms:created>
  <dcterms:modified xsi:type="dcterms:W3CDTF">2019-05-02T18:46:00Z</dcterms:modified>
</cp:coreProperties>
</file>