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3" w:rsidRPr="00C5487C" w:rsidRDefault="007D60A3" w:rsidP="00C5487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C5487C">
        <w:rPr>
          <w:rFonts w:ascii="Arial" w:hAnsi="Arial" w:cs="Arial"/>
          <w:b/>
          <w:sz w:val="24"/>
          <w:szCs w:val="24"/>
          <w:u w:val="single"/>
          <w:lang w:val="pt-BR"/>
        </w:rPr>
        <w:t>DISCIPLINA RCM 5799</w:t>
      </w:r>
    </w:p>
    <w:p w:rsidR="00957A26" w:rsidRPr="00C5487C" w:rsidRDefault="002B466E" w:rsidP="00C5487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5487C">
        <w:rPr>
          <w:rFonts w:ascii="Arial" w:hAnsi="Arial" w:cs="Arial"/>
          <w:b/>
          <w:sz w:val="24"/>
          <w:szCs w:val="24"/>
          <w:lang w:val="pt-BR"/>
        </w:rPr>
        <w:t xml:space="preserve">SESSÃO DE DISCUSSÃO SOBRE FATORES QUE INFLUENCIAM O DESEMPENHO DE EXAMINADORES </w:t>
      </w:r>
      <w:r w:rsidR="007D60A3" w:rsidRPr="00C5487C">
        <w:rPr>
          <w:rFonts w:ascii="Arial" w:hAnsi="Arial" w:cs="Arial"/>
          <w:b/>
          <w:sz w:val="24"/>
          <w:szCs w:val="24"/>
          <w:lang w:val="pt-BR"/>
        </w:rPr>
        <w:t xml:space="preserve">- </w:t>
      </w:r>
      <w:r w:rsidR="00B94C6F" w:rsidRPr="00C5487C">
        <w:rPr>
          <w:rFonts w:ascii="Arial" w:hAnsi="Arial" w:cs="Arial"/>
          <w:b/>
          <w:sz w:val="24"/>
          <w:szCs w:val="24"/>
          <w:lang w:val="pt-BR"/>
        </w:rPr>
        <w:t>QUESTÕES NORTEADORAS DA DISCUSSÃO</w:t>
      </w:r>
      <w:r w:rsidR="007D60A3" w:rsidRPr="00C5487C">
        <w:rPr>
          <w:rFonts w:ascii="Arial" w:hAnsi="Arial" w:cs="Arial"/>
          <w:b/>
          <w:sz w:val="24"/>
          <w:szCs w:val="24"/>
          <w:lang w:val="pt-BR"/>
        </w:rPr>
        <w:t xml:space="preserve"> EM PEQUENOS GRUPOS </w:t>
      </w:r>
    </w:p>
    <w:p w:rsidR="00B94C6F" w:rsidRPr="00C5487C" w:rsidRDefault="00B94C6F" w:rsidP="00C5487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B466E" w:rsidRDefault="002B466E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>Quais os quatro domínios ou dimensões de fatores que podem influenciar a atuação e o julgamento de examinadores em situações de avaliação de desempenho clínico?</w:t>
      </w:r>
    </w:p>
    <w:p w:rsidR="00C5487C" w:rsidRP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B466E" w:rsidRPr="00C5487C" w:rsidRDefault="002B466E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>Defina o “efeito halo” e dê ao menos um exemplo da sua influência.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B466E" w:rsidRPr="00C5487C" w:rsidRDefault="002B466E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 xml:space="preserve">Como os avaliadores podem variar quanto às suas características de </w:t>
      </w:r>
      <w:proofErr w:type="spellStart"/>
      <w:r w:rsidRPr="00C5487C">
        <w:rPr>
          <w:rFonts w:ascii="Arial" w:hAnsi="Arial" w:cs="Arial"/>
          <w:sz w:val="24"/>
          <w:szCs w:val="24"/>
          <w:lang w:val="pt-BR"/>
        </w:rPr>
        <w:t>estringência</w:t>
      </w:r>
      <w:proofErr w:type="spellEnd"/>
      <w:r w:rsidRPr="00C5487C">
        <w:rPr>
          <w:rFonts w:ascii="Arial" w:hAnsi="Arial" w:cs="Arial"/>
          <w:sz w:val="24"/>
          <w:szCs w:val="24"/>
          <w:lang w:val="pt-BR"/>
        </w:rPr>
        <w:t xml:space="preserve"> ou leniência?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B466E" w:rsidRPr="00C5487C" w:rsidRDefault="002B466E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 xml:space="preserve">Comente brevemente sobre possíveis influências atribuíveis a diferenças de características demográficas entre avaliadores e </w:t>
      </w:r>
      <w:proofErr w:type="spellStart"/>
      <w:r w:rsidRPr="00C5487C">
        <w:rPr>
          <w:rFonts w:ascii="Arial" w:hAnsi="Arial" w:cs="Arial"/>
          <w:sz w:val="24"/>
          <w:szCs w:val="24"/>
          <w:lang w:val="pt-BR"/>
        </w:rPr>
        <w:t>avaliandos</w:t>
      </w:r>
      <w:proofErr w:type="spellEnd"/>
      <w:r w:rsidRPr="00C5487C">
        <w:rPr>
          <w:rFonts w:ascii="Arial" w:hAnsi="Arial" w:cs="Arial"/>
          <w:sz w:val="24"/>
          <w:szCs w:val="24"/>
          <w:lang w:val="pt-BR"/>
        </w:rPr>
        <w:t xml:space="preserve"> e à sua possível interação.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5487C" w:rsidRPr="00C5487C" w:rsidRDefault="002B466E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>Na avaliação de competências clínicas de médicos, o fato de o avaliador ser um</w:t>
      </w:r>
      <w:r w:rsidR="00C5487C" w:rsidRPr="00C5487C">
        <w:rPr>
          <w:rFonts w:ascii="Arial" w:hAnsi="Arial" w:cs="Arial"/>
          <w:sz w:val="24"/>
          <w:szCs w:val="24"/>
          <w:lang w:val="pt-BR"/>
        </w:rPr>
        <w:t xml:space="preserve"> </w:t>
      </w:r>
      <w:r w:rsidRPr="00C5487C">
        <w:rPr>
          <w:rFonts w:ascii="Arial" w:hAnsi="Arial" w:cs="Arial"/>
          <w:sz w:val="24"/>
          <w:szCs w:val="24"/>
          <w:lang w:val="pt-BR"/>
        </w:rPr>
        <w:t>profissional não médico influencia a sua atuação?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5487C" w:rsidRPr="00C5487C" w:rsidRDefault="00C5487C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>Existem influências sobre a atuação do avaliador da hora do dia em que o exame é realizado?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5487C" w:rsidRPr="00C5487C" w:rsidRDefault="00C5487C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 xml:space="preserve">Defina o “efeito </w:t>
      </w:r>
      <w:r w:rsidRPr="00C5487C">
        <w:rPr>
          <w:rFonts w:ascii="Arial" w:hAnsi="Arial" w:cs="Arial"/>
          <w:sz w:val="24"/>
          <w:szCs w:val="24"/>
          <w:lang w:val="pt-BR"/>
        </w:rPr>
        <w:t>c</w:t>
      </w:r>
      <w:r w:rsidRPr="00C5487C">
        <w:rPr>
          <w:rFonts w:ascii="Arial" w:hAnsi="Arial" w:cs="Arial"/>
          <w:sz w:val="24"/>
          <w:szCs w:val="24"/>
          <w:lang w:val="pt-BR"/>
        </w:rPr>
        <w:t>o</w:t>
      </w:r>
      <w:r w:rsidRPr="00C5487C">
        <w:rPr>
          <w:rFonts w:ascii="Arial" w:hAnsi="Arial" w:cs="Arial"/>
          <w:sz w:val="24"/>
          <w:szCs w:val="24"/>
          <w:lang w:val="pt-BR"/>
        </w:rPr>
        <w:t>ntraste</w:t>
      </w:r>
      <w:r w:rsidRPr="00C5487C">
        <w:rPr>
          <w:rFonts w:ascii="Arial" w:hAnsi="Arial" w:cs="Arial"/>
          <w:sz w:val="24"/>
          <w:szCs w:val="24"/>
          <w:lang w:val="pt-BR"/>
        </w:rPr>
        <w:t>” e dê ao menos um exemplo da sua influência.</w:t>
      </w:r>
    </w:p>
    <w:p w:rsidR="00C5487C" w:rsidRDefault="00C5487C" w:rsidP="00C5487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5487C" w:rsidRPr="00C5487C" w:rsidRDefault="00C5487C" w:rsidP="00C5487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t xml:space="preserve">Quais os efeitos previsíveis na atuação do avaliador de </w:t>
      </w:r>
      <w:bookmarkStart w:id="0" w:name="_GoBack"/>
      <w:bookmarkEnd w:id="0"/>
      <w:r w:rsidRPr="00C5487C">
        <w:rPr>
          <w:rFonts w:ascii="Arial" w:hAnsi="Arial" w:cs="Arial"/>
          <w:sz w:val="24"/>
          <w:szCs w:val="24"/>
          <w:lang w:val="pt-BR"/>
        </w:rPr>
        <w:t>ter se submetido a treinamento específico?</w:t>
      </w:r>
    </w:p>
    <w:p w:rsidR="00C5487C" w:rsidRPr="00C5487C" w:rsidRDefault="00C5487C" w:rsidP="00C5487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B466E" w:rsidRPr="00C5487C" w:rsidRDefault="002B466E" w:rsidP="00C5487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C5487C">
        <w:rPr>
          <w:rFonts w:ascii="Arial" w:hAnsi="Arial" w:cs="Arial"/>
          <w:sz w:val="24"/>
          <w:szCs w:val="24"/>
          <w:lang w:val="pt-BR"/>
        </w:rPr>
        <w:br/>
      </w:r>
    </w:p>
    <w:sectPr w:rsidR="002B466E" w:rsidRPr="00C54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F83"/>
    <w:multiLevelType w:val="hybridMultilevel"/>
    <w:tmpl w:val="A5C61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6F"/>
    <w:rsid w:val="000D295D"/>
    <w:rsid w:val="002B466E"/>
    <w:rsid w:val="00613E5A"/>
    <w:rsid w:val="007D60A3"/>
    <w:rsid w:val="009A0AE8"/>
    <w:rsid w:val="00B94C6F"/>
    <w:rsid w:val="00C5487C"/>
    <w:rsid w:val="00C80367"/>
    <w:rsid w:val="00F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2019-02-11T18:07:00Z</dcterms:created>
  <dcterms:modified xsi:type="dcterms:W3CDTF">2019-02-11T18:07:00Z</dcterms:modified>
</cp:coreProperties>
</file>