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Black" w:cs="Arial Black" w:eastAsia="Arial Black" w:hAnsi="Arial Black"/>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114300</wp:posOffset>
            </wp:positionH>
            <wp:positionV relativeFrom="paragraph">
              <wp:posOffset>114300</wp:posOffset>
            </wp:positionV>
            <wp:extent cx="1257300" cy="727075"/>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57300" cy="727075"/>
                    </a:xfrm>
                    <a:prstGeom prst="rect"/>
                    <a:ln/>
                  </pic:spPr>
                </pic:pic>
              </a:graphicData>
            </a:graphic>
          </wp:anchor>
        </w:drawing>
      </w:r>
    </w:p>
    <w:p w:rsidR="00000000" w:rsidDel="00000000" w:rsidP="00000000" w:rsidRDefault="00000000" w:rsidRPr="00000000" w14:paraId="00000001">
      <w:pPr>
        <w:contextualSpacing w:val="0"/>
        <w:rPr>
          <w:rFonts w:ascii="Arial Black" w:cs="Arial Black" w:eastAsia="Arial Black" w:hAnsi="Arial Black"/>
          <w:sz w:val="28"/>
          <w:szCs w:val="28"/>
          <w:vertAlign w:val="baseline"/>
        </w:rPr>
      </w:pPr>
      <w:r w:rsidDel="00000000" w:rsidR="00000000" w:rsidRPr="00000000">
        <w:rPr>
          <w:rtl w:val="0"/>
        </w:rPr>
      </w:r>
    </w:p>
    <w:p w:rsidR="00000000" w:rsidDel="00000000" w:rsidP="00000000" w:rsidRDefault="00000000" w:rsidRPr="00000000" w14:paraId="00000002">
      <w:pPr>
        <w:contextualSpacing w:val="0"/>
        <w:jc w:val="center"/>
        <w:rPr>
          <w:rFonts w:ascii="Arial Black" w:cs="Arial Black" w:eastAsia="Arial Black" w:hAnsi="Arial Black"/>
          <w:sz w:val="28"/>
          <w:szCs w:val="28"/>
          <w:vertAlign w:val="baseline"/>
        </w:rPr>
      </w:pPr>
      <w:r w:rsidDel="00000000" w:rsidR="00000000" w:rsidRPr="00000000">
        <w:rPr>
          <w:rFonts w:ascii="Arial Black" w:cs="Arial Black" w:eastAsia="Arial Black" w:hAnsi="Arial Black"/>
          <w:sz w:val="28"/>
          <w:szCs w:val="28"/>
          <w:rtl w:val="0"/>
        </w:rPr>
        <w:t xml:space="preserve">Curso de Óptica 2018</w:t>
      </w:r>
      <w:r w:rsidDel="00000000" w:rsidR="00000000" w:rsidRPr="00000000">
        <w:rPr>
          <w:rtl w:val="0"/>
        </w:rPr>
      </w:r>
    </w:p>
    <w:p w:rsidR="00000000" w:rsidDel="00000000" w:rsidP="00000000" w:rsidRDefault="00000000" w:rsidRPr="00000000" w14:paraId="00000003">
      <w:pPr>
        <w:contextualSpacing w:val="0"/>
        <w:rPr>
          <w:rFonts w:ascii="Arial Black" w:cs="Arial Black" w:eastAsia="Arial Black" w:hAnsi="Arial Black"/>
          <w:sz w:val="28"/>
          <w:szCs w:val="28"/>
          <w:vertAlign w:val="baseline"/>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Desafios de Óptica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numPr>
          <w:ilvl w:val="0"/>
          <w:numId w:val="1"/>
        </w:numPr>
        <w:spacing w:line="360" w:lineRule="auto"/>
        <w:ind w:left="720" w:hanging="360"/>
        <w:contextualSpacing w:val="0"/>
        <w:jc w:val="both"/>
        <w:rPr>
          <w:sz w:val="28"/>
          <w:szCs w:val="28"/>
        </w:rPr>
      </w:pPr>
      <w:r w:rsidDel="00000000" w:rsidR="00000000" w:rsidRPr="00000000">
        <w:rPr>
          <w:b w:val="1"/>
          <w:sz w:val="28"/>
          <w:szCs w:val="28"/>
          <w:vertAlign w:val="baseline"/>
          <w:rtl w:val="0"/>
        </w:rPr>
        <w:t xml:space="preserve">Óculos de natação – </w:t>
      </w:r>
      <w:r w:rsidDel="00000000" w:rsidR="00000000" w:rsidRPr="00000000">
        <w:rPr>
          <w:sz w:val="28"/>
          <w:szCs w:val="28"/>
          <w:vertAlign w:val="baseline"/>
          <w:rtl w:val="0"/>
        </w:rPr>
        <w:t xml:space="preserve">Por que será que quando se nada debaixo d’água, a capacidade visual aumenta usando óculos?</w:t>
      </w:r>
    </w:p>
    <w:p w:rsidR="00000000" w:rsidDel="00000000" w:rsidP="00000000" w:rsidRDefault="00000000" w:rsidRPr="00000000" w14:paraId="00000008">
      <w:pPr>
        <w:numPr>
          <w:ilvl w:val="0"/>
          <w:numId w:val="1"/>
        </w:numPr>
        <w:spacing w:line="360" w:lineRule="auto"/>
        <w:ind w:left="720" w:hanging="360"/>
        <w:contextualSpacing w:val="0"/>
        <w:jc w:val="both"/>
        <w:rPr>
          <w:sz w:val="28"/>
          <w:szCs w:val="28"/>
        </w:rPr>
      </w:pPr>
      <w:r w:rsidDel="00000000" w:rsidR="00000000" w:rsidRPr="00000000">
        <w:rPr>
          <w:b w:val="1"/>
          <w:sz w:val="28"/>
          <w:szCs w:val="28"/>
          <w:vertAlign w:val="baseline"/>
          <w:rtl w:val="0"/>
        </w:rPr>
        <w:t xml:space="preserve">Por que a bolha de sabão é colorida? </w:t>
      </w:r>
      <w:r w:rsidDel="00000000" w:rsidR="00000000" w:rsidRPr="00000000">
        <w:rPr>
          <w:rtl w:val="0"/>
        </w:rPr>
      </w:r>
    </w:p>
    <w:p w:rsidR="00000000" w:rsidDel="00000000" w:rsidP="00000000" w:rsidRDefault="00000000" w:rsidRPr="00000000" w14:paraId="00000009">
      <w:pPr>
        <w:numPr>
          <w:ilvl w:val="0"/>
          <w:numId w:val="1"/>
        </w:numPr>
        <w:spacing w:line="360" w:lineRule="auto"/>
        <w:ind w:left="720" w:hanging="360"/>
        <w:contextualSpacing w:val="0"/>
        <w:jc w:val="both"/>
        <w:rPr>
          <w:sz w:val="28"/>
          <w:szCs w:val="28"/>
        </w:rPr>
      </w:pPr>
      <w:r w:rsidDel="00000000" w:rsidR="00000000" w:rsidRPr="00000000">
        <w:rPr>
          <w:b w:val="1"/>
          <w:sz w:val="28"/>
          <w:szCs w:val="28"/>
          <w:vertAlign w:val="baseline"/>
          <w:rtl w:val="0"/>
        </w:rPr>
        <w:t xml:space="preserve">Espelhos de um só sentido –</w:t>
      </w:r>
      <w:r w:rsidDel="00000000" w:rsidR="00000000" w:rsidRPr="00000000">
        <w:rPr>
          <w:sz w:val="28"/>
          <w:szCs w:val="28"/>
          <w:vertAlign w:val="baseline"/>
          <w:rtl w:val="0"/>
        </w:rPr>
        <w:t xml:space="preserve"> Os espelhos de um só sentido, são muito utilizados em filmes de espionagem, mas eles são realmente possíveis? Tente imaginar um espelho ou um revestimento espelhado de forma que as cenas decorridas num aposento sejam observadas do outro lado, mas o inverso não. Se for impossível, como funcionariam os chamados espelhos de um só sentido?</w:t>
      </w:r>
    </w:p>
    <w:p w:rsidR="00000000" w:rsidDel="00000000" w:rsidP="00000000" w:rsidRDefault="00000000" w:rsidRPr="00000000" w14:paraId="0000000A">
      <w:pPr>
        <w:numPr>
          <w:ilvl w:val="0"/>
          <w:numId w:val="1"/>
        </w:numPr>
        <w:spacing w:line="360" w:lineRule="auto"/>
        <w:ind w:left="720" w:hanging="360"/>
        <w:contextualSpacing w:val="0"/>
        <w:jc w:val="both"/>
        <w:rPr>
          <w:sz w:val="28"/>
          <w:szCs w:val="28"/>
        </w:rPr>
      </w:pPr>
      <w:r w:rsidDel="00000000" w:rsidR="00000000" w:rsidRPr="00000000">
        <w:rPr>
          <w:b w:val="1"/>
          <w:sz w:val="28"/>
          <w:szCs w:val="28"/>
          <w:vertAlign w:val="baseline"/>
          <w:rtl w:val="0"/>
        </w:rPr>
        <w:t xml:space="preserve">Refletores de bicicleta –</w:t>
      </w:r>
      <w:r w:rsidDel="00000000" w:rsidR="00000000" w:rsidRPr="00000000">
        <w:rPr>
          <w:sz w:val="28"/>
          <w:szCs w:val="28"/>
          <w:vertAlign w:val="baseline"/>
          <w:rtl w:val="0"/>
        </w:rPr>
        <w:t xml:space="preserve"> Se fizermos incidir luz num refletor de bicicleta com qualquer ângulo de incidência, a luz será refletida sobre a fonte?</w:t>
      </w:r>
    </w:p>
    <w:p w:rsidR="00000000" w:rsidDel="00000000" w:rsidP="00000000" w:rsidRDefault="00000000" w:rsidRPr="00000000" w14:paraId="0000000B">
      <w:pPr>
        <w:spacing w:line="360" w:lineRule="auto"/>
        <w:ind w:left="360" w:firstLine="348"/>
        <w:contextualSpacing w:val="0"/>
        <w:jc w:val="both"/>
        <w:rPr>
          <w:sz w:val="28"/>
          <w:szCs w:val="28"/>
          <w:vertAlign w:val="baseline"/>
        </w:rPr>
      </w:pPr>
      <w:r w:rsidDel="00000000" w:rsidR="00000000" w:rsidRPr="00000000">
        <w:rPr>
          <w:sz w:val="28"/>
          <w:szCs w:val="28"/>
          <w:vertAlign w:val="baseline"/>
          <w:rtl w:val="0"/>
        </w:rPr>
        <w:t xml:space="preserve"> Por quê? </w:t>
      </w:r>
    </w:p>
    <w:p w:rsidR="00000000" w:rsidDel="00000000" w:rsidP="00000000" w:rsidRDefault="00000000" w:rsidRPr="00000000" w14:paraId="0000000C">
      <w:pPr>
        <w:spacing w:line="360" w:lineRule="auto"/>
        <w:ind w:left="360" w:firstLine="348"/>
        <w:contextualSpacing w:val="0"/>
        <w:jc w:val="both"/>
        <w:rPr>
          <w:sz w:val="28"/>
          <w:szCs w:val="28"/>
          <w:vertAlign w:val="baseline"/>
        </w:rPr>
      </w:pPr>
      <w:r w:rsidDel="00000000" w:rsidR="00000000" w:rsidRPr="00000000">
        <w:rPr>
          <w:sz w:val="28"/>
          <w:szCs w:val="28"/>
          <w:vertAlign w:val="baseline"/>
          <w:rtl w:val="0"/>
        </w:rPr>
        <w:t xml:space="preserve">Qual a diferença deste refletor e de um espelho comum?</w:t>
      </w:r>
    </w:p>
    <w:p w:rsidR="00000000" w:rsidDel="00000000" w:rsidP="00000000" w:rsidRDefault="00000000" w:rsidRPr="00000000" w14:paraId="0000000D">
      <w:pPr>
        <w:numPr>
          <w:ilvl w:val="0"/>
          <w:numId w:val="1"/>
        </w:numPr>
        <w:spacing w:line="360" w:lineRule="auto"/>
        <w:ind w:left="720" w:hanging="360"/>
        <w:contextualSpacing w:val="0"/>
        <w:jc w:val="both"/>
        <w:rPr>
          <w:sz w:val="28"/>
          <w:szCs w:val="28"/>
        </w:rPr>
      </w:pPr>
      <w:r w:rsidDel="00000000" w:rsidR="00000000" w:rsidRPr="00000000">
        <w:rPr>
          <w:b w:val="1"/>
          <w:sz w:val="28"/>
          <w:szCs w:val="28"/>
          <w:vertAlign w:val="baseline"/>
          <w:rtl w:val="0"/>
        </w:rPr>
        <w:t xml:space="preserve">Olhos de gato –</w:t>
      </w:r>
      <w:r w:rsidDel="00000000" w:rsidR="00000000" w:rsidRPr="00000000">
        <w:rPr>
          <w:sz w:val="28"/>
          <w:szCs w:val="28"/>
          <w:vertAlign w:val="baseline"/>
          <w:rtl w:val="0"/>
        </w:rPr>
        <w:t xml:space="preserve"> Por que os olhos dos gatos brilham tão intensamente quando iluminados com um feixe de luz? Por que eles não são tão brilhantes assim durante o dia? Por que nossos olhos não brilham como os olhos dos gatos?</w:t>
      </w:r>
    </w:p>
    <w:p w:rsidR="00000000" w:rsidDel="00000000" w:rsidP="00000000" w:rsidRDefault="00000000" w:rsidRPr="00000000" w14:paraId="0000000E">
      <w:pPr>
        <w:numPr>
          <w:ilvl w:val="0"/>
          <w:numId w:val="1"/>
        </w:numPr>
        <w:spacing w:line="360" w:lineRule="auto"/>
        <w:ind w:left="720" w:hanging="360"/>
        <w:contextualSpacing w:val="0"/>
        <w:jc w:val="both"/>
        <w:rPr>
          <w:sz w:val="28"/>
          <w:szCs w:val="28"/>
        </w:rPr>
      </w:pPr>
      <w:r w:rsidDel="00000000" w:rsidR="00000000" w:rsidRPr="00000000">
        <w:rPr>
          <w:b w:val="1"/>
          <w:sz w:val="28"/>
          <w:szCs w:val="28"/>
          <w:vertAlign w:val="baseline"/>
          <w:rtl w:val="0"/>
        </w:rPr>
        <w:t xml:space="preserve">Letras invertidas – </w:t>
      </w:r>
      <w:r w:rsidDel="00000000" w:rsidR="00000000" w:rsidRPr="00000000">
        <w:rPr>
          <w:sz w:val="28"/>
          <w:szCs w:val="28"/>
          <w:vertAlign w:val="baseline"/>
          <w:rtl w:val="0"/>
        </w:rPr>
        <w:t xml:space="preserve">Por que a palavra “</w:t>
      </w:r>
      <w:r w:rsidDel="00000000" w:rsidR="00000000" w:rsidRPr="00000000">
        <w:rPr>
          <w:b w:val="1"/>
          <w:sz w:val="28"/>
          <w:szCs w:val="28"/>
          <w:vertAlign w:val="baseline"/>
          <w:rtl w:val="0"/>
        </w:rPr>
        <w:t xml:space="preserve">AMBULÂNCIA”</w:t>
      </w:r>
      <w:r w:rsidDel="00000000" w:rsidR="00000000" w:rsidRPr="00000000">
        <w:rPr>
          <w:sz w:val="28"/>
          <w:szCs w:val="28"/>
          <w:vertAlign w:val="baseline"/>
          <w:rtl w:val="0"/>
        </w:rPr>
        <w:t xml:space="preserve"> aparece</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invertida na frente das viaturas?</w:t>
      </w:r>
    </w:p>
    <w:p w:rsidR="00000000" w:rsidDel="00000000" w:rsidP="00000000" w:rsidRDefault="00000000" w:rsidRPr="00000000" w14:paraId="0000000F">
      <w:pPr>
        <w:numPr>
          <w:ilvl w:val="0"/>
          <w:numId w:val="1"/>
        </w:numPr>
        <w:spacing w:line="360" w:lineRule="auto"/>
        <w:ind w:left="720" w:hanging="360"/>
        <w:contextualSpacing w:val="0"/>
        <w:jc w:val="both"/>
        <w:rPr>
          <w:sz w:val="28"/>
          <w:szCs w:val="28"/>
        </w:rPr>
      </w:pPr>
      <w:r w:rsidDel="00000000" w:rsidR="00000000" w:rsidRPr="00000000">
        <w:rPr>
          <w:b w:val="1"/>
          <w:sz w:val="28"/>
          <w:szCs w:val="28"/>
          <w:vertAlign w:val="baseline"/>
          <w:rtl w:val="0"/>
        </w:rPr>
        <w:t xml:space="preserve">Espelhos odontológicos –</w:t>
      </w:r>
      <w:r w:rsidDel="00000000" w:rsidR="00000000" w:rsidRPr="00000000">
        <w:rPr>
          <w:sz w:val="28"/>
          <w:szCs w:val="28"/>
          <w:vertAlign w:val="baseline"/>
          <w:rtl w:val="0"/>
        </w:rPr>
        <w:t xml:space="preserve"> Que tipo de espelho é utilizado pelo dentista para examinar seus dentes?</w:t>
      </w:r>
    </w:p>
    <w:p w:rsidR="00000000" w:rsidDel="00000000" w:rsidP="00000000" w:rsidRDefault="00000000" w:rsidRPr="00000000" w14:paraId="00000010">
      <w:pPr>
        <w:numPr>
          <w:ilvl w:val="0"/>
          <w:numId w:val="1"/>
        </w:numPr>
        <w:spacing w:line="360" w:lineRule="auto"/>
        <w:ind w:left="720" w:hanging="360"/>
        <w:contextualSpacing w:val="0"/>
        <w:jc w:val="both"/>
        <w:rPr>
          <w:sz w:val="28"/>
          <w:szCs w:val="28"/>
        </w:rPr>
      </w:pPr>
      <w:r w:rsidDel="00000000" w:rsidR="00000000" w:rsidRPr="00000000">
        <w:rPr>
          <w:b w:val="1"/>
          <w:sz w:val="28"/>
          <w:szCs w:val="28"/>
          <w:vertAlign w:val="baseline"/>
          <w:rtl w:val="0"/>
        </w:rPr>
        <w:t xml:space="preserve">Por que as cores são refletidas nos CDs ?</w:t>
      </w:r>
      <w:r w:rsidDel="00000000" w:rsidR="00000000" w:rsidRPr="00000000">
        <w:rPr>
          <w:rtl w:val="0"/>
        </w:rPr>
      </w:r>
    </w:p>
    <w:p w:rsidR="00000000" w:rsidDel="00000000" w:rsidP="00000000" w:rsidRDefault="00000000" w:rsidRPr="00000000" w14:paraId="00000011">
      <w:pPr>
        <w:numPr>
          <w:ilvl w:val="0"/>
          <w:numId w:val="1"/>
        </w:numPr>
        <w:spacing w:line="360" w:lineRule="auto"/>
        <w:ind w:left="720" w:hanging="360"/>
        <w:contextualSpacing w:val="0"/>
        <w:jc w:val="both"/>
        <w:rPr>
          <w:sz w:val="28"/>
          <w:szCs w:val="28"/>
        </w:rPr>
      </w:pPr>
      <w:r w:rsidDel="00000000" w:rsidR="00000000" w:rsidRPr="00000000">
        <w:rPr>
          <w:b w:val="1"/>
          <w:sz w:val="28"/>
          <w:szCs w:val="28"/>
          <w:vertAlign w:val="baseline"/>
          <w:rtl w:val="0"/>
        </w:rPr>
        <w:t xml:space="preserve">Por que alguns objetos tornam mais escuros quando molhados ?</w:t>
      </w:r>
      <w:r w:rsidDel="00000000" w:rsidR="00000000" w:rsidRPr="00000000">
        <w:rPr>
          <w:rtl w:val="0"/>
        </w:rPr>
      </w:r>
    </w:p>
    <w:p w:rsidR="00000000" w:rsidDel="00000000" w:rsidP="00000000" w:rsidRDefault="00000000" w:rsidRPr="00000000" w14:paraId="00000012">
      <w:pPr>
        <w:spacing w:line="360" w:lineRule="auto"/>
        <w:contextualSpacing w:val="0"/>
        <w:jc w:val="both"/>
        <w:rPr>
          <w:sz w:val="28"/>
          <w:szCs w:val="28"/>
          <w:vertAlign w:val="baseline"/>
        </w:rPr>
      </w:pPr>
      <w:r w:rsidDel="00000000" w:rsidR="00000000" w:rsidRPr="00000000">
        <w:rPr>
          <w:rtl w:val="0"/>
        </w:rPr>
      </w:r>
    </w:p>
    <w:sectPr>
      <w:pgSz w:h="16840" w:w="11907"/>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Black"/>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w w:val="100"/>
      <w:position w:val="-1"/>
      <w:sz w:val="24"/>
      <w:szCs w:val="24"/>
      <w:effect w:val="none"/>
      <w:vertAlign w:val="baseline"/>
      <w:cs w:val="0"/>
      <w:em w:val="none"/>
      <w:lang w:bidi="ar-SA" w:eastAsia="pt-BR"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0"/>
    <w:pPr>
      <w:suppressAutoHyphens w:val="1"/>
      <w:spacing w:line="1" w:lineRule="atLeast"/>
      <w:ind w:leftChars="-1" w:rightChars="0" w:firstLineChars="-1"/>
      <w:textDirection w:val="btLr"/>
      <w:textAlignment w:val="top"/>
      <w:outlineLvl w:val="0"/>
    </w:pPr>
  </w:style>
  <w:style w:type="paragraph" w:styleId="Cabeçalho">
    <w:name w:val="Cabeçalho"/>
    <w:basedOn w:val="Normal"/>
    <w:next w:val="Cabeçalho"/>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Rodapé">
    <w:name w:val="Rodapé"/>
    <w:basedOn w:val="Normal"/>
    <w:next w:val="Rodapé"/>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Título">
    <w:name w:val="Título"/>
    <w:basedOn w:val="Normal"/>
    <w:next w:val="Título"/>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4"/>
      <w:szCs w:val="24"/>
      <w:effect w:val="none"/>
      <w:vertAlign w:val="baseline"/>
      <w:cs w:val="0"/>
      <w:em w:val="none"/>
      <w:lang w:bidi="ar-SA" w:eastAsia="pt-BR" w:val="pt-BR"/>
    </w:rPr>
  </w:style>
  <w:style w:type="paragraph" w:styleId="Corpodetexto">
    <w:name w:val="Corpo de texto"/>
    <w:basedOn w:val="Normal"/>
    <w:next w:val="Corpodetexto"/>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pt-BR" w:val="pt-BR"/>
    </w:rPr>
  </w:style>
  <w:style w:type="paragraph" w:styleId="Corpodetexto2">
    <w:name w:val="Corpo de texto 2"/>
    <w:basedOn w:val="Normal"/>
    <w:next w:val="Corpodetexto2"/>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pt-BR" w:val="pt-BR"/>
    </w:rPr>
  </w:style>
  <w:style w:type="paragraph" w:styleId="Corpodetexto3">
    <w:name w:val="Corpo de texto 3"/>
    <w:basedOn w:val="Normal"/>
    <w:next w:val="Corpodetexto3"/>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color w:val="0000ff"/>
      <w:w w:val="100"/>
      <w:position w:val="-1"/>
      <w:sz w:val="24"/>
      <w:szCs w:val="24"/>
      <w:effect w:val="none"/>
      <w:vertAlign w:val="baseline"/>
      <w:cs w:val="0"/>
      <w:em w:val="none"/>
      <w:lang w:bidi="ar-SA" w:eastAsia="pt-BR"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image" Target="media/image2.png"/><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