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F8360B" w:rsidRPr="00F8360B" w:rsidTr="00F8360B">
        <w:trPr>
          <w:tblCellSpacing w:w="0" w:type="dxa"/>
          <w:jc w:val="center"/>
        </w:trPr>
        <w:tc>
          <w:tcPr>
            <w:tcW w:w="0" w:type="auto"/>
            <w:shd w:val="clear" w:color="auto" w:fill="FFFFFF"/>
            <w:hideMark/>
          </w:tcPr>
          <w:p w:rsidR="00F8360B" w:rsidRPr="00F8360B" w:rsidRDefault="00F8360B" w:rsidP="00F8360B">
            <w:pPr>
              <w:spacing w:after="0" w:line="240" w:lineRule="auto"/>
              <w:jc w:val="center"/>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20"/>
                <w:szCs w:val="20"/>
              </w:rPr>
              <w:t>Escola Politécnica</w:t>
            </w:r>
          </w:p>
        </w:tc>
      </w:tr>
      <w:tr w:rsidR="00F8360B" w:rsidRPr="00F8360B" w:rsidTr="00F8360B">
        <w:trPr>
          <w:tblCellSpacing w:w="0" w:type="dxa"/>
          <w:jc w:val="center"/>
        </w:trPr>
        <w:tc>
          <w:tcPr>
            <w:tcW w:w="0" w:type="auto"/>
            <w:shd w:val="clear" w:color="auto" w:fill="FFFFFF"/>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Times New Roman" w:eastAsia="Times New Roman" w:hAnsi="Times New Roman" w:cs="Times New Roman"/>
                <w:color w:val="000000"/>
                <w:sz w:val="27"/>
                <w:szCs w:val="27"/>
              </w:rPr>
              <w:t> </w:t>
            </w:r>
          </w:p>
        </w:tc>
      </w:tr>
      <w:tr w:rsidR="00F8360B" w:rsidRPr="00F8360B" w:rsidTr="00F8360B">
        <w:trPr>
          <w:tblCellSpacing w:w="0" w:type="dxa"/>
          <w:jc w:val="center"/>
        </w:trPr>
        <w:tc>
          <w:tcPr>
            <w:tcW w:w="0" w:type="auto"/>
            <w:shd w:val="clear" w:color="auto" w:fill="FFFFFF"/>
            <w:hideMark/>
          </w:tcPr>
          <w:p w:rsidR="00F8360B" w:rsidRPr="00F8360B" w:rsidRDefault="00F8360B" w:rsidP="00F8360B">
            <w:pPr>
              <w:spacing w:after="0" w:line="240" w:lineRule="auto"/>
              <w:jc w:val="center"/>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20"/>
                <w:szCs w:val="20"/>
              </w:rPr>
              <w:t>Engenharia de Estruturas e Geotécnica</w:t>
            </w:r>
          </w:p>
        </w:tc>
      </w:tr>
      <w:tr w:rsidR="00F8360B" w:rsidRPr="00F8360B" w:rsidTr="00F8360B">
        <w:trPr>
          <w:tblCellSpacing w:w="0" w:type="dxa"/>
          <w:jc w:val="center"/>
        </w:trPr>
        <w:tc>
          <w:tcPr>
            <w:tcW w:w="0" w:type="auto"/>
            <w:shd w:val="clear" w:color="auto" w:fill="FFFFFF"/>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Times New Roman" w:eastAsia="Times New Roman" w:hAnsi="Times New Roman" w:cs="Times New Roman"/>
                <w:color w:val="000000"/>
                <w:sz w:val="27"/>
                <w:szCs w:val="27"/>
              </w:rPr>
              <w:t> </w:t>
            </w:r>
          </w:p>
        </w:tc>
      </w:tr>
      <w:tr w:rsidR="00F8360B" w:rsidRPr="00F8360B" w:rsidTr="00F8360B">
        <w:trPr>
          <w:tblCellSpacing w:w="0" w:type="dxa"/>
          <w:jc w:val="center"/>
        </w:trPr>
        <w:tc>
          <w:tcPr>
            <w:tcW w:w="0" w:type="auto"/>
            <w:shd w:val="clear" w:color="auto" w:fill="FFFFFF"/>
            <w:hideMark/>
          </w:tcPr>
          <w:p w:rsidR="00F8360B" w:rsidRPr="00F8360B" w:rsidRDefault="00B76719" w:rsidP="00F8360B">
            <w:pPr>
              <w:spacing w:after="0" w:line="240" w:lineRule="auto"/>
              <w:jc w:val="center"/>
              <w:rPr>
                <w:rFonts w:ascii="Times New Roman" w:eastAsia="Times New Roman" w:hAnsi="Times New Roman" w:cs="Times New Roman"/>
                <w:color w:val="000000"/>
                <w:sz w:val="27"/>
                <w:szCs w:val="27"/>
              </w:rPr>
            </w:pPr>
            <w:r>
              <w:rPr>
                <w:rFonts w:ascii="Verdana" w:eastAsia="Times New Roman" w:hAnsi="Verdana" w:cs="Times New Roman"/>
                <w:b/>
                <w:bCs/>
                <w:color w:val="000000"/>
                <w:sz w:val="20"/>
                <w:szCs w:val="20"/>
              </w:rPr>
              <w:t>Disciplina: PEF2308</w:t>
            </w:r>
            <w:r w:rsidR="00F8360B" w:rsidRPr="00F8360B">
              <w:rPr>
                <w:rFonts w:ascii="Verdana" w:eastAsia="Times New Roman" w:hAnsi="Verdana" w:cs="Times New Roman"/>
                <w:b/>
                <w:bCs/>
                <w:color w:val="000000"/>
                <w:sz w:val="20"/>
                <w:szCs w:val="20"/>
              </w:rPr>
              <w:t xml:space="preserve"> - Fundamentos de Mecânica das Estruturas</w:t>
            </w:r>
          </w:p>
        </w:tc>
      </w:tr>
      <w:tr w:rsidR="00F8360B" w:rsidRPr="00B76719" w:rsidTr="00F8360B">
        <w:trPr>
          <w:tblCellSpacing w:w="0" w:type="dxa"/>
          <w:jc w:val="center"/>
        </w:trPr>
        <w:tc>
          <w:tcPr>
            <w:tcW w:w="0" w:type="auto"/>
            <w:shd w:val="clear" w:color="auto" w:fill="FFFFFF"/>
            <w:hideMark/>
          </w:tcPr>
          <w:p w:rsidR="00F8360B" w:rsidRPr="00B76719" w:rsidRDefault="00F8360B" w:rsidP="00F8360B">
            <w:pPr>
              <w:spacing w:after="0" w:line="240" w:lineRule="auto"/>
              <w:jc w:val="center"/>
              <w:rPr>
                <w:rFonts w:ascii="Times New Roman" w:eastAsia="Times New Roman" w:hAnsi="Times New Roman" w:cs="Times New Roman"/>
                <w:color w:val="000000"/>
                <w:sz w:val="27"/>
                <w:szCs w:val="27"/>
                <w:lang w:val="en-US"/>
              </w:rPr>
            </w:pPr>
            <w:r w:rsidRPr="00B76719">
              <w:rPr>
                <w:rFonts w:ascii="Verdana" w:eastAsia="Times New Roman" w:hAnsi="Verdana" w:cs="Times New Roman"/>
                <w:color w:val="000000"/>
                <w:sz w:val="20"/>
                <w:szCs w:val="20"/>
                <w:lang w:val="en-US"/>
              </w:rPr>
              <w:t>Base of Mechanic of Structures</w:t>
            </w:r>
          </w:p>
        </w:tc>
      </w:tr>
    </w:tbl>
    <w:p w:rsidR="00F8360B" w:rsidRPr="00B76719" w:rsidRDefault="00F8360B" w:rsidP="00F8360B">
      <w:pPr>
        <w:spacing w:after="0" w:line="240" w:lineRule="auto"/>
        <w:rPr>
          <w:rFonts w:ascii="Times New Roman" w:eastAsia="Times New Roman" w:hAnsi="Times New Roman" w:cs="Times New Roman"/>
          <w:sz w:val="24"/>
          <w:szCs w:val="24"/>
          <w:lang w:val="en-US"/>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910"/>
        <w:gridCol w:w="1050"/>
      </w:tblGrid>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Créditos Aula:</w:t>
            </w:r>
          </w:p>
        </w:tc>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color w:val="666666"/>
                <w:sz w:val="16"/>
                <w:szCs w:val="16"/>
              </w:rPr>
              <w:t>2</w:t>
            </w:r>
          </w:p>
        </w:tc>
      </w:tr>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Créditos Trabalho:</w:t>
            </w:r>
          </w:p>
        </w:tc>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color w:val="666666"/>
                <w:sz w:val="16"/>
                <w:szCs w:val="16"/>
              </w:rPr>
              <w:t>0</w:t>
            </w:r>
          </w:p>
        </w:tc>
      </w:tr>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Carga Horária Total:</w:t>
            </w:r>
          </w:p>
        </w:tc>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color w:val="666666"/>
                <w:sz w:val="16"/>
                <w:szCs w:val="16"/>
              </w:rPr>
              <w:t>30 h</w:t>
            </w:r>
          </w:p>
        </w:tc>
      </w:tr>
      <w:tr w:rsidR="00F8360B" w:rsidRPr="00F8360B" w:rsidTr="00F8360B">
        <w:trPr>
          <w:tblCellSpacing w:w="0"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Tipo:</w:t>
            </w:r>
          </w:p>
        </w:tc>
        <w:tc>
          <w:tcPr>
            <w:tcW w:w="0" w:type="auto"/>
            <w:vAlign w:val="center"/>
            <w:hideMark/>
          </w:tcPr>
          <w:p w:rsidR="00F8360B" w:rsidRPr="00F8360B" w:rsidRDefault="00B76719" w:rsidP="00F8360B">
            <w:pPr>
              <w:spacing w:after="0" w:line="240" w:lineRule="auto"/>
              <w:rPr>
                <w:rFonts w:ascii="Times New Roman" w:eastAsia="Times New Roman" w:hAnsi="Times New Roman" w:cs="Times New Roman"/>
                <w:color w:val="000000"/>
                <w:sz w:val="27"/>
                <w:szCs w:val="27"/>
              </w:rPr>
            </w:pPr>
            <w:r>
              <w:rPr>
                <w:rFonts w:ascii="Verdana" w:eastAsia="Times New Roman" w:hAnsi="Verdana" w:cs="Times New Roman"/>
                <w:color w:val="666666"/>
                <w:sz w:val="16"/>
                <w:szCs w:val="16"/>
              </w:rPr>
              <w:t>Se</w:t>
            </w:r>
            <w:r w:rsidR="00F8360B" w:rsidRPr="00F8360B">
              <w:rPr>
                <w:rFonts w:ascii="Verdana" w:eastAsia="Times New Roman" w:hAnsi="Verdana" w:cs="Times New Roman"/>
                <w:color w:val="666666"/>
                <w:sz w:val="16"/>
                <w:szCs w:val="16"/>
              </w:rPr>
              <w:t>mestral</w:t>
            </w:r>
          </w:p>
        </w:tc>
      </w:tr>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Ativação:</w:t>
            </w:r>
          </w:p>
        </w:tc>
        <w:tc>
          <w:tcPr>
            <w:tcW w:w="0" w:type="auto"/>
            <w:hideMark/>
          </w:tcPr>
          <w:p w:rsidR="00F8360B" w:rsidRPr="00F8360B" w:rsidRDefault="00B76719" w:rsidP="00F8360B">
            <w:pPr>
              <w:spacing w:after="0" w:line="240" w:lineRule="auto"/>
              <w:rPr>
                <w:rFonts w:ascii="Times New Roman" w:eastAsia="Times New Roman" w:hAnsi="Times New Roman" w:cs="Times New Roman"/>
                <w:color w:val="000000"/>
                <w:sz w:val="27"/>
                <w:szCs w:val="27"/>
              </w:rPr>
            </w:pPr>
            <w:r>
              <w:rPr>
                <w:rFonts w:ascii="Verdana" w:eastAsia="Times New Roman" w:hAnsi="Verdana" w:cs="Times New Roman"/>
                <w:color w:val="666666"/>
                <w:sz w:val="16"/>
                <w:szCs w:val="16"/>
              </w:rPr>
              <w:t>01/01/2014</w:t>
            </w:r>
          </w:p>
        </w:tc>
      </w:tr>
    </w:tbl>
    <w:p w:rsidR="00F8360B" w:rsidRPr="00F8360B" w:rsidRDefault="00F8360B" w:rsidP="00F8360B">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Objetivos</w:t>
            </w:r>
          </w:p>
        </w:tc>
      </w:tr>
      <w:tr w:rsidR="00F8360B" w:rsidRPr="00B76719" w:rsidTr="00F8360B">
        <w:trPr>
          <w:tblCellSpacing w:w="0" w:type="dxa"/>
        </w:trPr>
        <w:tc>
          <w:tcPr>
            <w:tcW w:w="0" w:type="auto"/>
            <w:vAlign w:val="bottom"/>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F8360B">
              <w:rPr>
                <w:rFonts w:ascii="Verdana" w:eastAsia="Times New Roman" w:hAnsi="Verdana" w:cs="Times New Roman"/>
                <w:color w:val="666666"/>
                <w:sz w:val="16"/>
                <w:szCs w:val="16"/>
              </w:rPr>
              <w:t>Aquisição de conhecimentos básicos de Mecânica das Estruturas para dialogar com engenheiros de outras habilitações, apresentando-se os conceitos de esforços solicitantes, tensões, deformações e deslocamentos através de exemplos qualitativos. Desenvolvimento das habilidades de identificação de problemas no cotidiano da Engenharia Elétrica, de trabalho em equipe e de comunicação. Valorização da postura ética, das atitudes responsáveis e reconhecimento da importância da Resistência dos materiais na formação geral do engenheiro.</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Goals:</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t>Acquisition of basic knowledge of Mechanic of structures to talk to engineers majored in other kinds of engineering. Development of the abilities of identification of daily real problems of Electric Engineering, of group work and oral and written communications. Valorization of the engineering ethics, of the professional liability and recognition of the importance of the Strength of materials’ study in the general engineering education.</w:t>
            </w:r>
          </w:p>
        </w:tc>
      </w:tr>
      <w:tr w:rsidR="00F8360B" w:rsidRPr="00B76719" w:rsidTr="00F8360B">
        <w:trPr>
          <w:tblCellSpacing w:w="0" w:type="dxa"/>
        </w:trPr>
        <w:tc>
          <w:tcPr>
            <w:tcW w:w="0" w:type="auto"/>
            <w:vAlign w:val="center"/>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B76719">
              <w:rPr>
                <w:rFonts w:ascii="Times New Roman" w:eastAsia="Times New Roman" w:hAnsi="Times New Roman" w:cs="Times New Roman"/>
                <w:color w:val="000000"/>
                <w:sz w:val="27"/>
                <w:szCs w:val="27"/>
                <w:lang w:val="en-US"/>
              </w:rPr>
              <w:t> </w:t>
            </w:r>
          </w:p>
        </w:tc>
      </w:tr>
    </w:tbl>
    <w:p w:rsidR="00F8360B" w:rsidRPr="00F8360B" w:rsidRDefault="00F8360B" w:rsidP="00F8360B">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8"/>
      </w:tblGrid>
      <w:tr w:rsidR="00F8360B" w:rsidRPr="00F8360B" w:rsidTr="00F8360B">
        <w:trPr>
          <w:tblCellSpacing w:w="15"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Docente(s) Responsável(eis)</w:t>
            </w:r>
          </w:p>
        </w:tc>
      </w:tr>
      <w:tr w:rsidR="00F8360B" w:rsidRPr="00F8360B" w:rsidTr="00F8360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47"/>
            </w:tblGrid>
            <w:tr w:rsidR="00F8360B" w:rsidRP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p>
              </w:tc>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sz w:val="24"/>
                      <w:szCs w:val="24"/>
                    </w:rPr>
                  </w:pPr>
                  <w:r w:rsidRPr="00F8360B">
                    <w:rPr>
                      <w:rFonts w:ascii="Verdana" w:eastAsia="Times New Roman" w:hAnsi="Verdana" w:cs="Times New Roman"/>
                      <w:color w:val="666666"/>
                      <w:sz w:val="16"/>
                      <w:szCs w:val="16"/>
                    </w:rPr>
                    <w:t>58294 - Osvaldo Shigueru Nakao</w:t>
                  </w:r>
                </w:p>
              </w:tc>
            </w:tr>
          </w:tbl>
          <w:p w:rsidR="00F8360B" w:rsidRPr="00F8360B" w:rsidRDefault="00F8360B" w:rsidP="00F8360B">
            <w:pPr>
              <w:spacing w:after="0" w:line="240" w:lineRule="auto"/>
              <w:rPr>
                <w:rFonts w:ascii="Times New Roman" w:eastAsia="Times New Roman" w:hAnsi="Times New Roman" w:cs="Times New Roman"/>
                <w:color w:val="000000"/>
                <w:sz w:val="27"/>
                <w:szCs w:val="27"/>
              </w:rPr>
            </w:pPr>
          </w:p>
        </w:tc>
      </w:tr>
      <w:tr w:rsidR="00F8360B" w:rsidRPr="00F8360B" w:rsidT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Times New Roman" w:eastAsia="Times New Roman" w:hAnsi="Times New Roman" w:cs="Times New Roman"/>
                <w:color w:val="000000"/>
                <w:sz w:val="27"/>
                <w:szCs w:val="27"/>
              </w:rPr>
              <w:t> </w:t>
            </w:r>
          </w:p>
        </w:tc>
      </w:tr>
    </w:tbl>
    <w:p w:rsidR="00F8360B" w:rsidRPr="00F8360B" w:rsidRDefault="00F8360B" w:rsidP="00F8360B">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Programa Resumido</w:t>
            </w:r>
          </w:p>
        </w:tc>
      </w:tr>
      <w:tr w:rsidR="00F8360B" w:rsidRPr="00B76719" w:rsidTr="00F8360B">
        <w:trPr>
          <w:tblCellSpacing w:w="0" w:type="dxa"/>
        </w:trPr>
        <w:tc>
          <w:tcPr>
            <w:tcW w:w="0" w:type="auto"/>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F8360B">
              <w:rPr>
                <w:rFonts w:ascii="Verdana" w:eastAsia="Times New Roman" w:hAnsi="Verdana" w:cs="Times New Roman"/>
                <w:color w:val="666666"/>
                <w:sz w:val="16"/>
                <w:szCs w:val="16"/>
              </w:rPr>
              <w:t>1. Esforços solicitantes: mecânica das estruturas; objetivos da Resistência dos Materiais; classificação das estruturas; classificação das ações: esforços, variações de temperatura e recalques de apoio; estruturas isostáticas; determinação dos esforços reativos e solicitantes; linhas de estado; vigas retas; vigas poligonais; treliças planas isostáticas; cálculo de treliças pelo equilíbrio dos nós.</w:t>
            </w:r>
            <w:r w:rsidRPr="00F8360B">
              <w:rPr>
                <w:rFonts w:ascii="Verdana" w:eastAsia="Times New Roman" w:hAnsi="Verdana" w:cs="Times New Roman"/>
                <w:color w:val="666666"/>
                <w:sz w:val="16"/>
                <w:szCs w:val="16"/>
              </w:rPr>
              <w:br/>
              <w:t xml:space="preserve">2. Tensões e deformações: resultados experimentais; lei de </w:t>
            </w:r>
            <w:proofErr w:type="spellStart"/>
            <w:r w:rsidRPr="00F8360B">
              <w:rPr>
                <w:rFonts w:ascii="Verdana" w:eastAsia="Times New Roman" w:hAnsi="Verdana" w:cs="Times New Roman"/>
                <w:color w:val="666666"/>
                <w:sz w:val="16"/>
                <w:szCs w:val="16"/>
              </w:rPr>
              <w:t>Hooke</w:t>
            </w:r>
            <w:proofErr w:type="spellEnd"/>
            <w:r w:rsidRPr="00F8360B">
              <w:rPr>
                <w:rFonts w:ascii="Verdana" w:eastAsia="Times New Roman" w:hAnsi="Verdana" w:cs="Times New Roman"/>
                <w:color w:val="666666"/>
                <w:sz w:val="16"/>
                <w:szCs w:val="16"/>
              </w:rPr>
              <w:t xml:space="preserve">; coeficientes de segurança; tensões admissíveis; tração e compressão simples; corte puro; características geométricas das figuras planas; tensões normais e de cisalhamento na flexão simples normal; equação diferencial da linha elástica; </w:t>
            </w:r>
            <w:proofErr w:type="spellStart"/>
            <w:r w:rsidRPr="00F8360B">
              <w:rPr>
                <w:rFonts w:ascii="Verdana" w:eastAsia="Times New Roman" w:hAnsi="Verdana" w:cs="Times New Roman"/>
                <w:color w:val="666666"/>
                <w:sz w:val="16"/>
                <w:szCs w:val="16"/>
              </w:rPr>
              <w:t>flambagem</w:t>
            </w:r>
            <w:proofErr w:type="spellEnd"/>
            <w:r w:rsidRPr="00F8360B">
              <w:rPr>
                <w:rFonts w:ascii="Verdana" w:eastAsia="Times New Roman" w:hAnsi="Verdana" w:cs="Times New Roman"/>
                <w:color w:val="666666"/>
                <w:sz w:val="16"/>
                <w:szCs w:val="16"/>
              </w:rPr>
              <w:t>: casos fundamentais de Euler; torção: barras de seção circular e anular.</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Abstract:</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t>1. Internal forces: Mechanic of structures; objectives of strength of materials; structural analysis; external forces: live loads, dead loads, environmental loads, induced disturbances or effects of loading, temperature changes and support movements; statically determined structures; determination of internal forces values and support reactions values; internal forces diagrams; beams; polygonal beams; simple trusses; method of joints.</w:t>
            </w:r>
            <w:r w:rsidRPr="00B76719">
              <w:rPr>
                <w:rFonts w:ascii="Verdana" w:eastAsia="Times New Roman" w:hAnsi="Verdana" w:cs="Times New Roman"/>
                <w:color w:val="666666"/>
                <w:sz w:val="16"/>
                <w:szCs w:val="16"/>
                <w:lang w:val="en-US"/>
              </w:rPr>
              <w:br/>
              <w:t>2. Stresses and strains: experimental values; Hooke’s law; factors of safety; allowable stresses; simple tension and simple compression; shear; geometric characteristics of plane figures; normal stresses and shearing stresses in pure bending; equation of the elastic curve; buckling: Euler’s formula; torsion: circular shafts and thin-walled hollow shafts.</w:t>
            </w:r>
          </w:p>
        </w:tc>
      </w:tr>
      <w:tr w:rsidR="00F8360B" w:rsidRPr="00B76719" w:rsidTr="00F8360B">
        <w:trPr>
          <w:tblCellSpacing w:w="0" w:type="dxa"/>
        </w:trPr>
        <w:tc>
          <w:tcPr>
            <w:tcW w:w="0" w:type="auto"/>
            <w:vAlign w:val="center"/>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B76719">
              <w:rPr>
                <w:rFonts w:ascii="Times New Roman" w:eastAsia="Times New Roman" w:hAnsi="Times New Roman" w:cs="Times New Roman"/>
                <w:color w:val="000000"/>
                <w:sz w:val="27"/>
                <w:szCs w:val="27"/>
                <w:lang w:val="en-US"/>
              </w:rPr>
              <w:t> </w:t>
            </w:r>
          </w:p>
        </w:tc>
      </w:tr>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Programa</w:t>
            </w:r>
          </w:p>
        </w:tc>
      </w:tr>
      <w:tr w:rsidR="00F8360B" w:rsidRPr="00B76719" w:rsidTr="00F8360B">
        <w:trPr>
          <w:tblCellSpacing w:w="0" w:type="dxa"/>
        </w:trPr>
        <w:tc>
          <w:tcPr>
            <w:tcW w:w="0" w:type="auto"/>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F8360B">
              <w:rPr>
                <w:rFonts w:ascii="Verdana" w:eastAsia="Times New Roman" w:hAnsi="Verdana" w:cs="Times New Roman"/>
                <w:color w:val="666666"/>
                <w:sz w:val="16"/>
                <w:szCs w:val="16"/>
              </w:rPr>
              <w:t>1. Esforços solicitantes: mecânica das estruturas; objetivos da Resistência dos Materiais; classificação das estruturas; classificação das ações: esforços, variações de temperatura e recalques de apoio; estruturas isostáticas; determinação dos esforços reativos e solicitantes; linhas de estado; vigas retas; vigas poligonais; treliças planas isostáticas; cálculo de treliças pelo equilíbrio dos nós.</w:t>
            </w:r>
            <w:r w:rsidRPr="00F8360B">
              <w:rPr>
                <w:rFonts w:ascii="Verdana" w:eastAsia="Times New Roman" w:hAnsi="Verdana" w:cs="Times New Roman"/>
                <w:color w:val="666666"/>
                <w:sz w:val="16"/>
                <w:szCs w:val="16"/>
              </w:rPr>
              <w:br/>
              <w:t xml:space="preserve">2. Tensões e deformações: resultados experimentais; lei de </w:t>
            </w:r>
            <w:proofErr w:type="spellStart"/>
            <w:r w:rsidRPr="00F8360B">
              <w:rPr>
                <w:rFonts w:ascii="Verdana" w:eastAsia="Times New Roman" w:hAnsi="Verdana" w:cs="Times New Roman"/>
                <w:color w:val="666666"/>
                <w:sz w:val="16"/>
                <w:szCs w:val="16"/>
              </w:rPr>
              <w:t>Hooke</w:t>
            </w:r>
            <w:proofErr w:type="spellEnd"/>
            <w:r w:rsidRPr="00F8360B">
              <w:rPr>
                <w:rFonts w:ascii="Verdana" w:eastAsia="Times New Roman" w:hAnsi="Verdana" w:cs="Times New Roman"/>
                <w:color w:val="666666"/>
                <w:sz w:val="16"/>
                <w:szCs w:val="16"/>
              </w:rPr>
              <w:t xml:space="preserve">; coeficientes de segurança; tensões </w:t>
            </w:r>
            <w:r w:rsidRPr="00F8360B">
              <w:rPr>
                <w:rFonts w:ascii="Verdana" w:eastAsia="Times New Roman" w:hAnsi="Verdana" w:cs="Times New Roman"/>
                <w:color w:val="666666"/>
                <w:sz w:val="16"/>
                <w:szCs w:val="16"/>
              </w:rPr>
              <w:lastRenderedPageBreak/>
              <w:t xml:space="preserve">admissíveis; tração e compressão simples; corte puro; características geométricas das figuras planas; tensões normais e de cisalhamento na flexão simples normal; equação diferencial da linha elástica; </w:t>
            </w:r>
            <w:proofErr w:type="spellStart"/>
            <w:r w:rsidRPr="00F8360B">
              <w:rPr>
                <w:rFonts w:ascii="Verdana" w:eastAsia="Times New Roman" w:hAnsi="Verdana" w:cs="Times New Roman"/>
                <w:color w:val="666666"/>
                <w:sz w:val="16"/>
                <w:szCs w:val="16"/>
              </w:rPr>
              <w:t>flambagem</w:t>
            </w:r>
            <w:proofErr w:type="spellEnd"/>
            <w:r w:rsidRPr="00F8360B">
              <w:rPr>
                <w:rFonts w:ascii="Verdana" w:eastAsia="Times New Roman" w:hAnsi="Verdana" w:cs="Times New Roman"/>
                <w:color w:val="666666"/>
                <w:sz w:val="16"/>
                <w:szCs w:val="16"/>
              </w:rPr>
              <w:t>: casos fundamentais de Euler; torção: barras de seção circular e anular.</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Syllabus: PEF2309 - Base of Mechanic of Structures</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t>1. Internal forces: Mechanic of structures; objectives of strength of materials; structural analysis; external forces: live loads, dead loads, environmental loads, induced disturbances or effects of loading, temperature changes and support movements; statically determined structures; determination of internal forces values and support reactions values; internal forces diagrams; beams; polygonal beams; simple trusses; method of joints.</w:t>
            </w:r>
            <w:r w:rsidRPr="00B76719">
              <w:rPr>
                <w:rFonts w:ascii="Verdana" w:eastAsia="Times New Roman" w:hAnsi="Verdana" w:cs="Times New Roman"/>
                <w:color w:val="666666"/>
                <w:sz w:val="16"/>
                <w:szCs w:val="16"/>
                <w:lang w:val="en-US"/>
              </w:rPr>
              <w:br/>
              <w:t>2. Stresses and strains: experimental values; Hooke’s law; factors of safety; allowable stresses; simple tension and simple compression; shear; geometric characteristics of plane figures; normal stresses and shearing stresses in pure bending; equation of the elastic curve; buckling: Euler’s formula; torsion: circular shafts and thin-walled hollow shafts.</w:t>
            </w:r>
          </w:p>
        </w:tc>
      </w:tr>
      <w:tr w:rsidR="00F8360B" w:rsidRPr="00B76719" w:rsidTr="00F8360B">
        <w:trPr>
          <w:tblCellSpacing w:w="0" w:type="dxa"/>
        </w:trPr>
        <w:tc>
          <w:tcPr>
            <w:tcW w:w="0" w:type="auto"/>
            <w:vAlign w:val="center"/>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B76719">
              <w:rPr>
                <w:rFonts w:ascii="Times New Roman" w:eastAsia="Times New Roman" w:hAnsi="Times New Roman" w:cs="Times New Roman"/>
                <w:color w:val="000000"/>
                <w:sz w:val="27"/>
                <w:szCs w:val="27"/>
                <w:lang w:val="en-US"/>
              </w:rPr>
              <w:lastRenderedPageBreak/>
              <w:t> </w:t>
            </w:r>
          </w:p>
        </w:tc>
      </w:tr>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Avaliação</w:t>
            </w:r>
          </w:p>
        </w:tc>
      </w:tr>
    </w:tbl>
    <w:p w:rsidR="00F8360B" w:rsidRPr="00F8360B" w:rsidRDefault="00F8360B" w:rsidP="00F8360B">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38"/>
        <w:gridCol w:w="9022"/>
      </w:tblGrid>
      <w:tr w:rsidR="00F8360B" w:rsidRPr="00B76719"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Times New Roman" w:eastAsia="Times New Roman" w:hAnsi="Times New Roman" w:cs="Times New Roman"/>
                <w:color w:val="000000"/>
                <w:sz w:val="27"/>
                <w:szCs w:val="27"/>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2"/>
            </w:tblGrid>
            <w:tr w:rsidR="00F8360B" w:rsidRP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sz w:val="24"/>
                      <w:szCs w:val="24"/>
                    </w:rPr>
                  </w:pPr>
                  <w:r w:rsidRPr="00F8360B">
                    <w:rPr>
                      <w:rFonts w:ascii="Verdana" w:eastAsia="Times New Roman" w:hAnsi="Verdana" w:cs="Times New Roman"/>
                      <w:b/>
                      <w:bCs/>
                      <w:color w:val="000000"/>
                      <w:sz w:val="16"/>
                      <w:szCs w:val="16"/>
                    </w:rPr>
                    <w:t>Método</w:t>
                  </w:r>
                </w:p>
              </w:tc>
            </w:tr>
            <w:tr w:rsidR="00F8360B" w:rsidRPr="00B76719">
              <w:trPr>
                <w:tblCellSpacing w:w="15" w:type="dxa"/>
              </w:trPr>
              <w:tc>
                <w:tcPr>
                  <w:tcW w:w="0" w:type="auto"/>
                  <w:hideMark/>
                </w:tcPr>
                <w:p w:rsidR="00F8360B" w:rsidRPr="00B76719" w:rsidRDefault="00F8360B" w:rsidP="00F8360B">
                  <w:pPr>
                    <w:spacing w:after="0" w:line="240" w:lineRule="auto"/>
                    <w:rPr>
                      <w:rFonts w:ascii="Times New Roman" w:eastAsia="Times New Roman" w:hAnsi="Times New Roman" w:cs="Times New Roman"/>
                      <w:sz w:val="24"/>
                      <w:szCs w:val="24"/>
                      <w:lang w:val="en-US"/>
                    </w:rPr>
                  </w:pPr>
                  <w:r w:rsidRPr="00F8360B">
                    <w:rPr>
                      <w:rFonts w:ascii="Verdana" w:eastAsia="Times New Roman" w:hAnsi="Verdana" w:cs="Times New Roman"/>
                      <w:color w:val="666666"/>
                      <w:sz w:val="16"/>
                      <w:szCs w:val="16"/>
                    </w:rPr>
                    <w:t>Apresentação cruzada; aulas expositivas; transparências; leituras programadas; trabalho em grupo; apresentação oral.</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Methods used:</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t>Dynamics of groups; explanatory classes; transparences; programmed readings; group work; oral presentation.</w:t>
                  </w:r>
                </w:p>
              </w:tc>
            </w:tr>
            <w:tr w:rsidR="00F8360B" w:rsidRP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sz w:val="24"/>
                      <w:szCs w:val="24"/>
                    </w:rPr>
                  </w:pPr>
                  <w:r w:rsidRPr="00F8360B">
                    <w:rPr>
                      <w:rFonts w:ascii="Verdana" w:eastAsia="Times New Roman" w:hAnsi="Verdana" w:cs="Times New Roman"/>
                      <w:b/>
                      <w:bCs/>
                      <w:color w:val="000000"/>
                      <w:sz w:val="16"/>
                      <w:szCs w:val="16"/>
                    </w:rPr>
                    <w:t>Critério</w:t>
                  </w:r>
                </w:p>
              </w:tc>
            </w:tr>
            <w:tr w:rsidR="00F8360B" w:rsidRPr="00B76719">
              <w:trPr>
                <w:tblCellSpacing w:w="15" w:type="dxa"/>
              </w:trPr>
              <w:tc>
                <w:tcPr>
                  <w:tcW w:w="0" w:type="auto"/>
                  <w:hideMark/>
                </w:tcPr>
                <w:p w:rsidR="00F8360B" w:rsidRPr="00B76719" w:rsidRDefault="00F8360B" w:rsidP="00F8360B">
                  <w:pPr>
                    <w:spacing w:after="0" w:line="240" w:lineRule="auto"/>
                    <w:rPr>
                      <w:rFonts w:ascii="Times New Roman" w:eastAsia="Times New Roman" w:hAnsi="Times New Roman" w:cs="Times New Roman"/>
                      <w:sz w:val="24"/>
                      <w:szCs w:val="24"/>
                      <w:lang w:val="en-US"/>
                    </w:rPr>
                  </w:pPr>
                  <w:r w:rsidRPr="00F8360B">
                    <w:rPr>
                      <w:rFonts w:ascii="Verdana" w:eastAsia="Times New Roman" w:hAnsi="Verdana" w:cs="Times New Roman"/>
                      <w:color w:val="666666"/>
                      <w:sz w:val="16"/>
                      <w:szCs w:val="16"/>
                    </w:rPr>
                    <w:t xml:space="preserve">Provas analítico-expositivas com questões fechadas, trabalho em equipe e </w:t>
                  </w:r>
                  <w:r w:rsidR="00B76719" w:rsidRPr="00F8360B">
                    <w:rPr>
                      <w:rFonts w:ascii="Verdana" w:eastAsia="Times New Roman" w:hAnsi="Verdana" w:cs="Times New Roman"/>
                      <w:color w:val="666666"/>
                      <w:sz w:val="16"/>
                      <w:szCs w:val="16"/>
                    </w:rPr>
                    <w:t>auto avaliação</w:t>
                  </w:r>
                  <w:bookmarkStart w:id="0" w:name="_GoBack"/>
                  <w:bookmarkEnd w:id="0"/>
                  <w:r w:rsidRPr="00F8360B">
                    <w:rPr>
                      <w:rFonts w:ascii="Verdana" w:eastAsia="Times New Roman" w:hAnsi="Verdana" w:cs="Times New Roman"/>
                      <w:color w:val="666666"/>
                      <w:sz w:val="16"/>
                      <w:szCs w:val="16"/>
                    </w:rPr>
                    <w:t xml:space="preserve">. Se A = (P1 + P2 + T) / 3 for maior ou igual a </w:t>
                  </w:r>
                  <w:proofErr w:type="gramStart"/>
                  <w:r w:rsidRPr="00F8360B">
                    <w:rPr>
                      <w:rFonts w:ascii="Verdana" w:eastAsia="Times New Roman" w:hAnsi="Verdana" w:cs="Times New Roman"/>
                      <w:color w:val="666666"/>
                      <w:sz w:val="16"/>
                      <w:szCs w:val="16"/>
                    </w:rPr>
                    <w:t>5</w:t>
                  </w:r>
                  <w:proofErr w:type="gramEnd"/>
                  <w:r w:rsidRPr="00F8360B">
                    <w:rPr>
                      <w:rFonts w:ascii="Verdana" w:eastAsia="Times New Roman" w:hAnsi="Verdana" w:cs="Times New Roman"/>
                      <w:color w:val="666666"/>
                      <w:sz w:val="16"/>
                      <w:szCs w:val="16"/>
                    </w:rPr>
                    <w:t xml:space="preserve"> então, com uma </w:t>
                  </w:r>
                  <w:r w:rsidR="00B76719" w:rsidRPr="00F8360B">
                    <w:rPr>
                      <w:rFonts w:ascii="Verdana" w:eastAsia="Times New Roman" w:hAnsi="Verdana" w:cs="Times New Roman"/>
                      <w:color w:val="666666"/>
                      <w:sz w:val="16"/>
                      <w:szCs w:val="16"/>
                    </w:rPr>
                    <w:t>frequência</w:t>
                  </w:r>
                  <w:r w:rsidRPr="00F8360B">
                    <w:rPr>
                      <w:rFonts w:ascii="Verdana" w:eastAsia="Times New Roman" w:hAnsi="Verdana" w:cs="Times New Roman"/>
                      <w:color w:val="666666"/>
                      <w:sz w:val="16"/>
                      <w:szCs w:val="16"/>
                    </w:rPr>
                    <w:t xml:space="preserve"> superior a 70%, está aprovado. P1 e P2 são as notas das provas e T é a nota do trabalho em grupo considerado somente se a média das provas for igual ou superior a 4. Se T não for considerado, A = (P1 + P2) / 2. Todas as notas variam de 0 a 10.</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Criterion for approval:</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r>
                  <w:proofErr w:type="gramStart"/>
                  <w:r w:rsidRPr="00B76719">
                    <w:rPr>
                      <w:rFonts w:ascii="Verdana" w:eastAsia="Times New Roman" w:hAnsi="Verdana" w:cs="Times New Roman"/>
                      <w:color w:val="666666"/>
                      <w:sz w:val="16"/>
                      <w:szCs w:val="16"/>
                      <w:lang w:val="en-US"/>
                    </w:rPr>
                    <w:t>If</w:t>
                  </w:r>
                  <w:proofErr w:type="gramEnd"/>
                  <w:r w:rsidRPr="00B76719">
                    <w:rPr>
                      <w:rFonts w:ascii="Verdana" w:eastAsia="Times New Roman" w:hAnsi="Verdana" w:cs="Times New Roman"/>
                      <w:color w:val="666666"/>
                      <w:sz w:val="16"/>
                      <w:szCs w:val="16"/>
                      <w:lang w:val="en-US"/>
                    </w:rPr>
                    <w:t xml:space="preserve"> A = ( P1 + P2 + T) / 3 is bigger or equals than 5, then, with higher frequency above 70 %, it is approved. P1 is the grade from 0 to 10 of the first test, P2 is the grade from 0 to 10 of the second test and T is the grade from 0 to 10 of the group work. T is the score of the group work only considered evidence if the average is equal to or greater than 4. If T is not considered, A = (P1 + P2) / 2. All scores range from 0 to 10.</w:t>
                  </w:r>
                </w:p>
              </w:tc>
            </w:tr>
            <w:tr w:rsidR="00F8360B" w:rsidRP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sz w:val="24"/>
                      <w:szCs w:val="24"/>
                    </w:rPr>
                  </w:pPr>
                  <w:r w:rsidRPr="00F8360B">
                    <w:rPr>
                      <w:rFonts w:ascii="Verdana" w:eastAsia="Times New Roman" w:hAnsi="Verdana" w:cs="Times New Roman"/>
                      <w:b/>
                      <w:bCs/>
                      <w:color w:val="000000"/>
                      <w:sz w:val="16"/>
                      <w:szCs w:val="16"/>
                    </w:rPr>
                    <w:t>Norma de Recuperação</w:t>
                  </w:r>
                </w:p>
              </w:tc>
            </w:tr>
            <w:tr w:rsidR="00F8360B" w:rsidRPr="00B76719">
              <w:trPr>
                <w:tblCellSpacing w:w="15" w:type="dxa"/>
              </w:trPr>
              <w:tc>
                <w:tcPr>
                  <w:tcW w:w="0" w:type="auto"/>
                  <w:hideMark/>
                </w:tcPr>
                <w:p w:rsidR="00F8360B" w:rsidRPr="00B76719" w:rsidRDefault="00F8360B" w:rsidP="00F8360B">
                  <w:pPr>
                    <w:spacing w:after="0" w:line="240" w:lineRule="auto"/>
                    <w:rPr>
                      <w:rFonts w:ascii="Times New Roman" w:eastAsia="Times New Roman" w:hAnsi="Times New Roman" w:cs="Times New Roman"/>
                      <w:sz w:val="24"/>
                      <w:szCs w:val="24"/>
                      <w:lang w:val="en-US"/>
                    </w:rPr>
                  </w:pPr>
                  <w:r w:rsidRPr="00F8360B">
                    <w:rPr>
                      <w:rFonts w:ascii="Verdana" w:eastAsia="Times New Roman" w:hAnsi="Verdana" w:cs="Times New Roman"/>
                      <w:color w:val="666666"/>
                      <w:sz w:val="16"/>
                      <w:szCs w:val="16"/>
                    </w:rPr>
                    <w:t>0,5A + 0,5R &gt;= 5,0; R é nota de uma prova realizada na última semana de férias.</w:t>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B76719">
                    <w:rPr>
                      <w:rFonts w:ascii="Verdana" w:eastAsia="Times New Roman" w:hAnsi="Verdana" w:cs="Times New Roman"/>
                      <w:color w:val="666666"/>
                      <w:sz w:val="16"/>
                      <w:szCs w:val="16"/>
                      <w:lang w:val="en-US"/>
                    </w:rPr>
                    <w:t>Second time rules (approbation criteria):</w:t>
                  </w:r>
                  <w:r w:rsidRPr="00B76719">
                    <w:rPr>
                      <w:rFonts w:ascii="Verdana" w:eastAsia="Times New Roman" w:hAnsi="Verdana" w:cs="Times New Roman"/>
                      <w:color w:val="666666"/>
                      <w:sz w:val="16"/>
                      <w:szCs w:val="16"/>
                      <w:lang w:val="en-US"/>
                    </w:rPr>
                    <w:br/>
                  </w:r>
                  <w:r w:rsidRPr="00B76719">
                    <w:rPr>
                      <w:rFonts w:ascii="Verdana" w:eastAsia="Times New Roman" w:hAnsi="Verdana" w:cs="Times New Roman"/>
                      <w:color w:val="666666"/>
                      <w:sz w:val="16"/>
                      <w:szCs w:val="16"/>
                      <w:lang w:val="en-US"/>
                    </w:rPr>
                    <w:br/>
                    <w:t>0,5A + 0,5R &gt; 5,0; R is the grade of a test performed in the last week of the holidays.</w:t>
                  </w:r>
                </w:p>
              </w:tc>
            </w:tr>
          </w:tbl>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p>
        </w:tc>
      </w:tr>
    </w:tbl>
    <w:p w:rsidR="00F8360B" w:rsidRPr="00B76719" w:rsidRDefault="00F8360B" w:rsidP="00F8360B">
      <w:pPr>
        <w:spacing w:after="0" w:line="240" w:lineRule="auto"/>
        <w:rPr>
          <w:rFonts w:ascii="Times New Roman" w:eastAsia="Times New Roman" w:hAnsi="Times New Roman" w:cs="Times New Roman"/>
          <w:vanish/>
          <w:sz w:val="24"/>
          <w:szCs w:val="24"/>
          <w:lang w:val="en-US"/>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8360B" w:rsidRPr="00B76719" w:rsidTr="00F8360B">
        <w:trPr>
          <w:tblCellSpacing w:w="0" w:type="dxa"/>
        </w:trPr>
        <w:tc>
          <w:tcPr>
            <w:tcW w:w="0" w:type="auto"/>
            <w:vAlign w:val="center"/>
            <w:hideMark/>
          </w:tcPr>
          <w:p w:rsidR="00F8360B" w:rsidRPr="00B76719" w:rsidRDefault="00F8360B" w:rsidP="00F8360B">
            <w:pPr>
              <w:spacing w:after="0" w:line="240" w:lineRule="auto"/>
              <w:rPr>
                <w:rFonts w:ascii="Times New Roman" w:eastAsia="Times New Roman" w:hAnsi="Times New Roman" w:cs="Times New Roman"/>
                <w:sz w:val="24"/>
                <w:szCs w:val="24"/>
                <w:lang w:val="en-US"/>
              </w:rPr>
            </w:pPr>
          </w:p>
        </w:tc>
      </w:tr>
      <w:tr w:rsidR="00F8360B" w:rsidRPr="00B76719" w:rsidTr="00F8360B">
        <w:trPr>
          <w:tblCellSpacing w:w="0" w:type="dxa"/>
        </w:trPr>
        <w:tc>
          <w:tcPr>
            <w:tcW w:w="0" w:type="auto"/>
            <w:vAlign w:val="center"/>
            <w:hideMark/>
          </w:tcPr>
          <w:p w:rsidR="00F8360B" w:rsidRPr="00B76719" w:rsidRDefault="00F8360B" w:rsidP="00F8360B">
            <w:pPr>
              <w:spacing w:after="0" w:line="240" w:lineRule="auto"/>
              <w:rPr>
                <w:rFonts w:ascii="Times New Roman" w:eastAsia="Times New Roman" w:hAnsi="Times New Roman" w:cs="Times New Roman"/>
                <w:color w:val="000000"/>
                <w:sz w:val="27"/>
                <w:szCs w:val="27"/>
                <w:lang w:val="en-US"/>
              </w:rPr>
            </w:pPr>
            <w:r w:rsidRPr="00B76719">
              <w:rPr>
                <w:rFonts w:ascii="Times New Roman" w:eastAsia="Times New Roman" w:hAnsi="Times New Roman" w:cs="Times New Roman"/>
                <w:color w:val="000000"/>
                <w:sz w:val="27"/>
                <w:szCs w:val="27"/>
                <w:lang w:val="en-US"/>
              </w:rPr>
              <w:t> </w:t>
            </w:r>
          </w:p>
        </w:tc>
      </w:tr>
      <w:tr w:rsidR="00F8360B" w:rsidRPr="00F8360B" w:rsidTr="00F8360B">
        <w:trPr>
          <w:tblCellSpacing w:w="0"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Verdana" w:eastAsia="Times New Roman" w:hAnsi="Verdana" w:cs="Times New Roman"/>
                <w:b/>
                <w:bCs/>
                <w:color w:val="000000"/>
                <w:sz w:val="16"/>
                <w:szCs w:val="16"/>
              </w:rPr>
              <w:t>Bibliografia</w:t>
            </w:r>
          </w:p>
        </w:tc>
      </w:tr>
    </w:tbl>
    <w:p w:rsidR="00F8360B" w:rsidRPr="00F8360B" w:rsidRDefault="00F8360B" w:rsidP="00F8360B">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38"/>
        <w:gridCol w:w="7622"/>
      </w:tblGrid>
      <w:tr w:rsidR="00F8360B" w:rsidRPr="00F8360B" w:rsidTr="00F8360B">
        <w:trPr>
          <w:tblCellSpacing w:w="0" w:type="dxa"/>
        </w:trPr>
        <w:tc>
          <w:tcPr>
            <w:tcW w:w="0" w:type="auto"/>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r w:rsidRPr="00F8360B">
              <w:rPr>
                <w:rFonts w:ascii="Times New Roman" w:eastAsia="Times New Roman" w:hAnsi="Times New Roman" w:cs="Times New Roman"/>
                <w:color w:val="000000"/>
                <w:sz w:val="27"/>
                <w:szCs w:val="27"/>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541"/>
            </w:tblGrid>
            <w:tr w:rsidR="00F8360B" w:rsidRPr="00F8360B">
              <w:trPr>
                <w:tblCellSpacing w:w="15" w:type="dxa"/>
              </w:trPr>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color w:val="000000"/>
                      <w:sz w:val="27"/>
                      <w:szCs w:val="27"/>
                    </w:rPr>
                  </w:pPr>
                </w:p>
              </w:tc>
              <w:tc>
                <w:tcPr>
                  <w:tcW w:w="0" w:type="auto"/>
                  <w:vAlign w:val="center"/>
                  <w:hideMark/>
                </w:tcPr>
                <w:p w:rsidR="00F8360B" w:rsidRPr="00F8360B" w:rsidRDefault="00F8360B" w:rsidP="00F8360B">
                  <w:pPr>
                    <w:spacing w:after="0" w:line="240" w:lineRule="auto"/>
                    <w:rPr>
                      <w:rFonts w:ascii="Times New Roman" w:eastAsia="Times New Roman" w:hAnsi="Times New Roman" w:cs="Times New Roman"/>
                      <w:sz w:val="24"/>
                      <w:szCs w:val="24"/>
                    </w:rPr>
                  </w:pPr>
                  <w:r w:rsidRPr="00F8360B">
                    <w:rPr>
                      <w:rFonts w:ascii="Verdana" w:eastAsia="Times New Roman" w:hAnsi="Verdana" w:cs="Times New Roman"/>
                      <w:color w:val="666666"/>
                      <w:sz w:val="16"/>
                      <w:szCs w:val="16"/>
                    </w:rPr>
                    <w:t xml:space="preserve">Basic </w:t>
                  </w:r>
                  <w:proofErr w:type="spellStart"/>
                  <w:r w:rsidRPr="00F8360B">
                    <w:rPr>
                      <w:rFonts w:ascii="Verdana" w:eastAsia="Times New Roman" w:hAnsi="Verdana" w:cs="Times New Roman"/>
                      <w:color w:val="666666"/>
                      <w:sz w:val="16"/>
                      <w:szCs w:val="16"/>
                    </w:rPr>
                    <w:t>Bibliography</w:t>
                  </w:r>
                  <w:proofErr w:type="spellEnd"/>
                  <w:proofErr w:type="gramStart"/>
                  <w:r w:rsidRPr="00F8360B">
                    <w:rPr>
                      <w:rFonts w:ascii="Verdana" w:eastAsia="Times New Roman" w:hAnsi="Verdana" w:cs="Times New Roman"/>
                      <w:color w:val="666666"/>
                      <w:sz w:val="16"/>
                      <w:szCs w:val="16"/>
                    </w:rPr>
                    <w:t>::</w:t>
                  </w:r>
                  <w:proofErr w:type="gramEnd"/>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r>
                  <w:r w:rsidRPr="00F8360B">
                    <w:rPr>
                      <w:rFonts w:ascii="Verdana" w:eastAsia="Times New Roman" w:hAnsi="Verdana" w:cs="Times New Roman"/>
                      <w:color w:val="666666"/>
                      <w:sz w:val="16"/>
                      <w:szCs w:val="16"/>
                    </w:rPr>
                    <w:br/>
                    <w:t xml:space="preserve">- Almeida Neto, E. S. Conceitos fundamentais, apostila </w:t>
                  </w:r>
                  <w:proofErr w:type="spellStart"/>
                  <w:r w:rsidRPr="00F8360B">
                    <w:rPr>
                      <w:rFonts w:ascii="Verdana" w:eastAsia="Times New Roman" w:hAnsi="Verdana" w:cs="Times New Roman"/>
                      <w:color w:val="666666"/>
                      <w:sz w:val="16"/>
                      <w:szCs w:val="16"/>
                    </w:rPr>
                    <w:t>Epusp</w:t>
                  </w:r>
                  <w:proofErr w:type="spellEnd"/>
                  <w:r w:rsidRPr="00F8360B">
                    <w:rPr>
                      <w:rFonts w:ascii="Verdana" w:eastAsia="Times New Roman" w:hAnsi="Verdana" w:cs="Times New Roman"/>
                      <w:color w:val="666666"/>
                      <w:sz w:val="16"/>
                      <w:szCs w:val="16"/>
                    </w:rPr>
                    <w:t>, São Paulo, 2007.</w:t>
                  </w:r>
                  <w:r w:rsidRPr="00F8360B">
                    <w:rPr>
                      <w:rFonts w:ascii="Verdana" w:eastAsia="Times New Roman" w:hAnsi="Verdana" w:cs="Times New Roman"/>
                      <w:color w:val="666666"/>
                      <w:sz w:val="16"/>
                      <w:szCs w:val="16"/>
                    </w:rPr>
                    <w:br/>
                    <w:t xml:space="preserve">- _______________ . Diagramas dos esforços solicitantes, apostila </w:t>
                  </w:r>
                  <w:proofErr w:type="spellStart"/>
                  <w:r w:rsidRPr="00F8360B">
                    <w:rPr>
                      <w:rFonts w:ascii="Verdana" w:eastAsia="Times New Roman" w:hAnsi="Verdana" w:cs="Times New Roman"/>
                      <w:color w:val="666666"/>
                      <w:sz w:val="16"/>
                      <w:szCs w:val="16"/>
                    </w:rPr>
                    <w:t>Epusp</w:t>
                  </w:r>
                  <w:proofErr w:type="spellEnd"/>
                  <w:r w:rsidRPr="00F8360B">
                    <w:rPr>
                      <w:rFonts w:ascii="Verdana" w:eastAsia="Times New Roman" w:hAnsi="Verdana" w:cs="Times New Roman"/>
                      <w:color w:val="666666"/>
                      <w:sz w:val="16"/>
                      <w:szCs w:val="16"/>
                    </w:rPr>
                    <w:t>. São Paulo, 2009.</w:t>
                  </w:r>
                  <w:r w:rsidRPr="00F8360B">
                    <w:rPr>
                      <w:rFonts w:ascii="Verdana" w:eastAsia="Times New Roman" w:hAnsi="Verdana" w:cs="Times New Roman"/>
                      <w:color w:val="666666"/>
                      <w:sz w:val="16"/>
                      <w:szCs w:val="16"/>
                    </w:rPr>
                    <w:br/>
                    <w:t xml:space="preserve">- </w:t>
                  </w:r>
                  <w:proofErr w:type="spellStart"/>
                  <w:r w:rsidRPr="00F8360B">
                    <w:rPr>
                      <w:rFonts w:ascii="Verdana" w:eastAsia="Times New Roman" w:hAnsi="Verdana" w:cs="Times New Roman"/>
                      <w:color w:val="666666"/>
                      <w:sz w:val="16"/>
                      <w:szCs w:val="16"/>
                    </w:rPr>
                    <w:t>Hibbeler</w:t>
                  </w:r>
                  <w:proofErr w:type="spellEnd"/>
                  <w:r w:rsidRPr="00F8360B">
                    <w:rPr>
                      <w:rFonts w:ascii="Verdana" w:eastAsia="Times New Roman" w:hAnsi="Verdana" w:cs="Times New Roman"/>
                      <w:color w:val="666666"/>
                      <w:sz w:val="16"/>
                      <w:szCs w:val="16"/>
                    </w:rPr>
                    <w:t>, R. C., Resistência dos Materiais, 5a Edição, Prentice Hall, São Paulo, 2004;</w:t>
                  </w:r>
                  <w:r w:rsidRPr="00F8360B">
                    <w:rPr>
                      <w:rFonts w:ascii="Verdana" w:eastAsia="Times New Roman" w:hAnsi="Verdana" w:cs="Times New Roman"/>
                      <w:color w:val="666666"/>
                      <w:sz w:val="16"/>
                      <w:szCs w:val="16"/>
                    </w:rPr>
                    <w:br/>
                    <w:t xml:space="preserve">- </w:t>
                  </w:r>
                  <w:proofErr w:type="gramStart"/>
                  <w:r w:rsidRPr="00F8360B">
                    <w:rPr>
                      <w:rFonts w:ascii="Verdana" w:eastAsia="Times New Roman" w:hAnsi="Verdana" w:cs="Times New Roman"/>
                      <w:color w:val="666666"/>
                      <w:sz w:val="16"/>
                      <w:szCs w:val="16"/>
                    </w:rPr>
                    <w:t>Gere,</w:t>
                  </w:r>
                  <w:proofErr w:type="gramEnd"/>
                  <w:r w:rsidRPr="00F8360B">
                    <w:rPr>
                      <w:rFonts w:ascii="Verdana" w:eastAsia="Times New Roman" w:hAnsi="Verdana" w:cs="Times New Roman"/>
                      <w:color w:val="666666"/>
                      <w:sz w:val="16"/>
                      <w:szCs w:val="16"/>
                    </w:rPr>
                    <w:t xml:space="preserve"> J. </w:t>
                  </w:r>
                  <w:proofErr w:type="spellStart"/>
                  <w:r w:rsidRPr="00F8360B">
                    <w:rPr>
                      <w:rFonts w:ascii="Verdana" w:eastAsia="Times New Roman" w:hAnsi="Verdana" w:cs="Times New Roman"/>
                      <w:color w:val="666666"/>
                      <w:sz w:val="16"/>
                      <w:szCs w:val="16"/>
                    </w:rPr>
                    <w:t>M.,Mecânica</w:t>
                  </w:r>
                  <w:proofErr w:type="spellEnd"/>
                  <w:r w:rsidRPr="00F8360B">
                    <w:rPr>
                      <w:rFonts w:ascii="Verdana" w:eastAsia="Times New Roman" w:hAnsi="Verdana" w:cs="Times New Roman"/>
                      <w:color w:val="666666"/>
                      <w:sz w:val="16"/>
                      <w:szCs w:val="16"/>
                    </w:rPr>
                    <w:t xml:space="preserve"> dos Materiais, Thomson, São Paulo, 2003.</w:t>
                  </w:r>
                </w:p>
              </w:tc>
            </w:tr>
          </w:tbl>
          <w:p w:rsidR="00F8360B" w:rsidRPr="00F8360B" w:rsidRDefault="00F8360B" w:rsidP="00F8360B">
            <w:pPr>
              <w:spacing w:after="0" w:line="240" w:lineRule="auto"/>
              <w:rPr>
                <w:rFonts w:ascii="Times New Roman" w:eastAsia="Times New Roman" w:hAnsi="Times New Roman" w:cs="Times New Roman"/>
                <w:color w:val="000000"/>
                <w:sz w:val="27"/>
                <w:szCs w:val="27"/>
              </w:rPr>
            </w:pPr>
          </w:p>
        </w:tc>
      </w:tr>
    </w:tbl>
    <w:p w:rsidR="00800A51" w:rsidRDefault="00800A51"/>
    <w:sectPr w:rsidR="00800A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0B"/>
    <w:rsid w:val="005D756D"/>
    <w:rsid w:val="00800A51"/>
    <w:rsid w:val="00837510"/>
    <w:rsid w:val="00B76719"/>
    <w:rsid w:val="00F8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tarial10ptblack">
    <w:name w:val="txt_arial_10pt_black"/>
    <w:basedOn w:val="Fontepargpadro"/>
    <w:rsid w:val="00F8360B"/>
  </w:style>
  <w:style w:type="character" w:customStyle="1" w:styleId="txtarial8ptblack">
    <w:name w:val="txt_arial_8pt_black"/>
    <w:basedOn w:val="Fontepargpadro"/>
    <w:rsid w:val="00F8360B"/>
  </w:style>
  <w:style w:type="character" w:customStyle="1" w:styleId="txtarial8ptgray">
    <w:name w:val="txt_arial_8pt_gray"/>
    <w:basedOn w:val="Fontepargpadro"/>
    <w:rsid w:val="00F836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tarial10ptblack">
    <w:name w:val="txt_arial_10pt_black"/>
    <w:basedOn w:val="Fontepargpadro"/>
    <w:rsid w:val="00F8360B"/>
  </w:style>
  <w:style w:type="character" w:customStyle="1" w:styleId="txtarial8ptblack">
    <w:name w:val="txt_arial_8pt_black"/>
    <w:basedOn w:val="Fontepargpadro"/>
    <w:rsid w:val="00F8360B"/>
  </w:style>
  <w:style w:type="character" w:customStyle="1" w:styleId="txtarial8ptgray">
    <w:name w:val="txt_arial_8pt_gray"/>
    <w:basedOn w:val="Fontepargpadro"/>
    <w:rsid w:val="00F8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5F60EC10.dotm</Template>
  <TotalTime>2</TotalTime>
  <Pages>2</Pages>
  <Words>993</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amorim</dc:creator>
  <cp:lastModifiedBy>Osvaldo Shigueru Nakao</cp:lastModifiedBy>
  <cp:revision>3</cp:revision>
  <dcterms:created xsi:type="dcterms:W3CDTF">2018-02-22T15:37:00Z</dcterms:created>
  <dcterms:modified xsi:type="dcterms:W3CDTF">2018-02-22T15:39:00Z</dcterms:modified>
</cp:coreProperties>
</file>