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DB3" w:rsidRDefault="00C0349C">
      <w:pPr>
        <w:jc w:val="center"/>
        <w:rPr>
          <w:b/>
          <w:sz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-998855</wp:posOffset>
            </wp:positionH>
            <wp:positionV relativeFrom="paragraph">
              <wp:posOffset>-84455</wp:posOffset>
            </wp:positionV>
            <wp:extent cx="1494155" cy="753745"/>
            <wp:effectExtent l="0" t="0" r="0" b="0"/>
            <wp:wrapSquare wrapText="bothSides"/>
            <wp:docPr id="4" name="Picture 4" descr="EEL_US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EL_USP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DB3">
        <w:rPr>
          <w:b/>
          <w:sz w:val="36"/>
        </w:rPr>
        <w:t xml:space="preserve">ESCOLA DE ENGENHARIA DE </w:t>
      </w:r>
      <w:r w:rsidR="00325A01">
        <w:rPr>
          <w:b/>
          <w:sz w:val="36"/>
        </w:rPr>
        <w:t>LORENA</w:t>
      </w:r>
    </w:p>
    <w:p w:rsidR="00416DB3" w:rsidRDefault="00416DB3">
      <w:pPr>
        <w:jc w:val="center"/>
        <w:rPr>
          <w:b/>
          <w:sz w:val="36"/>
        </w:rPr>
      </w:pPr>
      <w:r>
        <w:rPr>
          <w:b/>
          <w:sz w:val="36"/>
        </w:rPr>
        <w:t>Departamento de Engenharia de Materiai</w:t>
      </w:r>
      <w:r w:rsidR="00085D28">
        <w:rPr>
          <w:b/>
          <w:sz w:val="36"/>
        </w:rPr>
        <w:t>s</w:t>
      </w:r>
    </w:p>
    <w:p w:rsidR="00416DB3" w:rsidRDefault="00416DB3">
      <w:pPr>
        <w:pStyle w:val="Corpodetexto2"/>
        <w:jc w:val="left"/>
      </w:pPr>
    </w:p>
    <w:p w:rsidR="00416DB3" w:rsidRDefault="001E2707">
      <w:pPr>
        <w:pStyle w:val="Ttulo1"/>
        <w:spacing w:line="360" w:lineRule="auto"/>
      </w:pPr>
      <w:r>
        <w:t>DISCIPLINA: LOM3084</w:t>
      </w:r>
      <w:r w:rsidR="00100628">
        <w:t xml:space="preserve"> </w:t>
      </w:r>
      <w:r w:rsidR="00416DB3">
        <w:t xml:space="preserve">– </w:t>
      </w:r>
      <w:r>
        <w:rPr>
          <w:sz w:val="26"/>
        </w:rPr>
        <w:t>Inspeção e Ensaios Não Destrutivos</w:t>
      </w:r>
    </w:p>
    <w:p w:rsidR="00416DB3" w:rsidRDefault="00105F59" w:rsidP="00D13D2C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2</w:t>
      </w:r>
      <w:r w:rsidR="001E447E">
        <w:rPr>
          <w:b/>
          <w:sz w:val="32"/>
          <w:szCs w:val="32"/>
        </w:rPr>
        <w:t xml:space="preserve"> semestre</w:t>
      </w:r>
      <w:proofErr w:type="gramEnd"/>
      <w:r w:rsidR="001E447E">
        <w:rPr>
          <w:b/>
          <w:sz w:val="32"/>
          <w:szCs w:val="32"/>
        </w:rPr>
        <w:t xml:space="preserve"> 2018</w:t>
      </w:r>
    </w:p>
    <w:p w:rsidR="00B03615" w:rsidRPr="00D13D2C" w:rsidRDefault="00B03615" w:rsidP="00D13D2C">
      <w:pPr>
        <w:jc w:val="center"/>
        <w:rPr>
          <w:b/>
          <w:sz w:val="32"/>
          <w:szCs w:val="32"/>
        </w:rPr>
      </w:pPr>
    </w:p>
    <w:p w:rsidR="00B03615" w:rsidRDefault="00C92555" w:rsidP="00B03615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Professor Dr.</w:t>
      </w:r>
      <w:r w:rsidR="00B03615">
        <w:rPr>
          <w:b/>
          <w:sz w:val="24"/>
          <w:szCs w:val="24"/>
        </w:rPr>
        <w:t xml:space="preserve"> Cassius O. Figue</w:t>
      </w:r>
      <w:r w:rsidR="00E90AFB">
        <w:rPr>
          <w:b/>
          <w:sz w:val="24"/>
          <w:szCs w:val="24"/>
        </w:rPr>
        <w:t>iredo Terra Ruchert, Professor A</w:t>
      </w:r>
      <w:r w:rsidR="00B03615">
        <w:rPr>
          <w:b/>
          <w:sz w:val="24"/>
          <w:szCs w:val="24"/>
        </w:rPr>
        <w:t xml:space="preserve">ssociado </w:t>
      </w:r>
    </w:p>
    <w:p w:rsidR="00D13D2C" w:rsidRDefault="00D13D2C"/>
    <w:p w:rsidR="00B03615" w:rsidRDefault="00B03615"/>
    <w:p w:rsidR="00416DB3" w:rsidRPr="002B6CD3" w:rsidRDefault="00416DB3">
      <w:pPr>
        <w:spacing w:line="360" w:lineRule="auto"/>
        <w:rPr>
          <w:sz w:val="24"/>
        </w:rPr>
      </w:pPr>
      <w:r>
        <w:rPr>
          <w:b/>
          <w:bCs/>
          <w:sz w:val="24"/>
        </w:rPr>
        <w:t>Aulas Teóricas:</w:t>
      </w:r>
      <w:r w:rsidR="00F122E1">
        <w:rPr>
          <w:b/>
          <w:bCs/>
          <w:sz w:val="24"/>
        </w:rPr>
        <w:tab/>
      </w:r>
      <w:r w:rsidR="00105F59">
        <w:rPr>
          <w:b/>
          <w:bCs/>
          <w:sz w:val="24"/>
        </w:rPr>
        <w:t>Segunda-Feira</w:t>
      </w:r>
      <w:r w:rsidR="001E447E">
        <w:rPr>
          <w:b/>
          <w:bCs/>
          <w:sz w:val="24"/>
        </w:rPr>
        <w:t xml:space="preserve"> – </w:t>
      </w:r>
      <w:r w:rsidR="00105F59">
        <w:rPr>
          <w:b/>
          <w:bCs/>
          <w:sz w:val="24"/>
        </w:rPr>
        <w:t>16</w:t>
      </w:r>
      <w:r w:rsidR="001E447E">
        <w:rPr>
          <w:b/>
          <w:bCs/>
          <w:sz w:val="24"/>
        </w:rPr>
        <w:t>:00</w:t>
      </w:r>
      <w:r w:rsidR="00325A01">
        <w:rPr>
          <w:b/>
          <w:bCs/>
          <w:sz w:val="24"/>
        </w:rPr>
        <w:t xml:space="preserve"> as</w:t>
      </w:r>
      <w:r w:rsidR="00105F59">
        <w:rPr>
          <w:b/>
          <w:bCs/>
          <w:sz w:val="24"/>
        </w:rPr>
        <w:t xml:space="preserve"> 18</w:t>
      </w:r>
      <w:r w:rsidR="002B6CD3">
        <w:rPr>
          <w:b/>
          <w:bCs/>
          <w:sz w:val="24"/>
        </w:rPr>
        <w:t xml:space="preserve">:00 </w:t>
      </w:r>
      <w:proofErr w:type="spellStart"/>
      <w:r w:rsidR="002B6CD3">
        <w:rPr>
          <w:b/>
          <w:bCs/>
          <w:sz w:val="24"/>
        </w:rPr>
        <w:t>hs</w:t>
      </w:r>
      <w:proofErr w:type="spellEnd"/>
    </w:p>
    <w:p w:rsidR="00D13D2C" w:rsidRDefault="00D13D2C">
      <w:pPr>
        <w:spacing w:line="360" w:lineRule="auto"/>
        <w:rPr>
          <w:sz w:val="24"/>
        </w:rPr>
      </w:pPr>
    </w:p>
    <w:p w:rsidR="00E045BB" w:rsidRDefault="003C166B" w:rsidP="00E045BB">
      <w:pPr>
        <w:pStyle w:val="Ttulo2"/>
        <w:rPr>
          <w:sz w:val="28"/>
        </w:rPr>
      </w:pPr>
      <w:r>
        <w:rPr>
          <w:sz w:val="28"/>
        </w:rPr>
        <w:t>Cronograma de Seminários</w:t>
      </w:r>
    </w:p>
    <w:p w:rsidR="00325A01" w:rsidRDefault="00325A01"/>
    <w:tbl>
      <w:tblPr>
        <w:tblStyle w:val="Tabelacomgrade"/>
        <w:tblW w:w="10345" w:type="dxa"/>
        <w:tblInd w:w="-994" w:type="dxa"/>
        <w:tblLook w:val="04A0" w:firstRow="1" w:lastRow="0" w:firstColumn="1" w:lastColumn="0" w:noHBand="0" w:noVBand="1"/>
      </w:tblPr>
      <w:tblGrid>
        <w:gridCol w:w="3916"/>
        <w:gridCol w:w="1383"/>
        <w:gridCol w:w="2796"/>
        <w:gridCol w:w="702"/>
        <w:gridCol w:w="1548"/>
      </w:tblGrid>
      <w:tr w:rsidR="00005071" w:rsidRPr="003C166B" w:rsidTr="00005071">
        <w:tc>
          <w:tcPr>
            <w:tcW w:w="3916" w:type="dxa"/>
          </w:tcPr>
          <w:p w:rsidR="00005071" w:rsidRPr="003C166B" w:rsidRDefault="00005071" w:rsidP="003C166B">
            <w:pPr>
              <w:jc w:val="center"/>
              <w:rPr>
                <w:b/>
              </w:rPr>
            </w:pPr>
            <w:r w:rsidRPr="003C166B">
              <w:rPr>
                <w:b/>
              </w:rPr>
              <w:t>Nome</w:t>
            </w:r>
          </w:p>
        </w:tc>
        <w:tc>
          <w:tcPr>
            <w:tcW w:w="1383" w:type="dxa"/>
          </w:tcPr>
          <w:p w:rsidR="00005071" w:rsidRPr="003C166B" w:rsidRDefault="00005071" w:rsidP="003C166B">
            <w:pPr>
              <w:jc w:val="center"/>
              <w:rPr>
                <w:b/>
              </w:rPr>
            </w:pPr>
            <w:r>
              <w:rPr>
                <w:b/>
              </w:rPr>
              <w:t>Data Apresentação</w:t>
            </w:r>
          </w:p>
        </w:tc>
        <w:tc>
          <w:tcPr>
            <w:tcW w:w="2796" w:type="dxa"/>
          </w:tcPr>
          <w:p w:rsidR="00005071" w:rsidRPr="003C166B" w:rsidRDefault="00005071" w:rsidP="003C166B">
            <w:pPr>
              <w:jc w:val="center"/>
              <w:rPr>
                <w:b/>
              </w:rPr>
            </w:pPr>
            <w:r>
              <w:rPr>
                <w:b/>
              </w:rPr>
              <w:t>Tema (Ensaio)</w:t>
            </w:r>
          </w:p>
        </w:tc>
        <w:tc>
          <w:tcPr>
            <w:tcW w:w="702" w:type="dxa"/>
          </w:tcPr>
          <w:p w:rsidR="00005071" w:rsidRDefault="00005071" w:rsidP="003C166B">
            <w:pPr>
              <w:jc w:val="center"/>
              <w:rPr>
                <w:b/>
              </w:rPr>
            </w:pPr>
            <w:r>
              <w:rPr>
                <w:b/>
              </w:rPr>
              <w:t>Nota</w:t>
            </w:r>
          </w:p>
        </w:tc>
        <w:tc>
          <w:tcPr>
            <w:tcW w:w="1548" w:type="dxa"/>
          </w:tcPr>
          <w:p w:rsidR="00005071" w:rsidRDefault="00005071" w:rsidP="003C166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Obs</w:t>
            </w:r>
            <w:proofErr w:type="spellEnd"/>
          </w:p>
        </w:tc>
      </w:tr>
      <w:tr w:rsidR="00005071" w:rsidTr="00005071">
        <w:tc>
          <w:tcPr>
            <w:tcW w:w="3916" w:type="dxa"/>
            <w:vAlign w:val="bottom"/>
          </w:tcPr>
          <w:p w:rsidR="00005071" w:rsidRDefault="00005071" w:rsidP="006E5F07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Ana Carolina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Prataviera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Sarturato</w:t>
            </w:r>
            <w:proofErr w:type="spellEnd"/>
          </w:p>
          <w:p w:rsidR="00005071" w:rsidRDefault="00005071" w:rsidP="003C166B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André Roza Santos</w:t>
            </w:r>
          </w:p>
        </w:tc>
        <w:tc>
          <w:tcPr>
            <w:tcW w:w="1383" w:type="dxa"/>
          </w:tcPr>
          <w:p w:rsidR="00005071" w:rsidRDefault="00005071" w:rsidP="003C166B">
            <w:r>
              <w:t>15/10/2018</w:t>
            </w:r>
          </w:p>
        </w:tc>
        <w:tc>
          <w:tcPr>
            <w:tcW w:w="2796" w:type="dxa"/>
          </w:tcPr>
          <w:p w:rsidR="00005071" w:rsidRDefault="00005071" w:rsidP="003C166B">
            <w:r>
              <w:t>Liquido Penetrante</w:t>
            </w:r>
          </w:p>
        </w:tc>
        <w:tc>
          <w:tcPr>
            <w:tcW w:w="702" w:type="dxa"/>
          </w:tcPr>
          <w:p w:rsidR="00005071" w:rsidRDefault="00005071" w:rsidP="003C166B">
            <w:r>
              <w:t>6,8</w:t>
            </w:r>
          </w:p>
        </w:tc>
        <w:tc>
          <w:tcPr>
            <w:tcW w:w="1548" w:type="dxa"/>
          </w:tcPr>
          <w:p w:rsidR="00005071" w:rsidRDefault="00005071" w:rsidP="003C166B"/>
        </w:tc>
      </w:tr>
      <w:tr w:rsidR="00005071" w:rsidTr="00005071">
        <w:tc>
          <w:tcPr>
            <w:tcW w:w="3916" w:type="dxa"/>
            <w:vAlign w:val="bottom"/>
          </w:tcPr>
          <w:tbl>
            <w:tblPr>
              <w:tblW w:w="37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00"/>
            </w:tblGrid>
            <w:tr w:rsidR="00005071" w:rsidRPr="0000098D" w:rsidTr="0000098D">
              <w:trPr>
                <w:trHeight w:val="255"/>
              </w:trPr>
              <w:tc>
                <w:tcPr>
                  <w:tcW w:w="3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5071" w:rsidRPr="0000098D" w:rsidRDefault="00005071" w:rsidP="0000098D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00098D">
                    <w:rPr>
                      <w:rFonts w:ascii="Verdana" w:hAnsi="Verdana" w:cs="Arial"/>
                      <w:sz w:val="16"/>
                      <w:szCs w:val="16"/>
                    </w:rPr>
                    <w:t>Barbara da Silva Roque</w:t>
                  </w: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005071" w:rsidRPr="0000098D" w:rsidTr="0000098D">
              <w:trPr>
                <w:trHeight w:val="255"/>
              </w:trPr>
              <w:tc>
                <w:tcPr>
                  <w:tcW w:w="3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5071" w:rsidRPr="0000098D" w:rsidRDefault="00005071" w:rsidP="0000098D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00098D">
                    <w:rPr>
                      <w:rFonts w:ascii="Verdana" w:hAnsi="Verdana" w:cs="Arial"/>
                      <w:sz w:val="16"/>
                      <w:szCs w:val="16"/>
                    </w:rPr>
                    <w:t>Caio Simão de Barros</w:t>
                  </w:r>
                </w:p>
              </w:tc>
            </w:tr>
          </w:tbl>
          <w:p w:rsidR="00005071" w:rsidRDefault="00005071" w:rsidP="003C166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83" w:type="dxa"/>
          </w:tcPr>
          <w:p w:rsidR="00005071" w:rsidRDefault="00005071" w:rsidP="003C166B">
            <w:r>
              <w:t>15/10/2018</w:t>
            </w:r>
          </w:p>
        </w:tc>
        <w:tc>
          <w:tcPr>
            <w:tcW w:w="2796" w:type="dxa"/>
          </w:tcPr>
          <w:p w:rsidR="00005071" w:rsidRDefault="00005071" w:rsidP="003C166B">
            <w:r>
              <w:t>Partícula Magnética</w:t>
            </w:r>
          </w:p>
        </w:tc>
        <w:tc>
          <w:tcPr>
            <w:tcW w:w="702" w:type="dxa"/>
          </w:tcPr>
          <w:p w:rsidR="00005071" w:rsidRDefault="00005071" w:rsidP="003C166B">
            <w:r>
              <w:t>7,8</w:t>
            </w:r>
          </w:p>
        </w:tc>
        <w:tc>
          <w:tcPr>
            <w:tcW w:w="1548" w:type="dxa"/>
          </w:tcPr>
          <w:p w:rsidR="00005071" w:rsidRDefault="00005071" w:rsidP="003C166B"/>
        </w:tc>
      </w:tr>
      <w:tr w:rsidR="00005071" w:rsidTr="00005071">
        <w:tc>
          <w:tcPr>
            <w:tcW w:w="3916" w:type="dxa"/>
            <w:vAlign w:val="bottom"/>
          </w:tcPr>
          <w:tbl>
            <w:tblPr>
              <w:tblW w:w="37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00"/>
            </w:tblGrid>
            <w:tr w:rsidR="00005071" w:rsidRPr="0000098D" w:rsidTr="0000098D">
              <w:trPr>
                <w:trHeight w:val="255"/>
              </w:trPr>
              <w:tc>
                <w:tcPr>
                  <w:tcW w:w="3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5071" w:rsidRPr="0000098D" w:rsidRDefault="00005071" w:rsidP="0000098D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00098D">
                    <w:rPr>
                      <w:rFonts w:ascii="Verdana" w:hAnsi="Verdana" w:cs="Arial"/>
                      <w:sz w:val="16"/>
                      <w:szCs w:val="16"/>
                    </w:rPr>
                    <w:t>Caroline de Freitas Souza</w:t>
                  </w:r>
                </w:p>
              </w:tc>
            </w:tr>
            <w:tr w:rsidR="00005071" w:rsidRPr="0000098D" w:rsidTr="0000098D">
              <w:trPr>
                <w:trHeight w:val="255"/>
              </w:trPr>
              <w:tc>
                <w:tcPr>
                  <w:tcW w:w="3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5071" w:rsidRPr="0000098D" w:rsidRDefault="00005071" w:rsidP="0000098D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00098D">
                    <w:rPr>
                      <w:rFonts w:ascii="Verdana" w:hAnsi="Verdana" w:cs="Arial"/>
                      <w:sz w:val="16"/>
                      <w:szCs w:val="16"/>
                    </w:rPr>
                    <w:t>Danilo Alencar de Abreu</w:t>
                  </w:r>
                </w:p>
              </w:tc>
            </w:tr>
          </w:tbl>
          <w:p w:rsidR="00005071" w:rsidRDefault="00005071" w:rsidP="003C166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83" w:type="dxa"/>
          </w:tcPr>
          <w:p w:rsidR="00005071" w:rsidRDefault="00005071" w:rsidP="003C166B">
            <w:r>
              <w:t>22/10/2018</w:t>
            </w:r>
          </w:p>
        </w:tc>
        <w:tc>
          <w:tcPr>
            <w:tcW w:w="2796" w:type="dxa"/>
          </w:tcPr>
          <w:p w:rsidR="00005071" w:rsidRDefault="00005071" w:rsidP="003C166B">
            <w:r>
              <w:t>Ultra Som</w:t>
            </w:r>
          </w:p>
        </w:tc>
        <w:tc>
          <w:tcPr>
            <w:tcW w:w="702" w:type="dxa"/>
          </w:tcPr>
          <w:p w:rsidR="00005071" w:rsidRDefault="00005071" w:rsidP="003C166B">
            <w:r>
              <w:t>7,0</w:t>
            </w:r>
          </w:p>
        </w:tc>
        <w:tc>
          <w:tcPr>
            <w:tcW w:w="1548" w:type="dxa"/>
          </w:tcPr>
          <w:p w:rsidR="00005071" w:rsidRDefault="00005071" w:rsidP="003C166B"/>
        </w:tc>
      </w:tr>
      <w:tr w:rsidR="00005071" w:rsidTr="00005071">
        <w:tc>
          <w:tcPr>
            <w:tcW w:w="3916" w:type="dxa"/>
            <w:vAlign w:val="bottom"/>
          </w:tcPr>
          <w:tbl>
            <w:tblPr>
              <w:tblW w:w="37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00"/>
            </w:tblGrid>
            <w:tr w:rsidR="00005071" w:rsidRPr="0000098D" w:rsidTr="0000098D">
              <w:trPr>
                <w:trHeight w:val="255"/>
              </w:trPr>
              <w:tc>
                <w:tcPr>
                  <w:tcW w:w="3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5071" w:rsidRPr="0000098D" w:rsidRDefault="00005071" w:rsidP="0000098D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00098D">
                    <w:rPr>
                      <w:rFonts w:ascii="Verdana" w:hAnsi="Verdana" w:cs="Arial"/>
                      <w:sz w:val="16"/>
                      <w:szCs w:val="16"/>
                    </w:rPr>
                    <w:t>Fernando Henrique Guedes Braga</w:t>
                  </w:r>
                </w:p>
              </w:tc>
            </w:tr>
            <w:tr w:rsidR="00005071" w:rsidRPr="0000098D" w:rsidTr="0000098D">
              <w:trPr>
                <w:trHeight w:val="255"/>
              </w:trPr>
              <w:tc>
                <w:tcPr>
                  <w:tcW w:w="3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5071" w:rsidRPr="0000098D" w:rsidRDefault="00005071" w:rsidP="0000098D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00098D">
                    <w:rPr>
                      <w:rFonts w:ascii="Verdana" w:hAnsi="Verdana" w:cs="Arial"/>
                      <w:sz w:val="16"/>
                      <w:szCs w:val="16"/>
                    </w:rPr>
                    <w:t xml:space="preserve">Giulia </w:t>
                  </w:r>
                  <w:proofErr w:type="spellStart"/>
                  <w:r w:rsidRPr="0000098D">
                    <w:rPr>
                      <w:rFonts w:ascii="Verdana" w:hAnsi="Verdana" w:cs="Arial"/>
                      <w:sz w:val="16"/>
                      <w:szCs w:val="16"/>
                    </w:rPr>
                    <w:t>Bellodi</w:t>
                  </w:r>
                  <w:proofErr w:type="spellEnd"/>
                  <w:r w:rsidRPr="0000098D">
                    <w:rPr>
                      <w:rFonts w:ascii="Verdana" w:hAnsi="Verdana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0098D">
                    <w:rPr>
                      <w:rFonts w:ascii="Verdana" w:hAnsi="Verdana" w:cs="Arial"/>
                      <w:sz w:val="16"/>
                      <w:szCs w:val="16"/>
                    </w:rPr>
                    <w:t>Perina</w:t>
                  </w:r>
                  <w:proofErr w:type="spellEnd"/>
                </w:p>
              </w:tc>
            </w:tr>
          </w:tbl>
          <w:p w:rsidR="00005071" w:rsidRDefault="00005071" w:rsidP="00C2097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83" w:type="dxa"/>
          </w:tcPr>
          <w:p w:rsidR="00005071" w:rsidRDefault="00005071" w:rsidP="00C20970">
            <w:r>
              <w:t>29/10/2018</w:t>
            </w:r>
          </w:p>
        </w:tc>
        <w:tc>
          <w:tcPr>
            <w:tcW w:w="2796" w:type="dxa"/>
          </w:tcPr>
          <w:p w:rsidR="00005071" w:rsidRDefault="00005071" w:rsidP="00C20970">
            <w:r>
              <w:t xml:space="preserve">Radiações </w:t>
            </w:r>
          </w:p>
        </w:tc>
        <w:tc>
          <w:tcPr>
            <w:tcW w:w="702" w:type="dxa"/>
          </w:tcPr>
          <w:p w:rsidR="00005071" w:rsidRDefault="00005071" w:rsidP="00C20970">
            <w:r>
              <w:t>8,2</w:t>
            </w:r>
          </w:p>
        </w:tc>
        <w:tc>
          <w:tcPr>
            <w:tcW w:w="1548" w:type="dxa"/>
          </w:tcPr>
          <w:p w:rsidR="00005071" w:rsidRDefault="00005071" w:rsidP="00C20970"/>
        </w:tc>
      </w:tr>
      <w:tr w:rsidR="00005071" w:rsidTr="00005071">
        <w:tc>
          <w:tcPr>
            <w:tcW w:w="3916" w:type="dxa"/>
            <w:vAlign w:val="bottom"/>
          </w:tcPr>
          <w:tbl>
            <w:tblPr>
              <w:tblW w:w="37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00"/>
            </w:tblGrid>
            <w:tr w:rsidR="00005071" w:rsidRPr="0000098D" w:rsidTr="0000098D">
              <w:trPr>
                <w:trHeight w:val="255"/>
              </w:trPr>
              <w:tc>
                <w:tcPr>
                  <w:tcW w:w="3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5071" w:rsidRPr="0000098D" w:rsidRDefault="00005071" w:rsidP="0000098D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00098D">
                    <w:rPr>
                      <w:rFonts w:ascii="Verdana" w:hAnsi="Verdana" w:cs="Arial"/>
                      <w:sz w:val="16"/>
                      <w:szCs w:val="16"/>
                    </w:rPr>
                    <w:t xml:space="preserve">Guilherme </w:t>
                  </w:r>
                  <w:proofErr w:type="spellStart"/>
                  <w:r w:rsidRPr="0000098D">
                    <w:rPr>
                      <w:rFonts w:ascii="Verdana" w:hAnsi="Verdana" w:cs="Arial"/>
                      <w:sz w:val="16"/>
                      <w:szCs w:val="16"/>
                    </w:rPr>
                    <w:t>Wojslaw</w:t>
                  </w:r>
                  <w:proofErr w:type="spellEnd"/>
                  <w:r w:rsidRPr="0000098D">
                    <w:rPr>
                      <w:rFonts w:ascii="Verdana" w:hAnsi="Verdana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0098D">
                    <w:rPr>
                      <w:rFonts w:ascii="Verdana" w:hAnsi="Verdana" w:cs="Arial"/>
                      <w:sz w:val="16"/>
                      <w:szCs w:val="16"/>
                    </w:rPr>
                    <w:t>Girelli</w:t>
                  </w:r>
                  <w:proofErr w:type="spellEnd"/>
                </w:p>
              </w:tc>
            </w:tr>
            <w:tr w:rsidR="00005071" w:rsidRPr="0000098D" w:rsidTr="0000098D">
              <w:trPr>
                <w:trHeight w:val="255"/>
              </w:trPr>
              <w:tc>
                <w:tcPr>
                  <w:tcW w:w="3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5071" w:rsidRPr="0000098D" w:rsidRDefault="00005071" w:rsidP="0000098D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00098D">
                    <w:rPr>
                      <w:rFonts w:ascii="Verdana" w:hAnsi="Verdana" w:cs="Arial"/>
                      <w:sz w:val="16"/>
                      <w:szCs w:val="16"/>
                    </w:rPr>
                    <w:t xml:space="preserve">Isabela Abreu </w:t>
                  </w:r>
                  <w:proofErr w:type="spellStart"/>
                  <w:r w:rsidRPr="0000098D">
                    <w:rPr>
                      <w:rFonts w:ascii="Verdana" w:hAnsi="Verdana" w:cs="Arial"/>
                      <w:sz w:val="16"/>
                      <w:szCs w:val="16"/>
                    </w:rPr>
                    <w:t>Tomazini</w:t>
                  </w:r>
                  <w:proofErr w:type="spellEnd"/>
                </w:p>
              </w:tc>
            </w:tr>
          </w:tbl>
          <w:p w:rsidR="00005071" w:rsidRDefault="00005071" w:rsidP="00C2097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83" w:type="dxa"/>
          </w:tcPr>
          <w:p w:rsidR="00005071" w:rsidRDefault="00005071" w:rsidP="00C20970">
            <w:r>
              <w:t>05/11/2018</w:t>
            </w:r>
          </w:p>
        </w:tc>
        <w:tc>
          <w:tcPr>
            <w:tcW w:w="2796" w:type="dxa"/>
          </w:tcPr>
          <w:p w:rsidR="00005071" w:rsidRDefault="00005071" w:rsidP="00C20970">
            <w:r>
              <w:t>Análise de Vibrações</w:t>
            </w:r>
          </w:p>
        </w:tc>
        <w:tc>
          <w:tcPr>
            <w:tcW w:w="702" w:type="dxa"/>
          </w:tcPr>
          <w:p w:rsidR="00005071" w:rsidRDefault="00005071" w:rsidP="00C20970">
            <w:r>
              <w:t>0,0</w:t>
            </w:r>
          </w:p>
        </w:tc>
        <w:tc>
          <w:tcPr>
            <w:tcW w:w="1548" w:type="dxa"/>
          </w:tcPr>
          <w:p w:rsidR="00005071" w:rsidRDefault="00005071" w:rsidP="00C20970">
            <w:r>
              <w:t xml:space="preserve">Sem arquivo </w:t>
            </w:r>
            <w:proofErr w:type="spellStart"/>
            <w:r>
              <w:t>ppt</w:t>
            </w:r>
            <w:proofErr w:type="spellEnd"/>
          </w:p>
        </w:tc>
      </w:tr>
      <w:tr w:rsidR="00005071" w:rsidTr="00005071">
        <w:tc>
          <w:tcPr>
            <w:tcW w:w="3916" w:type="dxa"/>
            <w:vAlign w:val="bottom"/>
          </w:tcPr>
          <w:tbl>
            <w:tblPr>
              <w:tblW w:w="37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00"/>
            </w:tblGrid>
            <w:tr w:rsidR="00005071" w:rsidRPr="0000098D" w:rsidTr="0000098D">
              <w:trPr>
                <w:trHeight w:val="255"/>
              </w:trPr>
              <w:tc>
                <w:tcPr>
                  <w:tcW w:w="3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5071" w:rsidRPr="0000098D" w:rsidRDefault="00005071" w:rsidP="0000098D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00098D">
                    <w:rPr>
                      <w:rFonts w:ascii="Verdana" w:hAnsi="Verdana" w:cs="Arial"/>
                      <w:sz w:val="16"/>
                      <w:szCs w:val="16"/>
                    </w:rPr>
                    <w:t xml:space="preserve">João Rafael </w:t>
                  </w:r>
                  <w:proofErr w:type="spellStart"/>
                  <w:r w:rsidRPr="0000098D">
                    <w:rPr>
                      <w:rFonts w:ascii="Verdana" w:hAnsi="Verdana" w:cs="Arial"/>
                      <w:sz w:val="16"/>
                      <w:szCs w:val="16"/>
                    </w:rPr>
                    <w:t>Borowski</w:t>
                  </w:r>
                  <w:proofErr w:type="spellEnd"/>
                  <w:r w:rsidRPr="0000098D">
                    <w:rPr>
                      <w:rFonts w:ascii="Verdana" w:hAnsi="Verdana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0098D">
                    <w:rPr>
                      <w:rFonts w:ascii="Verdana" w:hAnsi="Verdana" w:cs="Arial"/>
                      <w:sz w:val="16"/>
                      <w:szCs w:val="16"/>
                    </w:rPr>
                    <w:t>Tedeschi</w:t>
                  </w:r>
                  <w:proofErr w:type="spellEnd"/>
                </w:p>
              </w:tc>
            </w:tr>
            <w:tr w:rsidR="00005071" w:rsidRPr="0000098D" w:rsidTr="0000098D">
              <w:trPr>
                <w:trHeight w:val="255"/>
              </w:trPr>
              <w:tc>
                <w:tcPr>
                  <w:tcW w:w="3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5071" w:rsidRPr="0000098D" w:rsidRDefault="00005071" w:rsidP="0000098D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00098D">
                    <w:rPr>
                      <w:rFonts w:ascii="Verdana" w:hAnsi="Verdana" w:cs="Arial"/>
                      <w:sz w:val="16"/>
                      <w:szCs w:val="16"/>
                    </w:rPr>
                    <w:t xml:space="preserve">Karoline </w:t>
                  </w:r>
                  <w:proofErr w:type="spellStart"/>
                  <w:r w:rsidRPr="0000098D">
                    <w:rPr>
                      <w:rFonts w:ascii="Verdana" w:hAnsi="Verdana" w:cs="Arial"/>
                      <w:sz w:val="16"/>
                      <w:szCs w:val="16"/>
                    </w:rPr>
                    <w:t>Elerbrock</w:t>
                  </w:r>
                  <w:proofErr w:type="spellEnd"/>
                  <w:r w:rsidRPr="0000098D">
                    <w:rPr>
                      <w:rFonts w:ascii="Verdana" w:hAnsi="Verdana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0098D">
                    <w:rPr>
                      <w:rFonts w:ascii="Verdana" w:hAnsi="Verdana" w:cs="Arial"/>
                      <w:sz w:val="16"/>
                      <w:szCs w:val="16"/>
                    </w:rPr>
                    <w:t>Borowski</w:t>
                  </w:r>
                  <w:proofErr w:type="spellEnd"/>
                </w:p>
              </w:tc>
            </w:tr>
          </w:tbl>
          <w:p w:rsidR="00005071" w:rsidRDefault="00005071" w:rsidP="00C2097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83" w:type="dxa"/>
          </w:tcPr>
          <w:p w:rsidR="00005071" w:rsidRDefault="00005071" w:rsidP="00C20970">
            <w:r>
              <w:t>12/11/2018</w:t>
            </w:r>
          </w:p>
        </w:tc>
        <w:tc>
          <w:tcPr>
            <w:tcW w:w="2796" w:type="dxa"/>
          </w:tcPr>
          <w:p w:rsidR="00005071" w:rsidRDefault="00005071" w:rsidP="00C20970">
            <w:r>
              <w:t>Termografia Infravermelha</w:t>
            </w:r>
          </w:p>
        </w:tc>
        <w:tc>
          <w:tcPr>
            <w:tcW w:w="702" w:type="dxa"/>
          </w:tcPr>
          <w:p w:rsidR="00005071" w:rsidRDefault="00005071" w:rsidP="00C20970">
            <w:r>
              <w:t>9,0</w:t>
            </w:r>
          </w:p>
        </w:tc>
        <w:tc>
          <w:tcPr>
            <w:tcW w:w="1548" w:type="dxa"/>
          </w:tcPr>
          <w:p w:rsidR="00005071" w:rsidRDefault="00005071" w:rsidP="00C20970"/>
        </w:tc>
      </w:tr>
      <w:tr w:rsidR="00005071" w:rsidTr="00005071">
        <w:tc>
          <w:tcPr>
            <w:tcW w:w="3916" w:type="dxa"/>
            <w:vAlign w:val="bottom"/>
          </w:tcPr>
          <w:tbl>
            <w:tblPr>
              <w:tblW w:w="37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00"/>
            </w:tblGrid>
            <w:tr w:rsidR="00005071" w:rsidRPr="0000098D" w:rsidTr="0000098D">
              <w:trPr>
                <w:trHeight w:val="255"/>
              </w:trPr>
              <w:tc>
                <w:tcPr>
                  <w:tcW w:w="3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5071" w:rsidRPr="0000098D" w:rsidRDefault="00005071" w:rsidP="0000098D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00098D">
                    <w:rPr>
                      <w:rFonts w:ascii="Verdana" w:hAnsi="Verdana" w:cs="Arial"/>
                      <w:sz w:val="16"/>
                      <w:szCs w:val="16"/>
                    </w:rPr>
                    <w:t xml:space="preserve">Larissa </w:t>
                  </w:r>
                  <w:proofErr w:type="spellStart"/>
                  <w:r w:rsidRPr="0000098D">
                    <w:rPr>
                      <w:rFonts w:ascii="Verdana" w:hAnsi="Verdana" w:cs="Arial"/>
                      <w:sz w:val="16"/>
                      <w:szCs w:val="16"/>
                    </w:rPr>
                    <w:t>Kaori</w:t>
                  </w:r>
                  <w:proofErr w:type="spellEnd"/>
                  <w:r w:rsidRPr="0000098D">
                    <w:rPr>
                      <w:rFonts w:ascii="Verdana" w:hAnsi="Verdana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0098D">
                    <w:rPr>
                      <w:rFonts w:ascii="Verdana" w:hAnsi="Verdana" w:cs="Arial"/>
                      <w:sz w:val="16"/>
                      <w:szCs w:val="16"/>
                    </w:rPr>
                    <w:t>Kurotaki</w:t>
                  </w:r>
                  <w:proofErr w:type="spellEnd"/>
                </w:p>
              </w:tc>
            </w:tr>
            <w:tr w:rsidR="00005071" w:rsidRPr="0000098D" w:rsidTr="0000098D">
              <w:trPr>
                <w:trHeight w:val="255"/>
              </w:trPr>
              <w:tc>
                <w:tcPr>
                  <w:tcW w:w="3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5071" w:rsidRPr="0000098D" w:rsidRDefault="00005071" w:rsidP="0000098D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00098D">
                    <w:rPr>
                      <w:rFonts w:ascii="Verdana" w:hAnsi="Verdana" w:cs="Arial"/>
                      <w:sz w:val="16"/>
                      <w:szCs w:val="16"/>
                    </w:rPr>
                    <w:t xml:space="preserve">Matheus </w:t>
                  </w:r>
                  <w:proofErr w:type="spellStart"/>
                  <w:r w:rsidRPr="0000098D">
                    <w:rPr>
                      <w:rFonts w:ascii="Verdana" w:hAnsi="Verdana" w:cs="Arial"/>
                      <w:sz w:val="16"/>
                      <w:szCs w:val="16"/>
                    </w:rPr>
                    <w:t>Bellinazzi</w:t>
                  </w:r>
                  <w:proofErr w:type="spellEnd"/>
                  <w:r w:rsidRPr="0000098D">
                    <w:rPr>
                      <w:rFonts w:ascii="Verdana" w:hAnsi="Verdana" w:cs="Arial"/>
                      <w:sz w:val="16"/>
                      <w:szCs w:val="16"/>
                    </w:rPr>
                    <w:t xml:space="preserve"> Peres</w:t>
                  </w:r>
                </w:p>
              </w:tc>
            </w:tr>
          </w:tbl>
          <w:p w:rsidR="00005071" w:rsidRDefault="00005071" w:rsidP="00C2097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83" w:type="dxa"/>
          </w:tcPr>
          <w:p w:rsidR="00005071" w:rsidRDefault="00005071" w:rsidP="00C20970">
            <w:r>
              <w:t>19/11/2018</w:t>
            </w:r>
          </w:p>
        </w:tc>
        <w:tc>
          <w:tcPr>
            <w:tcW w:w="2796" w:type="dxa"/>
          </w:tcPr>
          <w:p w:rsidR="00005071" w:rsidRDefault="00005071" w:rsidP="00C20970">
            <w:r>
              <w:t>Radiografia RX - Industrial</w:t>
            </w:r>
          </w:p>
        </w:tc>
        <w:tc>
          <w:tcPr>
            <w:tcW w:w="702" w:type="dxa"/>
          </w:tcPr>
          <w:p w:rsidR="00005071" w:rsidRDefault="00005071" w:rsidP="00C20970">
            <w:r>
              <w:t>7,2</w:t>
            </w:r>
          </w:p>
        </w:tc>
        <w:tc>
          <w:tcPr>
            <w:tcW w:w="1548" w:type="dxa"/>
          </w:tcPr>
          <w:p w:rsidR="00005071" w:rsidRDefault="00005071" w:rsidP="00C20970"/>
        </w:tc>
      </w:tr>
      <w:tr w:rsidR="00005071" w:rsidTr="00005071">
        <w:tc>
          <w:tcPr>
            <w:tcW w:w="3916" w:type="dxa"/>
            <w:vAlign w:val="bottom"/>
          </w:tcPr>
          <w:tbl>
            <w:tblPr>
              <w:tblW w:w="37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00"/>
            </w:tblGrid>
            <w:tr w:rsidR="00005071" w:rsidRPr="0000098D" w:rsidTr="0000098D">
              <w:trPr>
                <w:trHeight w:val="255"/>
              </w:trPr>
              <w:tc>
                <w:tcPr>
                  <w:tcW w:w="3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5071" w:rsidRPr="0000098D" w:rsidRDefault="00005071" w:rsidP="0000098D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00098D">
                    <w:rPr>
                      <w:rFonts w:ascii="Verdana" w:hAnsi="Verdana" w:cs="Arial"/>
                      <w:sz w:val="16"/>
                      <w:szCs w:val="16"/>
                    </w:rPr>
                    <w:t>Rafaela de Paiva Paula Toro</w:t>
                  </w:r>
                </w:p>
              </w:tc>
            </w:tr>
            <w:tr w:rsidR="00005071" w:rsidRPr="0000098D" w:rsidTr="0000098D">
              <w:trPr>
                <w:trHeight w:val="255"/>
              </w:trPr>
              <w:tc>
                <w:tcPr>
                  <w:tcW w:w="3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5071" w:rsidRPr="0000098D" w:rsidRDefault="00005071" w:rsidP="0000098D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00098D">
                    <w:rPr>
                      <w:rFonts w:ascii="Verdana" w:hAnsi="Verdana" w:cs="Arial"/>
                      <w:sz w:val="16"/>
                      <w:szCs w:val="16"/>
                    </w:rPr>
                    <w:t>Rodrigo Lopes de Oliveira</w:t>
                  </w:r>
                </w:p>
              </w:tc>
            </w:tr>
          </w:tbl>
          <w:p w:rsidR="00005071" w:rsidRDefault="00005071" w:rsidP="005A0D5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83" w:type="dxa"/>
          </w:tcPr>
          <w:p w:rsidR="00005071" w:rsidRDefault="00005071" w:rsidP="005A0D56">
            <w:r>
              <w:t>26/11/2018</w:t>
            </w:r>
          </w:p>
        </w:tc>
        <w:tc>
          <w:tcPr>
            <w:tcW w:w="2796" w:type="dxa"/>
          </w:tcPr>
          <w:p w:rsidR="00005071" w:rsidRDefault="00005071" w:rsidP="005A0D56">
            <w:r>
              <w:t>PIGS e GIRINO (Petrobrás)</w:t>
            </w:r>
          </w:p>
        </w:tc>
        <w:tc>
          <w:tcPr>
            <w:tcW w:w="702" w:type="dxa"/>
          </w:tcPr>
          <w:p w:rsidR="00005071" w:rsidRDefault="00005071" w:rsidP="005A0D56">
            <w:r>
              <w:t>5,0</w:t>
            </w:r>
            <w:bookmarkStart w:id="0" w:name="_GoBack"/>
            <w:bookmarkEnd w:id="0"/>
          </w:p>
        </w:tc>
        <w:tc>
          <w:tcPr>
            <w:tcW w:w="1548" w:type="dxa"/>
          </w:tcPr>
          <w:p w:rsidR="00005071" w:rsidRDefault="00005071" w:rsidP="005A0D56">
            <w:r>
              <w:t xml:space="preserve">Arquivo </w:t>
            </w:r>
            <w:proofErr w:type="spellStart"/>
            <w:r>
              <w:t>pdf</w:t>
            </w:r>
            <w:proofErr w:type="spellEnd"/>
            <w:r>
              <w:t xml:space="preserve"> (falta </w:t>
            </w:r>
            <w:proofErr w:type="spellStart"/>
            <w:r>
              <w:t>ppt</w:t>
            </w:r>
            <w:proofErr w:type="spellEnd"/>
            <w:r>
              <w:t>)</w:t>
            </w:r>
          </w:p>
        </w:tc>
      </w:tr>
      <w:tr w:rsidR="00005071" w:rsidTr="00005071">
        <w:tc>
          <w:tcPr>
            <w:tcW w:w="3916" w:type="dxa"/>
            <w:vAlign w:val="bottom"/>
          </w:tcPr>
          <w:tbl>
            <w:tblPr>
              <w:tblW w:w="37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00"/>
            </w:tblGrid>
            <w:tr w:rsidR="00005071" w:rsidRPr="0000098D" w:rsidTr="0000098D">
              <w:trPr>
                <w:trHeight w:val="255"/>
              </w:trPr>
              <w:tc>
                <w:tcPr>
                  <w:tcW w:w="3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5071" w:rsidRPr="0000098D" w:rsidRDefault="00005071" w:rsidP="0000098D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00098D">
                    <w:rPr>
                      <w:rFonts w:ascii="Verdana" w:hAnsi="Verdana" w:cs="Arial"/>
                      <w:sz w:val="16"/>
                      <w:szCs w:val="16"/>
                    </w:rPr>
                    <w:t>Sarah Vilas Boas Werneck</w:t>
                  </w:r>
                </w:p>
              </w:tc>
            </w:tr>
            <w:tr w:rsidR="00005071" w:rsidRPr="0000098D" w:rsidTr="0000098D">
              <w:trPr>
                <w:trHeight w:val="55"/>
              </w:trPr>
              <w:tc>
                <w:tcPr>
                  <w:tcW w:w="3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5071" w:rsidRPr="0000098D" w:rsidRDefault="00005071" w:rsidP="0000098D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00098D">
                    <w:rPr>
                      <w:rFonts w:ascii="Verdana" w:hAnsi="Verdana" w:cs="Arial"/>
                      <w:sz w:val="16"/>
                      <w:szCs w:val="16"/>
                    </w:rPr>
                    <w:t>Vitoria de Melo Silveira</w:t>
                  </w:r>
                </w:p>
              </w:tc>
            </w:tr>
          </w:tbl>
          <w:p w:rsidR="00005071" w:rsidRDefault="00005071" w:rsidP="005A0D5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83" w:type="dxa"/>
          </w:tcPr>
          <w:p w:rsidR="00005071" w:rsidRDefault="00005071" w:rsidP="005A0D56">
            <w:r>
              <w:t>03/12/2018</w:t>
            </w:r>
          </w:p>
        </w:tc>
        <w:tc>
          <w:tcPr>
            <w:tcW w:w="2796" w:type="dxa"/>
          </w:tcPr>
          <w:p w:rsidR="00005071" w:rsidRDefault="00005071" w:rsidP="005A0D56">
            <w:r>
              <w:t xml:space="preserve">Uso de “Sensor vacum </w:t>
            </w:r>
            <w:proofErr w:type="spellStart"/>
            <w:r>
              <w:t>pump</w:t>
            </w:r>
            <w:proofErr w:type="spellEnd"/>
            <w:r>
              <w:t xml:space="preserve">” em </w:t>
            </w:r>
            <w:proofErr w:type="spellStart"/>
            <w:r>
              <w:t>Damage</w:t>
            </w:r>
            <w:proofErr w:type="spellEnd"/>
            <w:r>
              <w:t xml:space="preserve"> </w:t>
            </w:r>
            <w:proofErr w:type="spellStart"/>
            <w:r>
              <w:t>Tolance</w:t>
            </w:r>
            <w:proofErr w:type="spellEnd"/>
          </w:p>
        </w:tc>
        <w:tc>
          <w:tcPr>
            <w:tcW w:w="702" w:type="dxa"/>
          </w:tcPr>
          <w:p w:rsidR="00005071" w:rsidRDefault="00005071" w:rsidP="005A0D56">
            <w:r>
              <w:t>8,7</w:t>
            </w:r>
          </w:p>
        </w:tc>
        <w:tc>
          <w:tcPr>
            <w:tcW w:w="1548" w:type="dxa"/>
          </w:tcPr>
          <w:p w:rsidR="00005071" w:rsidRDefault="00005071" w:rsidP="005A0D56"/>
        </w:tc>
      </w:tr>
    </w:tbl>
    <w:p w:rsidR="003C166B" w:rsidRDefault="003C166B"/>
    <w:p w:rsidR="003C166B" w:rsidRDefault="00C20970" w:rsidP="00B82B57">
      <w:pPr>
        <w:jc w:val="both"/>
      </w:pPr>
      <w:r w:rsidRPr="00B82B57">
        <w:rPr>
          <w:b/>
          <w:i/>
        </w:rPr>
        <w:t>Obs</w:t>
      </w:r>
      <w:r w:rsidR="00B147E0" w:rsidRPr="00B82B57">
        <w:rPr>
          <w:b/>
          <w:i/>
        </w:rPr>
        <w:t>1</w:t>
      </w:r>
      <w:r w:rsidRPr="00B82B57">
        <w:rPr>
          <w:b/>
          <w:i/>
        </w:rPr>
        <w:t>.</w:t>
      </w:r>
      <w:r>
        <w:t xml:space="preserve"> Caso o aluno por ventura por algum motivo não acertado anteriormente não vier a apresentação o mesmo será atribuído nota zero no seminário e o professor irá ministrar a temática.</w:t>
      </w:r>
    </w:p>
    <w:p w:rsidR="005A0D56" w:rsidRDefault="00B82B57" w:rsidP="00B82B57">
      <w:pPr>
        <w:jc w:val="both"/>
      </w:pPr>
      <w:r w:rsidRPr="00B82B57">
        <w:rPr>
          <w:b/>
          <w:i/>
        </w:rPr>
        <w:t>Obs2.</w:t>
      </w:r>
      <w:r>
        <w:t xml:space="preserve"> Farei chamada em todos os seminários para conferir a adesão da turma nas apresentações dos colegas.</w:t>
      </w:r>
    </w:p>
    <w:p w:rsidR="00B82B57" w:rsidRDefault="00B82B57" w:rsidP="00B82B57">
      <w:pPr>
        <w:jc w:val="both"/>
      </w:pPr>
      <w:r w:rsidRPr="00B82B57">
        <w:rPr>
          <w:b/>
          <w:i/>
        </w:rPr>
        <w:t>Obs3</w:t>
      </w:r>
      <w:r>
        <w:t>. Somente no primeiro dia de apresentação serão realizados dois seminários, nos demais dias somente 1 seminário por dia.</w:t>
      </w:r>
    </w:p>
    <w:p w:rsidR="003C166B" w:rsidRPr="005A0D56" w:rsidRDefault="003C166B">
      <w:pPr>
        <w:rPr>
          <w:sz w:val="24"/>
          <w:szCs w:val="24"/>
        </w:rPr>
      </w:pPr>
    </w:p>
    <w:p w:rsidR="006B3235" w:rsidRPr="005A0D56" w:rsidRDefault="006B3235" w:rsidP="006B3235">
      <w:pPr>
        <w:pStyle w:val="Ttulo3"/>
        <w:jc w:val="both"/>
        <w:rPr>
          <w:sz w:val="24"/>
          <w:szCs w:val="24"/>
        </w:rPr>
      </w:pPr>
      <w:r w:rsidRPr="005A0D56">
        <w:rPr>
          <w:sz w:val="24"/>
          <w:szCs w:val="24"/>
        </w:rPr>
        <w:t>LITERATURA</w:t>
      </w:r>
    </w:p>
    <w:p w:rsidR="00C56975" w:rsidRPr="005A0D56" w:rsidRDefault="00C56975" w:rsidP="00C56975">
      <w:pPr>
        <w:rPr>
          <w:sz w:val="24"/>
          <w:szCs w:val="24"/>
        </w:rPr>
      </w:pPr>
    </w:p>
    <w:p w:rsidR="00282AE8" w:rsidRPr="005A0D56" w:rsidRDefault="00302327" w:rsidP="00302327">
      <w:pPr>
        <w:spacing w:line="360" w:lineRule="auto"/>
        <w:jc w:val="both"/>
        <w:rPr>
          <w:b/>
          <w:bCs/>
          <w:color w:val="FF0000"/>
          <w:sz w:val="24"/>
          <w:szCs w:val="24"/>
        </w:rPr>
      </w:pPr>
      <w:r w:rsidRPr="005A0D56">
        <w:rPr>
          <w:b/>
          <w:bCs/>
          <w:color w:val="FF0000"/>
          <w:sz w:val="24"/>
          <w:szCs w:val="24"/>
        </w:rPr>
        <w:t>[1] APOSTILAS-ABENDE-RICARDO ANDREUCCI;</w:t>
      </w:r>
    </w:p>
    <w:p w:rsidR="00282AE8" w:rsidRPr="00656835" w:rsidRDefault="00302327" w:rsidP="00302327">
      <w:pPr>
        <w:tabs>
          <w:tab w:val="num" w:pos="720"/>
        </w:tabs>
        <w:spacing w:line="360" w:lineRule="auto"/>
        <w:jc w:val="both"/>
        <w:rPr>
          <w:sz w:val="24"/>
          <w:szCs w:val="24"/>
          <w:lang w:val="en-US"/>
        </w:rPr>
      </w:pPr>
      <w:r w:rsidRPr="00656835">
        <w:rPr>
          <w:b/>
          <w:bCs/>
          <w:sz w:val="24"/>
          <w:szCs w:val="24"/>
          <w:lang w:val="en-US"/>
        </w:rPr>
        <w:t>[2] MATERIAL DA GE INPECTION TECHNOLOGIES.</w:t>
      </w:r>
    </w:p>
    <w:p w:rsidR="00282AE8" w:rsidRPr="005A0D56" w:rsidRDefault="00302327" w:rsidP="00302327">
      <w:pPr>
        <w:spacing w:line="360" w:lineRule="auto"/>
        <w:jc w:val="both"/>
        <w:rPr>
          <w:sz w:val="24"/>
          <w:szCs w:val="24"/>
        </w:rPr>
      </w:pPr>
      <w:r w:rsidRPr="005A0D56">
        <w:rPr>
          <w:b/>
          <w:bCs/>
          <w:sz w:val="24"/>
          <w:szCs w:val="24"/>
        </w:rPr>
        <w:t>[3] NOTAS DE AULA (DISP</w:t>
      </w:r>
      <w:r w:rsidR="007B2634" w:rsidRPr="005A0D56">
        <w:rPr>
          <w:b/>
          <w:bCs/>
          <w:sz w:val="24"/>
          <w:szCs w:val="24"/>
        </w:rPr>
        <w:t xml:space="preserve">ONIBILIZADAS NO SITE </w:t>
      </w:r>
      <w:r w:rsidR="00FE550D" w:rsidRPr="005A0D56">
        <w:rPr>
          <w:b/>
          <w:bCs/>
          <w:sz w:val="24"/>
          <w:szCs w:val="24"/>
        </w:rPr>
        <w:t>DO STOA</w:t>
      </w:r>
      <w:r w:rsidRPr="005A0D56">
        <w:rPr>
          <w:b/>
          <w:bCs/>
          <w:sz w:val="24"/>
          <w:szCs w:val="24"/>
        </w:rPr>
        <w:t>).</w:t>
      </w:r>
    </w:p>
    <w:p w:rsidR="00282AE8" w:rsidRPr="005A0D56" w:rsidRDefault="00302327" w:rsidP="00302327">
      <w:pPr>
        <w:spacing w:line="360" w:lineRule="auto"/>
        <w:jc w:val="both"/>
        <w:rPr>
          <w:color w:val="FF0000"/>
          <w:sz w:val="24"/>
          <w:szCs w:val="24"/>
          <w:lang w:val="en-US"/>
        </w:rPr>
      </w:pPr>
      <w:r w:rsidRPr="005A0D56">
        <w:rPr>
          <w:b/>
          <w:bCs/>
          <w:color w:val="FF0000"/>
          <w:sz w:val="24"/>
          <w:szCs w:val="24"/>
          <w:lang w:val="en-US"/>
        </w:rPr>
        <w:t>[4] ASM HANDBOOK, V.17, NONDESTRUCTIVE EVALUATION AND QUALITY CONTROL. AMERICAN SOCIETY FOR MATERIALS, 1989.</w:t>
      </w:r>
    </w:p>
    <w:p w:rsidR="00282AE8" w:rsidRPr="005A0D56" w:rsidRDefault="00302327" w:rsidP="00302327">
      <w:pPr>
        <w:spacing w:line="360" w:lineRule="auto"/>
        <w:jc w:val="both"/>
        <w:rPr>
          <w:color w:val="FF0000"/>
          <w:sz w:val="24"/>
          <w:szCs w:val="24"/>
          <w:lang w:val="en-US"/>
        </w:rPr>
      </w:pPr>
      <w:r w:rsidRPr="005A0D56">
        <w:rPr>
          <w:b/>
          <w:bCs/>
          <w:color w:val="FF0000"/>
          <w:sz w:val="24"/>
          <w:szCs w:val="24"/>
          <w:lang w:val="en-US"/>
        </w:rPr>
        <w:t>[5] CARTZ L., NONDESTRUCTIVE TESTING. AMERICAN SOCIETY FOR MATERIALS, 1995.</w:t>
      </w:r>
    </w:p>
    <w:p w:rsidR="00282AE8" w:rsidRPr="005A0D56" w:rsidRDefault="00302327" w:rsidP="00302327">
      <w:pPr>
        <w:spacing w:line="360" w:lineRule="auto"/>
        <w:jc w:val="both"/>
        <w:rPr>
          <w:sz w:val="24"/>
          <w:szCs w:val="24"/>
          <w:lang w:val="en-US"/>
        </w:rPr>
      </w:pPr>
      <w:r w:rsidRPr="005A0D56">
        <w:rPr>
          <w:b/>
          <w:bCs/>
          <w:sz w:val="24"/>
          <w:szCs w:val="24"/>
          <w:lang w:val="en-US"/>
        </w:rPr>
        <w:lastRenderedPageBreak/>
        <w:t>[6] SUMMERSCALES J., NONDESTRUCTIVE TESTING OF FIBRE REINFORCED PLASTICS COMPOSITES: V. 1 &amp; 2, 3 ED., NEW YORK, SPRINGER, 1990.</w:t>
      </w:r>
    </w:p>
    <w:p w:rsidR="003C166B" w:rsidRDefault="003C166B" w:rsidP="00665774">
      <w:pPr>
        <w:spacing w:line="360" w:lineRule="auto"/>
        <w:rPr>
          <w:sz w:val="24"/>
          <w:lang w:val="en-US"/>
        </w:rPr>
      </w:pPr>
    </w:p>
    <w:p w:rsidR="00325A01" w:rsidRPr="003C166B" w:rsidRDefault="00B147E0" w:rsidP="00665774">
      <w:pPr>
        <w:spacing w:line="360" w:lineRule="auto"/>
        <w:rPr>
          <w:sz w:val="24"/>
        </w:rPr>
      </w:pPr>
      <w:r>
        <w:rPr>
          <w:sz w:val="24"/>
        </w:rPr>
        <w:t xml:space="preserve">Obs2. </w:t>
      </w:r>
      <w:r w:rsidR="003C166B" w:rsidRPr="003C166B">
        <w:rPr>
          <w:sz w:val="24"/>
        </w:rPr>
        <w:t>Em vermelho as principais literaturas.</w:t>
      </w:r>
    </w:p>
    <w:p w:rsidR="00E549CE" w:rsidRPr="003C166B" w:rsidRDefault="00E549CE" w:rsidP="00665774">
      <w:pPr>
        <w:spacing w:line="360" w:lineRule="auto"/>
        <w:rPr>
          <w:sz w:val="24"/>
        </w:rPr>
      </w:pPr>
    </w:p>
    <w:p w:rsidR="00E549CE" w:rsidRPr="00E549CE" w:rsidRDefault="00E549CE" w:rsidP="00D825AE">
      <w:pPr>
        <w:spacing w:line="360" w:lineRule="auto"/>
        <w:jc w:val="center"/>
        <w:rPr>
          <w:b/>
          <w:sz w:val="28"/>
          <w:szCs w:val="28"/>
        </w:rPr>
      </w:pPr>
      <w:r w:rsidRPr="00E549CE">
        <w:rPr>
          <w:b/>
          <w:sz w:val="28"/>
          <w:szCs w:val="28"/>
        </w:rPr>
        <w:t>Informações Sobre o Seminário:</w:t>
      </w:r>
    </w:p>
    <w:p w:rsidR="00E549CE" w:rsidRPr="00E549CE" w:rsidRDefault="00E549CE" w:rsidP="005A0D56">
      <w:pPr>
        <w:spacing w:line="360" w:lineRule="auto"/>
        <w:jc w:val="both"/>
        <w:rPr>
          <w:sz w:val="24"/>
        </w:rPr>
      </w:pPr>
    </w:p>
    <w:p w:rsidR="00E549CE" w:rsidRPr="00B82B57" w:rsidRDefault="00B82B57" w:rsidP="00B82B57">
      <w:pPr>
        <w:pStyle w:val="PargrafodaLista"/>
        <w:numPr>
          <w:ilvl w:val="0"/>
          <w:numId w:val="14"/>
        </w:numPr>
        <w:spacing w:line="360" w:lineRule="auto"/>
        <w:jc w:val="both"/>
        <w:rPr>
          <w:sz w:val="24"/>
        </w:rPr>
      </w:pPr>
      <w:r>
        <w:rPr>
          <w:sz w:val="24"/>
        </w:rPr>
        <w:t>Em relação ao grupo formado s</w:t>
      </w:r>
      <w:r w:rsidR="00E549CE" w:rsidRPr="00E549CE">
        <w:rPr>
          <w:sz w:val="24"/>
        </w:rPr>
        <w:t xml:space="preserve">erá realizado sorteio </w:t>
      </w:r>
      <w:r>
        <w:rPr>
          <w:sz w:val="24"/>
        </w:rPr>
        <w:t>de 1 aluno que ministrará o seminário em sua totalidade no dia da apresentação, portanto todos devem estudar e se preparar para apresentar todo o conteúdo do seminário</w:t>
      </w:r>
      <w:r w:rsidR="00D825AE">
        <w:rPr>
          <w:sz w:val="24"/>
        </w:rPr>
        <w:t>;</w:t>
      </w:r>
    </w:p>
    <w:p w:rsidR="00E549CE" w:rsidRDefault="00E549CE" w:rsidP="005A0D56">
      <w:pPr>
        <w:pStyle w:val="PargrafodaLista"/>
        <w:numPr>
          <w:ilvl w:val="0"/>
          <w:numId w:val="14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O seminário será composto </w:t>
      </w:r>
      <w:r w:rsidR="00D825AE">
        <w:rPr>
          <w:sz w:val="24"/>
        </w:rPr>
        <w:t>de n</w:t>
      </w:r>
      <w:r>
        <w:rPr>
          <w:sz w:val="24"/>
        </w:rPr>
        <w:t xml:space="preserve">o mínimo três partes: </w:t>
      </w:r>
      <w:r w:rsidRPr="001750B7">
        <w:rPr>
          <w:b/>
          <w:i/>
          <w:sz w:val="24"/>
          <w:u w:val="single"/>
        </w:rPr>
        <w:t>Primeira</w:t>
      </w:r>
      <w:r>
        <w:rPr>
          <w:sz w:val="24"/>
        </w:rPr>
        <w:t xml:space="preserve"> uma introdução de revisã</w:t>
      </w:r>
      <w:r w:rsidR="00D825AE">
        <w:rPr>
          <w:sz w:val="24"/>
        </w:rPr>
        <w:t>o técnica/acadêmica do conteúdo</w:t>
      </w:r>
      <w:r w:rsidR="00B147E0">
        <w:rPr>
          <w:sz w:val="24"/>
        </w:rPr>
        <w:t xml:space="preserve"> contendo conhecimentos gerais, princípios físicos do ensaio, técnicas do ensaio, equipamentos e acessórios, aspectos de segurança caso pertinente</w:t>
      </w:r>
      <w:r w:rsidR="00D825AE">
        <w:rPr>
          <w:sz w:val="24"/>
        </w:rPr>
        <w:t xml:space="preserve">; </w:t>
      </w:r>
      <w:r w:rsidR="001750B7" w:rsidRPr="001750B7">
        <w:rPr>
          <w:b/>
          <w:i/>
          <w:sz w:val="24"/>
          <w:u w:val="single"/>
        </w:rPr>
        <w:t>segundo</w:t>
      </w:r>
      <w:r w:rsidR="00D825AE">
        <w:rPr>
          <w:sz w:val="24"/>
        </w:rPr>
        <w:t xml:space="preserve"> p</w:t>
      </w:r>
      <w:r>
        <w:rPr>
          <w:sz w:val="24"/>
        </w:rPr>
        <w:t xml:space="preserve">roblemas </w:t>
      </w:r>
      <w:r w:rsidR="00D825AE">
        <w:rPr>
          <w:sz w:val="24"/>
        </w:rPr>
        <w:t xml:space="preserve">e soluções referente a técnica estudada </w:t>
      </w:r>
      <w:r w:rsidR="001750B7">
        <w:rPr>
          <w:sz w:val="24"/>
        </w:rPr>
        <w:t xml:space="preserve">e </w:t>
      </w:r>
      <w:r w:rsidR="001750B7" w:rsidRPr="001750B7">
        <w:rPr>
          <w:b/>
          <w:i/>
          <w:sz w:val="24"/>
          <w:u w:val="single"/>
        </w:rPr>
        <w:t>t</w:t>
      </w:r>
      <w:r w:rsidR="00D825AE" w:rsidRPr="001750B7">
        <w:rPr>
          <w:b/>
          <w:i/>
          <w:sz w:val="24"/>
          <w:u w:val="single"/>
        </w:rPr>
        <w:t>erceiro</w:t>
      </w:r>
      <w:r w:rsidR="00D825AE">
        <w:rPr>
          <w:sz w:val="24"/>
        </w:rPr>
        <w:t xml:space="preserve"> exemplos</w:t>
      </w:r>
      <w:r w:rsidR="001750B7">
        <w:rPr>
          <w:sz w:val="24"/>
        </w:rPr>
        <w:t xml:space="preserve"> (no mínimo 4) </w:t>
      </w:r>
      <w:r w:rsidR="00D825AE">
        <w:rPr>
          <w:sz w:val="24"/>
        </w:rPr>
        <w:t xml:space="preserve">reais </w:t>
      </w:r>
      <w:r w:rsidR="001750B7">
        <w:rPr>
          <w:sz w:val="24"/>
        </w:rPr>
        <w:t>do uso da técnica sendo pertinente</w:t>
      </w:r>
      <w:r w:rsidR="000E2F9B">
        <w:rPr>
          <w:sz w:val="24"/>
        </w:rPr>
        <w:t xml:space="preserve"> o uso </w:t>
      </w:r>
      <w:r w:rsidR="00D825AE">
        <w:rPr>
          <w:sz w:val="24"/>
        </w:rPr>
        <w:t>de vídeos curtos;</w:t>
      </w:r>
    </w:p>
    <w:p w:rsidR="00D825AE" w:rsidRDefault="00D825AE" w:rsidP="005A0D56">
      <w:pPr>
        <w:pStyle w:val="PargrafodaLista"/>
        <w:numPr>
          <w:ilvl w:val="0"/>
          <w:numId w:val="14"/>
        </w:numPr>
        <w:spacing w:line="360" w:lineRule="auto"/>
        <w:jc w:val="both"/>
        <w:rPr>
          <w:sz w:val="24"/>
        </w:rPr>
      </w:pPr>
      <w:r>
        <w:rPr>
          <w:sz w:val="24"/>
        </w:rPr>
        <w:t>Tempo máximo do seminário de 60</w:t>
      </w:r>
      <w:r w:rsidR="00EF5439">
        <w:rPr>
          <w:sz w:val="24"/>
        </w:rPr>
        <w:t xml:space="preserve"> minutos e mínimo de 45 minutos, sendo que o tempo restante o docente irá elaborar perguntas e conjuntamente com a turma haverá uma discussão sobre a</w:t>
      </w:r>
      <w:r w:rsidR="006E5F07">
        <w:rPr>
          <w:sz w:val="24"/>
        </w:rPr>
        <w:t xml:space="preserve"> temática.</w:t>
      </w:r>
    </w:p>
    <w:p w:rsidR="00D825AE" w:rsidRDefault="00D825AE" w:rsidP="005A0D56">
      <w:pPr>
        <w:pStyle w:val="PargrafodaLista"/>
        <w:numPr>
          <w:ilvl w:val="0"/>
          <w:numId w:val="14"/>
        </w:numPr>
        <w:spacing w:line="360" w:lineRule="auto"/>
        <w:jc w:val="both"/>
        <w:rPr>
          <w:sz w:val="24"/>
        </w:rPr>
      </w:pPr>
      <w:r>
        <w:rPr>
          <w:sz w:val="24"/>
        </w:rPr>
        <w:t>Após o seminário abri</w:t>
      </w:r>
      <w:r w:rsidR="0013246A">
        <w:rPr>
          <w:sz w:val="24"/>
        </w:rPr>
        <w:t>remos para perguntas e discussões</w:t>
      </w:r>
      <w:r>
        <w:rPr>
          <w:sz w:val="24"/>
        </w:rPr>
        <w:t xml:space="preserve"> sobre a referida técnica</w:t>
      </w:r>
    </w:p>
    <w:p w:rsidR="00F9065C" w:rsidRDefault="00F9065C" w:rsidP="005A0D56">
      <w:pPr>
        <w:pStyle w:val="PargrafodaLista"/>
        <w:numPr>
          <w:ilvl w:val="0"/>
          <w:numId w:val="14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A apresentação deverá ser realizada em </w:t>
      </w:r>
      <w:proofErr w:type="spellStart"/>
      <w:r>
        <w:rPr>
          <w:sz w:val="24"/>
        </w:rPr>
        <w:t>ppt</w:t>
      </w:r>
      <w:proofErr w:type="spellEnd"/>
      <w:r>
        <w:rPr>
          <w:sz w:val="24"/>
        </w:rPr>
        <w:t xml:space="preserve"> e o arquivo entregue ao docente no final da apresentação para que o mesmo avalie posteriormente.</w:t>
      </w:r>
    </w:p>
    <w:p w:rsidR="00F67036" w:rsidRDefault="00F67036" w:rsidP="005A0D56">
      <w:pPr>
        <w:pStyle w:val="PargrafodaLista"/>
        <w:numPr>
          <w:ilvl w:val="0"/>
          <w:numId w:val="14"/>
        </w:numPr>
        <w:spacing w:line="360" w:lineRule="auto"/>
        <w:jc w:val="both"/>
        <w:rPr>
          <w:sz w:val="24"/>
        </w:rPr>
      </w:pPr>
      <w:r>
        <w:rPr>
          <w:sz w:val="24"/>
        </w:rPr>
        <w:t>O seminário deve conter no mínimo 45 slides.</w:t>
      </w:r>
    </w:p>
    <w:p w:rsidR="00E372FD" w:rsidRDefault="00E372FD" w:rsidP="005A0D56">
      <w:pPr>
        <w:pStyle w:val="PargrafodaLista"/>
        <w:numPr>
          <w:ilvl w:val="0"/>
          <w:numId w:val="14"/>
        </w:numPr>
        <w:spacing w:line="360" w:lineRule="auto"/>
        <w:jc w:val="both"/>
        <w:rPr>
          <w:sz w:val="24"/>
        </w:rPr>
      </w:pPr>
      <w:r>
        <w:rPr>
          <w:sz w:val="24"/>
        </w:rPr>
        <w:t>A qualidade das imagens será um item a ser avaliado;</w:t>
      </w:r>
    </w:p>
    <w:p w:rsidR="00E372FD" w:rsidRPr="00E549CE" w:rsidRDefault="00E372FD" w:rsidP="005A0D56">
      <w:pPr>
        <w:pStyle w:val="PargrafodaLista"/>
        <w:numPr>
          <w:ilvl w:val="0"/>
          <w:numId w:val="14"/>
        </w:numPr>
        <w:spacing w:line="360" w:lineRule="auto"/>
        <w:jc w:val="both"/>
        <w:rPr>
          <w:sz w:val="24"/>
        </w:rPr>
      </w:pPr>
      <w:r>
        <w:rPr>
          <w:sz w:val="24"/>
        </w:rPr>
        <w:t>A expressão oral e o conhecimento serão itens a serem avaliados.</w:t>
      </w:r>
    </w:p>
    <w:p w:rsidR="00E549CE" w:rsidRPr="00E549CE" w:rsidRDefault="00E549CE" w:rsidP="001750B7">
      <w:pPr>
        <w:spacing w:line="360" w:lineRule="auto"/>
        <w:rPr>
          <w:sz w:val="24"/>
        </w:rPr>
      </w:pPr>
    </w:p>
    <w:sectPr w:rsidR="00E549CE" w:rsidRPr="00E549CE" w:rsidSect="00260E98">
      <w:pgSz w:w="12240" w:h="15840"/>
      <w:pgMar w:top="567" w:right="1800" w:bottom="567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B23DD"/>
    <w:multiLevelType w:val="singleLevel"/>
    <w:tmpl w:val="387EC0DE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0BEB74A6"/>
    <w:multiLevelType w:val="multilevel"/>
    <w:tmpl w:val="0CA8F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" w15:restartNumberingAfterBreak="0">
    <w:nsid w:val="1ECC3453"/>
    <w:multiLevelType w:val="singleLevel"/>
    <w:tmpl w:val="387EC0DE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39A120C7"/>
    <w:multiLevelType w:val="singleLevel"/>
    <w:tmpl w:val="4418A86C"/>
    <w:lvl w:ilvl="0">
      <w:start w:val="3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C9F51D1"/>
    <w:multiLevelType w:val="singleLevel"/>
    <w:tmpl w:val="387EC0DE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3FA1500F"/>
    <w:multiLevelType w:val="hybridMultilevel"/>
    <w:tmpl w:val="CF429AEE"/>
    <w:lvl w:ilvl="0" w:tplc="9C5616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85468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BD70F4"/>
    <w:multiLevelType w:val="hybridMultilevel"/>
    <w:tmpl w:val="3708A82C"/>
    <w:lvl w:ilvl="0" w:tplc="12DE1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3E13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E06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00B1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129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3626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AA3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ECA3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CE7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9EA420A"/>
    <w:multiLevelType w:val="hybridMultilevel"/>
    <w:tmpl w:val="22685E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8701C"/>
    <w:multiLevelType w:val="singleLevel"/>
    <w:tmpl w:val="471EDCAA"/>
    <w:lvl w:ilvl="0">
      <w:start w:val="2"/>
      <w:numFmt w:val="upperRoman"/>
      <w:pStyle w:val="Ttulo4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60F97ACD"/>
    <w:multiLevelType w:val="hybridMultilevel"/>
    <w:tmpl w:val="823E0F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9F5AD6"/>
    <w:multiLevelType w:val="singleLevel"/>
    <w:tmpl w:val="13CA76F8"/>
    <w:lvl w:ilvl="0">
      <w:start w:val="4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634C156C"/>
    <w:multiLevelType w:val="singleLevel"/>
    <w:tmpl w:val="06901C1C"/>
    <w:lvl w:ilvl="0">
      <w:start w:val="5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664C37FC"/>
    <w:multiLevelType w:val="singleLevel"/>
    <w:tmpl w:val="387EC0DE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 w15:restartNumberingAfterBreak="0">
    <w:nsid w:val="7BC75290"/>
    <w:multiLevelType w:val="singleLevel"/>
    <w:tmpl w:val="387EC0DE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3"/>
  </w:num>
  <w:num w:numId="5">
    <w:abstractNumId w:val="12"/>
  </w:num>
  <w:num w:numId="6">
    <w:abstractNumId w:val="10"/>
  </w:num>
  <w:num w:numId="7">
    <w:abstractNumId w:val="4"/>
  </w:num>
  <w:num w:numId="8">
    <w:abstractNumId w:val="11"/>
  </w:num>
  <w:num w:numId="9">
    <w:abstractNumId w:val="2"/>
  </w:num>
  <w:num w:numId="10">
    <w:abstractNumId w:val="1"/>
  </w:num>
  <w:num w:numId="11">
    <w:abstractNumId w:val="5"/>
  </w:num>
  <w:num w:numId="12">
    <w:abstractNumId w:val="9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DB3"/>
    <w:rsid w:val="0000098D"/>
    <w:rsid w:val="00005071"/>
    <w:rsid w:val="00021E2A"/>
    <w:rsid w:val="00024800"/>
    <w:rsid w:val="00070FB9"/>
    <w:rsid w:val="0007476D"/>
    <w:rsid w:val="00085D28"/>
    <w:rsid w:val="000B43FD"/>
    <w:rsid w:val="000C6D7E"/>
    <w:rsid w:val="000E2F9B"/>
    <w:rsid w:val="000E79C4"/>
    <w:rsid w:val="000F5AF9"/>
    <w:rsid w:val="00100628"/>
    <w:rsid w:val="00105F59"/>
    <w:rsid w:val="0013246A"/>
    <w:rsid w:val="001427D6"/>
    <w:rsid w:val="001750B7"/>
    <w:rsid w:val="00183ADF"/>
    <w:rsid w:val="00195745"/>
    <w:rsid w:val="001E2707"/>
    <w:rsid w:val="001E447E"/>
    <w:rsid w:val="00204A5E"/>
    <w:rsid w:val="0023030E"/>
    <w:rsid w:val="00260E98"/>
    <w:rsid w:val="00281629"/>
    <w:rsid w:val="00282AE8"/>
    <w:rsid w:val="00287B04"/>
    <w:rsid w:val="002B6CD3"/>
    <w:rsid w:val="002C3AF4"/>
    <w:rsid w:val="002C7CF0"/>
    <w:rsid w:val="002E0777"/>
    <w:rsid w:val="002E2AB9"/>
    <w:rsid w:val="00302327"/>
    <w:rsid w:val="00312001"/>
    <w:rsid w:val="00325A01"/>
    <w:rsid w:val="00333549"/>
    <w:rsid w:val="00372F2D"/>
    <w:rsid w:val="0038590C"/>
    <w:rsid w:val="00392FBC"/>
    <w:rsid w:val="003C166B"/>
    <w:rsid w:val="003D5899"/>
    <w:rsid w:val="00416DB3"/>
    <w:rsid w:val="0042180F"/>
    <w:rsid w:val="004328CA"/>
    <w:rsid w:val="00436AB1"/>
    <w:rsid w:val="00436DDA"/>
    <w:rsid w:val="00446844"/>
    <w:rsid w:val="00446A67"/>
    <w:rsid w:val="00495A9E"/>
    <w:rsid w:val="004A2B35"/>
    <w:rsid w:val="004A6E1C"/>
    <w:rsid w:val="004B6E91"/>
    <w:rsid w:val="004C4016"/>
    <w:rsid w:val="004F7A0C"/>
    <w:rsid w:val="005046CA"/>
    <w:rsid w:val="00510316"/>
    <w:rsid w:val="00550B48"/>
    <w:rsid w:val="00552743"/>
    <w:rsid w:val="00555C88"/>
    <w:rsid w:val="0056067B"/>
    <w:rsid w:val="00587207"/>
    <w:rsid w:val="00597880"/>
    <w:rsid w:val="005A0A57"/>
    <w:rsid w:val="005A0D56"/>
    <w:rsid w:val="005B78C6"/>
    <w:rsid w:val="005D66C4"/>
    <w:rsid w:val="0061067C"/>
    <w:rsid w:val="00616350"/>
    <w:rsid w:val="006226F6"/>
    <w:rsid w:val="0063462F"/>
    <w:rsid w:val="006352A1"/>
    <w:rsid w:val="0064059F"/>
    <w:rsid w:val="00656823"/>
    <w:rsid w:val="00656835"/>
    <w:rsid w:val="00665774"/>
    <w:rsid w:val="006757FD"/>
    <w:rsid w:val="0067767F"/>
    <w:rsid w:val="006B3235"/>
    <w:rsid w:val="006C2747"/>
    <w:rsid w:val="006E5F07"/>
    <w:rsid w:val="006F5620"/>
    <w:rsid w:val="00700B79"/>
    <w:rsid w:val="00706941"/>
    <w:rsid w:val="00722035"/>
    <w:rsid w:val="00725FAE"/>
    <w:rsid w:val="00753366"/>
    <w:rsid w:val="00753642"/>
    <w:rsid w:val="00797E78"/>
    <w:rsid w:val="007B2634"/>
    <w:rsid w:val="007D12BE"/>
    <w:rsid w:val="007D2F86"/>
    <w:rsid w:val="007E1D6D"/>
    <w:rsid w:val="00800D17"/>
    <w:rsid w:val="008173D3"/>
    <w:rsid w:val="0083777E"/>
    <w:rsid w:val="00841CB5"/>
    <w:rsid w:val="008450FE"/>
    <w:rsid w:val="0089050C"/>
    <w:rsid w:val="008A2156"/>
    <w:rsid w:val="008A692B"/>
    <w:rsid w:val="008D369F"/>
    <w:rsid w:val="008F3830"/>
    <w:rsid w:val="00915671"/>
    <w:rsid w:val="0092124A"/>
    <w:rsid w:val="0092160D"/>
    <w:rsid w:val="0093005B"/>
    <w:rsid w:val="00976A0E"/>
    <w:rsid w:val="009C3B38"/>
    <w:rsid w:val="009E1325"/>
    <w:rsid w:val="009E237C"/>
    <w:rsid w:val="009E5F75"/>
    <w:rsid w:val="009F304B"/>
    <w:rsid w:val="00A00341"/>
    <w:rsid w:val="00A150C8"/>
    <w:rsid w:val="00A273C5"/>
    <w:rsid w:val="00A31D79"/>
    <w:rsid w:val="00A45DFA"/>
    <w:rsid w:val="00A475AC"/>
    <w:rsid w:val="00A53354"/>
    <w:rsid w:val="00A9773E"/>
    <w:rsid w:val="00AB5CBB"/>
    <w:rsid w:val="00B02543"/>
    <w:rsid w:val="00B03615"/>
    <w:rsid w:val="00B10F52"/>
    <w:rsid w:val="00B13A92"/>
    <w:rsid w:val="00B147E0"/>
    <w:rsid w:val="00B26498"/>
    <w:rsid w:val="00B373A4"/>
    <w:rsid w:val="00B471B2"/>
    <w:rsid w:val="00B803C9"/>
    <w:rsid w:val="00B82B57"/>
    <w:rsid w:val="00B94634"/>
    <w:rsid w:val="00BA2021"/>
    <w:rsid w:val="00BB78AC"/>
    <w:rsid w:val="00BC0639"/>
    <w:rsid w:val="00BF1316"/>
    <w:rsid w:val="00BF4982"/>
    <w:rsid w:val="00C0349C"/>
    <w:rsid w:val="00C042AA"/>
    <w:rsid w:val="00C12417"/>
    <w:rsid w:val="00C20970"/>
    <w:rsid w:val="00C56975"/>
    <w:rsid w:val="00C67B42"/>
    <w:rsid w:val="00C86767"/>
    <w:rsid w:val="00C92555"/>
    <w:rsid w:val="00CA2834"/>
    <w:rsid w:val="00CA5546"/>
    <w:rsid w:val="00CD0873"/>
    <w:rsid w:val="00CD7527"/>
    <w:rsid w:val="00D13D2C"/>
    <w:rsid w:val="00D31152"/>
    <w:rsid w:val="00D327AB"/>
    <w:rsid w:val="00D56362"/>
    <w:rsid w:val="00D825AE"/>
    <w:rsid w:val="00DA1F6E"/>
    <w:rsid w:val="00DB3AE8"/>
    <w:rsid w:val="00DF3CB2"/>
    <w:rsid w:val="00E01906"/>
    <w:rsid w:val="00E045BB"/>
    <w:rsid w:val="00E142B8"/>
    <w:rsid w:val="00E372FD"/>
    <w:rsid w:val="00E549CE"/>
    <w:rsid w:val="00E6143B"/>
    <w:rsid w:val="00E633C8"/>
    <w:rsid w:val="00E71258"/>
    <w:rsid w:val="00E86FC1"/>
    <w:rsid w:val="00E90AFB"/>
    <w:rsid w:val="00EC2E1D"/>
    <w:rsid w:val="00EE2F45"/>
    <w:rsid w:val="00EE742B"/>
    <w:rsid w:val="00EF3266"/>
    <w:rsid w:val="00EF5439"/>
    <w:rsid w:val="00F1115E"/>
    <w:rsid w:val="00F122E1"/>
    <w:rsid w:val="00F43A82"/>
    <w:rsid w:val="00F569FA"/>
    <w:rsid w:val="00F65E72"/>
    <w:rsid w:val="00F67036"/>
    <w:rsid w:val="00F77091"/>
    <w:rsid w:val="00F84504"/>
    <w:rsid w:val="00F9065C"/>
    <w:rsid w:val="00F90F93"/>
    <w:rsid w:val="00F92D0C"/>
    <w:rsid w:val="00FD07E8"/>
    <w:rsid w:val="00FE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425354"/>
  <w15:chartTrackingRefBased/>
  <w15:docId w15:val="{6FE79D4C-1B03-4A83-9332-83C1C892E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numPr>
        <w:numId w:val="2"/>
      </w:numPr>
      <w:spacing w:line="360" w:lineRule="auto"/>
      <w:outlineLvl w:val="3"/>
    </w:pPr>
    <w:rPr>
      <w:b/>
      <w:bCs/>
      <w:sz w:val="24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center"/>
    </w:pPr>
    <w:rPr>
      <w:b/>
      <w:sz w:val="24"/>
    </w:rPr>
  </w:style>
  <w:style w:type="paragraph" w:styleId="Legenda">
    <w:name w:val="caption"/>
    <w:basedOn w:val="Normal"/>
    <w:next w:val="Normal"/>
    <w:qFormat/>
    <w:pPr>
      <w:spacing w:line="360" w:lineRule="auto"/>
      <w:jc w:val="both"/>
    </w:pPr>
    <w:rPr>
      <w:sz w:val="24"/>
    </w:rPr>
  </w:style>
  <w:style w:type="paragraph" w:styleId="Ttulo">
    <w:name w:val="Title"/>
    <w:basedOn w:val="Normal"/>
    <w:qFormat/>
    <w:pPr>
      <w:jc w:val="center"/>
    </w:pPr>
    <w:rPr>
      <w:b/>
      <w:sz w:val="36"/>
    </w:rPr>
  </w:style>
  <w:style w:type="paragraph" w:styleId="Textodebalo">
    <w:name w:val="Balloon Text"/>
    <w:basedOn w:val="Normal"/>
    <w:semiHidden/>
    <w:rsid w:val="00665774"/>
    <w:rPr>
      <w:rFonts w:ascii="Tahoma" w:hAnsi="Tahoma" w:cs="Tahoma"/>
      <w:sz w:val="16"/>
      <w:szCs w:val="16"/>
    </w:rPr>
  </w:style>
  <w:style w:type="character" w:styleId="Hyperlink">
    <w:name w:val="Hyperlink"/>
    <w:rsid w:val="000F5AF9"/>
    <w:rPr>
      <w:color w:val="0563C1"/>
      <w:u w:val="single"/>
    </w:rPr>
  </w:style>
  <w:style w:type="character" w:styleId="TextodoEspaoReservado">
    <w:name w:val="Placeholder Text"/>
    <w:basedOn w:val="Fontepargpadro"/>
    <w:uiPriority w:val="99"/>
    <w:semiHidden/>
    <w:rsid w:val="00753366"/>
    <w:rPr>
      <w:color w:val="808080"/>
    </w:rPr>
  </w:style>
  <w:style w:type="paragraph" w:styleId="PargrafodaLista">
    <w:name w:val="List Paragraph"/>
    <w:basedOn w:val="Normal"/>
    <w:uiPriority w:val="34"/>
    <w:qFormat/>
    <w:rsid w:val="00E549CE"/>
    <w:pPr>
      <w:ind w:left="720"/>
      <w:contextualSpacing/>
    </w:pPr>
  </w:style>
  <w:style w:type="table" w:styleId="Tabelacomgrade">
    <w:name w:val="Table Grid"/>
    <w:basedOn w:val="Tabelanormal"/>
    <w:rsid w:val="003C1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9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1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42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24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58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531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SMT - 134 MECÂNICA E METALURGIA DA FRATURA</vt:lpstr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SMT - 134 MECÂNICA E METALURGIA DA FRATURA</dc:title>
  <dc:subject/>
  <dc:creator>Desconhecido</dc:creator>
  <cp:keywords/>
  <dc:description/>
  <cp:lastModifiedBy>cassius ruchert</cp:lastModifiedBy>
  <cp:revision>9</cp:revision>
  <cp:lastPrinted>2016-02-11T20:02:00Z</cp:lastPrinted>
  <dcterms:created xsi:type="dcterms:W3CDTF">2018-04-26T22:15:00Z</dcterms:created>
  <dcterms:modified xsi:type="dcterms:W3CDTF">2018-12-05T10:14:00Z</dcterms:modified>
</cp:coreProperties>
</file>