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6D" w:rsidRP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FD0D6D" w:rsidRDefault="00FD0D6D" w:rsidP="00FD0D6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1º Ensaio Semestral –</w:t>
      </w:r>
    </w:p>
    <w:p w:rsidR="00FD0D6D" w:rsidRDefault="00FD0D6D" w:rsidP="00FD0D6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BRI0001 – Temas e Práticas em Relações Internacionais</w:t>
      </w:r>
    </w:p>
    <w:p w:rsidR="00FD0D6D" w:rsidRDefault="00FD0D6D" w:rsidP="00FD0D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6D">
        <w:rPr>
          <w:rFonts w:ascii="Times New Roman" w:hAnsi="Times New Roman" w:cs="Times New Roman"/>
          <w:b/>
          <w:sz w:val="28"/>
          <w:szCs w:val="28"/>
        </w:rPr>
        <w:t>Professores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05440">
        <w:rPr>
          <w:rFonts w:ascii="Times New Roman" w:hAnsi="Times New Roman" w:cs="Times New Roman"/>
          <w:b/>
          <w:sz w:val="28"/>
          <w:szCs w:val="28"/>
        </w:rPr>
        <w:t xml:space="preserve"> Pedro Dallari, Jacqu</w:t>
      </w:r>
      <w:r w:rsidRPr="00FD0D6D">
        <w:rPr>
          <w:rFonts w:ascii="Times New Roman" w:hAnsi="Times New Roman" w:cs="Times New Roman"/>
          <w:b/>
          <w:sz w:val="28"/>
          <w:szCs w:val="28"/>
        </w:rPr>
        <w:t xml:space="preserve">es Marcovitch e Carlos da </w:t>
      </w:r>
      <w:proofErr w:type="gramStart"/>
      <w:r w:rsidRPr="00FD0D6D">
        <w:rPr>
          <w:rFonts w:ascii="Times New Roman" w:hAnsi="Times New Roman" w:cs="Times New Roman"/>
          <w:b/>
          <w:sz w:val="28"/>
          <w:szCs w:val="28"/>
        </w:rPr>
        <w:t>Silva</w:t>
      </w:r>
      <w:proofErr w:type="gramEnd"/>
    </w:p>
    <w:p w:rsidR="00FD0D6D" w:rsidRDefault="00FD0D6D" w:rsidP="00FD0D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2270588" cy="2009102"/>
            <wp:effectExtent l="0" t="0" r="0" b="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01" cy="200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>
        <w:rPr>
          <w:noProof/>
          <w:lang w:eastAsia="pt-BR"/>
        </w:rPr>
        <w:drawing>
          <wp:inline distT="0" distB="0" distL="0" distR="0">
            <wp:extent cx="1900555" cy="2219325"/>
            <wp:effectExtent l="0" t="0" r="4445" b="9525"/>
            <wp:docPr id="3" name="Imagem 3" descr="Resultado de imagem para FEA U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FEA US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D6D" w:rsidRDefault="00FD0D6D" w:rsidP="00FD0D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D6D" w:rsidRPr="00FD0D6D" w:rsidRDefault="00FD0D6D" w:rsidP="00FD0D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Aluno: Gabriel Guimarães Marini – FEA/USP - 9321940</w:t>
      </w:r>
    </w:p>
    <w:p w:rsidR="00FD0D6D" w:rsidRDefault="00FD0D6D" w:rsidP="00FD0D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D6D" w:rsidRDefault="00FD0D6D" w:rsidP="00A47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D6D" w:rsidRDefault="00FD0D6D" w:rsidP="00A47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D6D" w:rsidRDefault="00FD0D6D" w:rsidP="00A47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D6D" w:rsidRDefault="00FD0D6D" w:rsidP="00FD0D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São Paulo,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outubro de 2018</w:t>
      </w:r>
    </w:p>
    <w:p w:rsidR="00F76548" w:rsidRDefault="00F76548" w:rsidP="00A47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Gabriel Guimarães Marini – FEA/USP – 9321940</w:t>
      </w: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159" w:rsidRDefault="00DF3159" w:rsidP="00A47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Ensaio TPRI – 1ª metade – 2º Semestre de 2018</w:t>
      </w: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548" w:rsidRPr="00A472C7" w:rsidRDefault="00F76548" w:rsidP="00A47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72C7">
        <w:rPr>
          <w:rFonts w:ascii="Times New Roman" w:hAnsi="Times New Roman" w:cs="Times New Roman"/>
          <w:b/>
          <w:sz w:val="24"/>
          <w:szCs w:val="24"/>
          <w:u w:val="single"/>
        </w:rPr>
        <w:t>Introdução</w:t>
      </w:r>
    </w:p>
    <w:p w:rsidR="00F76548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48">
        <w:rPr>
          <w:rFonts w:ascii="Times New Roman" w:hAnsi="Times New Roman" w:cs="Times New Roman"/>
          <w:sz w:val="24"/>
          <w:szCs w:val="24"/>
        </w:rPr>
        <w:t xml:space="preserve">O presente ensaio é fruto </w:t>
      </w:r>
      <w:r w:rsidR="005D772B">
        <w:rPr>
          <w:rFonts w:ascii="Times New Roman" w:hAnsi="Times New Roman" w:cs="Times New Roman"/>
          <w:sz w:val="24"/>
          <w:szCs w:val="24"/>
        </w:rPr>
        <w:t>de minhas</w:t>
      </w:r>
      <w:r w:rsidR="00F76548">
        <w:rPr>
          <w:rFonts w:ascii="Times New Roman" w:hAnsi="Times New Roman" w:cs="Times New Roman"/>
          <w:sz w:val="24"/>
          <w:szCs w:val="24"/>
        </w:rPr>
        <w:t xml:space="preserve"> reminiscências</w:t>
      </w:r>
      <w:r w:rsidR="003232C4">
        <w:rPr>
          <w:rFonts w:ascii="Times New Roman" w:hAnsi="Times New Roman" w:cs="Times New Roman"/>
          <w:sz w:val="24"/>
          <w:szCs w:val="24"/>
        </w:rPr>
        <w:t xml:space="preserve"> e análise</w:t>
      </w:r>
      <w:r w:rsidR="005D772B">
        <w:rPr>
          <w:rFonts w:ascii="Times New Roman" w:hAnsi="Times New Roman" w:cs="Times New Roman"/>
          <w:sz w:val="24"/>
          <w:szCs w:val="24"/>
        </w:rPr>
        <w:t>s</w:t>
      </w:r>
      <w:r w:rsidR="00F76548">
        <w:rPr>
          <w:rFonts w:ascii="Times New Roman" w:hAnsi="Times New Roman" w:cs="Times New Roman"/>
          <w:sz w:val="24"/>
          <w:szCs w:val="24"/>
        </w:rPr>
        <w:t xml:space="preserve"> das palestras proferidas na primeira metade disciplina Temas e Práticas em Relações Internacionais. As quatro primeiras aulas </w:t>
      </w:r>
      <w:r w:rsidR="003232C4">
        <w:rPr>
          <w:rFonts w:ascii="Times New Roman" w:hAnsi="Times New Roman" w:cs="Times New Roman"/>
          <w:sz w:val="24"/>
          <w:szCs w:val="24"/>
        </w:rPr>
        <w:t>versaram</w:t>
      </w:r>
      <w:r w:rsidR="00F76548">
        <w:rPr>
          <w:rFonts w:ascii="Times New Roman" w:hAnsi="Times New Roman" w:cs="Times New Roman"/>
          <w:sz w:val="24"/>
          <w:szCs w:val="24"/>
        </w:rPr>
        <w:t xml:space="preserve"> sobre tópicos instrumentais e teóricos</w:t>
      </w:r>
      <w:r w:rsidR="00DF3159">
        <w:rPr>
          <w:rFonts w:ascii="Times New Roman" w:hAnsi="Times New Roman" w:cs="Times New Roman"/>
          <w:sz w:val="24"/>
          <w:szCs w:val="24"/>
        </w:rPr>
        <w:t xml:space="preserve"> – a saber, o Brasil perante seus desafios Globais, Origens e Características das Organizações Internacionais, Tendências Geopolíticas e Perspectivas sobre o Direito Internacional-</w:t>
      </w:r>
      <w:r w:rsidR="00F76548">
        <w:rPr>
          <w:rFonts w:ascii="Times New Roman" w:hAnsi="Times New Roman" w:cs="Times New Roman"/>
          <w:sz w:val="24"/>
          <w:szCs w:val="24"/>
        </w:rPr>
        <w:t xml:space="preserve">, que servem como farol na iluminação das palestras realizadas </w:t>
      </w:r>
      <w:r w:rsidR="003232C4">
        <w:rPr>
          <w:rFonts w:ascii="Times New Roman" w:hAnsi="Times New Roman" w:cs="Times New Roman"/>
          <w:sz w:val="24"/>
          <w:szCs w:val="24"/>
        </w:rPr>
        <w:t>na sequência</w:t>
      </w:r>
      <w:r w:rsidR="00DF3159">
        <w:rPr>
          <w:rFonts w:ascii="Times New Roman" w:hAnsi="Times New Roman" w:cs="Times New Roman"/>
          <w:sz w:val="24"/>
          <w:szCs w:val="24"/>
        </w:rPr>
        <w:t>. Estas foram</w:t>
      </w:r>
      <w:r w:rsidR="00F76548">
        <w:rPr>
          <w:rFonts w:ascii="Times New Roman" w:hAnsi="Times New Roman" w:cs="Times New Roman"/>
          <w:sz w:val="24"/>
          <w:szCs w:val="24"/>
        </w:rPr>
        <w:t xml:space="preserve"> </w:t>
      </w:r>
      <w:r w:rsidR="00DF3159">
        <w:rPr>
          <w:rFonts w:ascii="Times New Roman" w:hAnsi="Times New Roman" w:cs="Times New Roman"/>
          <w:sz w:val="24"/>
          <w:szCs w:val="24"/>
        </w:rPr>
        <w:t xml:space="preserve">proferidas por praticantes e especialistas nas seguintes questões globais de </w:t>
      </w:r>
      <w:r>
        <w:rPr>
          <w:rFonts w:ascii="Times New Roman" w:hAnsi="Times New Roman" w:cs="Times New Roman"/>
          <w:sz w:val="24"/>
          <w:szCs w:val="24"/>
        </w:rPr>
        <w:t>suma</w:t>
      </w:r>
      <w:r w:rsidR="00DF3159">
        <w:rPr>
          <w:rFonts w:ascii="Times New Roman" w:hAnsi="Times New Roman" w:cs="Times New Roman"/>
          <w:sz w:val="24"/>
          <w:szCs w:val="24"/>
        </w:rPr>
        <w:t xml:space="preserve"> importância: Fronteiras da Ciência, Refugiados no Mundo e Investimento Direto no Brasil</w:t>
      </w:r>
      <w:r w:rsidR="003232C4">
        <w:rPr>
          <w:rFonts w:ascii="Times New Roman" w:hAnsi="Times New Roman" w:cs="Times New Roman"/>
          <w:sz w:val="24"/>
          <w:szCs w:val="24"/>
        </w:rPr>
        <w:t>.</w:t>
      </w:r>
      <w:r w:rsidR="00F76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próximas </w:t>
      </w:r>
      <w:r w:rsidR="00005440">
        <w:rPr>
          <w:rFonts w:ascii="Times New Roman" w:hAnsi="Times New Roman" w:cs="Times New Roman"/>
          <w:sz w:val="24"/>
          <w:szCs w:val="24"/>
        </w:rPr>
        <w:t>sete</w:t>
      </w:r>
      <w:r>
        <w:rPr>
          <w:rFonts w:ascii="Times New Roman" w:hAnsi="Times New Roman" w:cs="Times New Roman"/>
          <w:sz w:val="24"/>
          <w:szCs w:val="24"/>
        </w:rPr>
        <w:t xml:space="preserve"> páginas refletem, portanto, minhas experiências dialógicas pessoais com o conteúdo das aulas, com os textos indicados</w:t>
      </w:r>
      <w:r w:rsidR="006D0FF4">
        <w:rPr>
          <w:rFonts w:ascii="Times New Roman" w:hAnsi="Times New Roman" w:cs="Times New Roman"/>
          <w:sz w:val="24"/>
          <w:szCs w:val="24"/>
        </w:rPr>
        <w:t xml:space="preserve"> e com a realidade internacional</w:t>
      </w:r>
      <w:r w:rsidR="00005440">
        <w:rPr>
          <w:rFonts w:ascii="Times New Roman" w:hAnsi="Times New Roman" w:cs="Times New Roman"/>
          <w:sz w:val="24"/>
          <w:szCs w:val="24"/>
        </w:rPr>
        <w:t>, e são</w:t>
      </w:r>
      <w:r>
        <w:rPr>
          <w:rFonts w:ascii="Times New Roman" w:hAnsi="Times New Roman" w:cs="Times New Roman"/>
          <w:sz w:val="24"/>
          <w:szCs w:val="24"/>
        </w:rPr>
        <w:t xml:space="preserve"> temperadas pelas minhas intuições e reflexões. </w:t>
      </w: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7" w:rsidRDefault="00E05BC7" w:rsidP="00A4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00" w:rsidRPr="00F76548" w:rsidRDefault="00F42F00" w:rsidP="002E50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5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Aula de 9/8: O Brasil no Futuro do Mundo</w:t>
      </w:r>
    </w:p>
    <w:p w:rsidR="00F42F00" w:rsidRPr="002E50F1" w:rsidRDefault="00F42F00" w:rsidP="002E5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Com seu realismo construtivo, o professor Jacques Marcovitch abriu o ciclo de palestras parametrizando o tom que permearia o resto do curso. Sua exposição girou em torno de indagações sobre o espaço do Brasil no Mundo do Futuro, explicitando as tendências</w:t>
      </w:r>
      <w:r w:rsidR="00CF590F">
        <w:rPr>
          <w:rFonts w:ascii="Times New Roman" w:hAnsi="Times New Roman" w:cs="Times New Roman"/>
          <w:sz w:val="24"/>
          <w:szCs w:val="24"/>
        </w:rPr>
        <w:t xml:space="preserve"> e os riscos globais que o P</w:t>
      </w:r>
      <w:r w:rsidRPr="002E50F1">
        <w:rPr>
          <w:rFonts w:ascii="Times New Roman" w:hAnsi="Times New Roman" w:cs="Times New Roman"/>
          <w:sz w:val="24"/>
          <w:szCs w:val="24"/>
        </w:rPr>
        <w:t>aís enfrentar</w:t>
      </w:r>
      <w:r w:rsidR="002E50F1">
        <w:rPr>
          <w:rFonts w:ascii="Times New Roman" w:hAnsi="Times New Roman" w:cs="Times New Roman"/>
          <w:sz w:val="24"/>
          <w:szCs w:val="24"/>
        </w:rPr>
        <w:t>á</w:t>
      </w:r>
      <w:r w:rsidRPr="002E5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0F1" w:rsidRDefault="00F42F00" w:rsidP="002E5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Tendência é </w:t>
      </w:r>
      <w:r w:rsidR="004D30D1">
        <w:rPr>
          <w:rFonts w:ascii="Times New Roman" w:hAnsi="Times New Roman" w:cs="Times New Roman"/>
          <w:sz w:val="24"/>
          <w:szCs w:val="24"/>
        </w:rPr>
        <w:t>a</w:t>
      </w:r>
      <w:r w:rsidRPr="002E50F1">
        <w:rPr>
          <w:rFonts w:ascii="Times New Roman" w:hAnsi="Times New Roman" w:cs="Times New Roman"/>
          <w:sz w:val="24"/>
          <w:szCs w:val="24"/>
        </w:rPr>
        <w:t xml:space="preserve"> direção para a qual um sistema se move. Atualmente, há uma tendência populacional óbvia, como vemos na pressão migratória de africanos em direção à Europa. A alteração das matrizes energéticas, </w:t>
      </w:r>
      <w:r w:rsidR="00264284" w:rsidRPr="002E50F1">
        <w:rPr>
          <w:rFonts w:ascii="Times New Roman" w:hAnsi="Times New Roman" w:cs="Times New Roman"/>
          <w:sz w:val="24"/>
          <w:szCs w:val="24"/>
        </w:rPr>
        <w:t xml:space="preserve">a </w:t>
      </w:r>
      <w:r w:rsidRPr="002E50F1">
        <w:rPr>
          <w:rFonts w:ascii="Times New Roman" w:hAnsi="Times New Roman" w:cs="Times New Roman"/>
          <w:sz w:val="24"/>
          <w:szCs w:val="24"/>
        </w:rPr>
        <w:t>evolução tecnológica e comunicacional, assim como as mudanças climáticas, são outras tendências importantes.</w:t>
      </w:r>
      <w:r w:rsidR="00264284" w:rsidRPr="002E50F1">
        <w:rPr>
          <w:rFonts w:ascii="Times New Roman" w:hAnsi="Times New Roman" w:cs="Times New Roman"/>
          <w:sz w:val="24"/>
          <w:szCs w:val="24"/>
        </w:rPr>
        <w:t xml:space="preserve"> A todas elas </w:t>
      </w:r>
      <w:r w:rsidRPr="002E50F1">
        <w:rPr>
          <w:rFonts w:ascii="Times New Roman" w:hAnsi="Times New Roman" w:cs="Times New Roman"/>
          <w:sz w:val="24"/>
          <w:szCs w:val="24"/>
        </w:rPr>
        <w:t xml:space="preserve">estão atrelados riscos dos mais diversos, sejam eles mais visíveis, como os econômicos, ligados à crise representativa e à guinada antiliberal no cenário internacional, sejam eles geopolíticos, advindos de conflitos distantes dos grandes centros. O fato é que os brasileiros terão que preparar o País para que ele possa fazer valer as </w:t>
      </w:r>
      <w:r w:rsidR="004D30D1">
        <w:rPr>
          <w:rFonts w:ascii="Times New Roman" w:hAnsi="Times New Roman" w:cs="Times New Roman"/>
          <w:sz w:val="24"/>
          <w:szCs w:val="24"/>
        </w:rPr>
        <w:t>oportunidades</w:t>
      </w:r>
      <w:r w:rsidRPr="002E50F1">
        <w:rPr>
          <w:rFonts w:ascii="Times New Roman" w:hAnsi="Times New Roman" w:cs="Times New Roman"/>
          <w:sz w:val="24"/>
          <w:szCs w:val="24"/>
        </w:rPr>
        <w:t xml:space="preserve"> de crescimentos advindas das revoluções digital, mecânica e biológica, juntamente com o legado da Revolução Industrial, que asfaltam a estrada para o futuro. </w:t>
      </w:r>
    </w:p>
    <w:p w:rsidR="00F42F00" w:rsidRPr="002E50F1" w:rsidRDefault="002E50F1" w:rsidP="002E5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F00" w:rsidRPr="002E50F1">
        <w:rPr>
          <w:rFonts w:ascii="Times New Roman" w:hAnsi="Times New Roman" w:cs="Times New Roman"/>
          <w:sz w:val="24"/>
          <w:szCs w:val="24"/>
        </w:rPr>
        <w:t>Dentre os grandes desafios, a educação, aliada à tecnologia, a segurança sanitária e alimentar, são tópicos de importância superior. O risco de déficit populacional futuro é tão importante quanto o problema de falta de moderação política que vemos, na prática,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0D1">
        <w:rPr>
          <w:rFonts w:ascii="Times New Roman" w:hAnsi="Times New Roman" w:cs="Times New Roman"/>
          <w:sz w:val="24"/>
          <w:szCs w:val="24"/>
        </w:rPr>
        <w:t>atual</w:t>
      </w:r>
      <w:r w:rsidR="00F42F00" w:rsidRPr="002E50F1">
        <w:rPr>
          <w:rFonts w:ascii="Times New Roman" w:hAnsi="Times New Roman" w:cs="Times New Roman"/>
          <w:sz w:val="24"/>
          <w:szCs w:val="24"/>
        </w:rPr>
        <w:t xml:space="preserve"> corrida eleitoral. O Brasil tem um importante compromisso firmado nos Acordos de Paris, em especial sobre a alteração de nossa matriz energética e sobre o uso de terras para pecuária</w:t>
      </w:r>
      <w:r w:rsidR="00264284" w:rsidRPr="002E50F1">
        <w:rPr>
          <w:rFonts w:ascii="Times New Roman" w:hAnsi="Times New Roman" w:cs="Times New Roman"/>
          <w:sz w:val="24"/>
          <w:szCs w:val="24"/>
        </w:rPr>
        <w:t>, assim como o cuidado com a Amazônia</w:t>
      </w:r>
      <w:r w:rsidR="00F42F00" w:rsidRPr="002E50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cujo cumprimento está</w:t>
      </w:r>
      <w:r w:rsidR="00F42F00" w:rsidRPr="002E50F1">
        <w:rPr>
          <w:rFonts w:ascii="Times New Roman" w:hAnsi="Times New Roman" w:cs="Times New Roman"/>
          <w:sz w:val="24"/>
          <w:szCs w:val="24"/>
        </w:rPr>
        <w:t xml:space="preserve"> em jogo. Como o próprio professor assinala em texto publicado em </w:t>
      </w:r>
      <w:r w:rsidR="00F42F00" w:rsidRPr="002E50F1">
        <w:rPr>
          <w:rFonts w:ascii="Times New Roman" w:hAnsi="Times New Roman" w:cs="Times New Roman"/>
          <w:i/>
          <w:sz w:val="24"/>
          <w:szCs w:val="24"/>
        </w:rPr>
        <w:t>Estudos Avançados</w:t>
      </w:r>
      <w:r w:rsidR="00F42F00" w:rsidRPr="002E50F1">
        <w:rPr>
          <w:rFonts w:ascii="Times New Roman" w:hAnsi="Times New Roman" w:cs="Times New Roman"/>
          <w:sz w:val="24"/>
          <w:szCs w:val="24"/>
        </w:rPr>
        <w:t>, é importantíssimo que as instituições da sociedade civil, inclusive a universidade- foco primordial de investimentos de países precavidos-, se tornem protagonistas para tirar a política de seus descaminhos (</w:t>
      </w:r>
      <w:r w:rsidR="002034D1">
        <w:rPr>
          <w:rFonts w:ascii="Times New Roman" w:hAnsi="Times New Roman" w:cs="Times New Roman"/>
          <w:sz w:val="24"/>
          <w:szCs w:val="24"/>
        </w:rPr>
        <w:t>MARCOVITCH</w:t>
      </w:r>
      <w:r w:rsidR="00F42F00" w:rsidRPr="002E50F1">
        <w:rPr>
          <w:rFonts w:ascii="Times New Roman" w:hAnsi="Times New Roman" w:cs="Times New Roman"/>
          <w:sz w:val="24"/>
          <w:szCs w:val="24"/>
        </w:rPr>
        <w:t xml:space="preserve">, 2018). Sem a consciência dos riscos, um reposicionamento organizacional contínuo, a capacidade de inovação e um Estado Estratégico, </w:t>
      </w:r>
      <w:r w:rsidR="004A1215" w:rsidRPr="002E50F1">
        <w:rPr>
          <w:rFonts w:ascii="Times New Roman" w:hAnsi="Times New Roman" w:cs="Times New Roman"/>
          <w:sz w:val="24"/>
          <w:szCs w:val="24"/>
        </w:rPr>
        <w:t xml:space="preserve">nós </w:t>
      </w:r>
      <w:r w:rsidR="00F42F00" w:rsidRPr="002E50F1">
        <w:rPr>
          <w:rFonts w:ascii="Times New Roman" w:hAnsi="Times New Roman" w:cs="Times New Roman"/>
          <w:sz w:val="24"/>
          <w:szCs w:val="24"/>
        </w:rPr>
        <w:t xml:space="preserve">teremos de arcar com o ônus da inação, como sentimos na pele com o incêndio do Museu Nacional, que </w:t>
      </w:r>
      <w:r>
        <w:rPr>
          <w:rFonts w:ascii="Times New Roman" w:hAnsi="Times New Roman" w:cs="Times New Roman"/>
          <w:sz w:val="24"/>
          <w:szCs w:val="24"/>
        </w:rPr>
        <w:t>fora citado em aula ao lado do M</w:t>
      </w:r>
      <w:r w:rsidR="00F42F00" w:rsidRPr="002E50F1">
        <w:rPr>
          <w:rFonts w:ascii="Times New Roman" w:hAnsi="Times New Roman" w:cs="Times New Roman"/>
          <w:sz w:val="24"/>
          <w:szCs w:val="24"/>
        </w:rPr>
        <w:t>useu do Futuro</w:t>
      </w:r>
      <w:r w:rsidR="00264284" w:rsidRPr="002E50F1">
        <w:rPr>
          <w:rFonts w:ascii="Times New Roman" w:hAnsi="Times New Roman" w:cs="Times New Roman"/>
          <w:sz w:val="24"/>
          <w:szCs w:val="24"/>
        </w:rPr>
        <w:t xml:space="preserve"> como uma instituição importantíssima para nosso autoconhecimento</w:t>
      </w:r>
      <w:r w:rsidR="004D30D1">
        <w:rPr>
          <w:rFonts w:ascii="Times New Roman" w:hAnsi="Times New Roman" w:cs="Times New Roman"/>
          <w:sz w:val="24"/>
          <w:szCs w:val="24"/>
        </w:rPr>
        <w:t xml:space="preserve"> e para o nosso progresso</w:t>
      </w:r>
      <w:r w:rsidR="00F42F00" w:rsidRPr="002E5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F00" w:rsidRPr="002E50F1" w:rsidRDefault="00F76548" w:rsidP="002E5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F00" w:rsidRPr="002E50F1">
        <w:rPr>
          <w:rFonts w:ascii="Times New Roman" w:hAnsi="Times New Roman" w:cs="Times New Roman"/>
          <w:sz w:val="24"/>
          <w:szCs w:val="24"/>
        </w:rPr>
        <w:t xml:space="preserve">Por fim, alguns pensamentos de pioneiros e </w:t>
      </w:r>
      <w:proofErr w:type="spellStart"/>
      <w:r w:rsidR="00F42F00" w:rsidRPr="002E50F1">
        <w:rPr>
          <w:rFonts w:ascii="Times New Roman" w:hAnsi="Times New Roman" w:cs="Times New Roman"/>
          <w:i/>
          <w:sz w:val="24"/>
          <w:szCs w:val="24"/>
        </w:rPr>
        <w:t>makers</w:t>
      </w:r>
      <w:proofErr w:type="spellEnd"/>
      <w:r w:rsidR="00F42F00" w:rsidRPr="002E50F1">
        <w:rPr>
          <w:rFonts w:ascii="Times New Roman" w:hAnsi="Times New Roman" w:cs="Times New Roman"/>
          <w:sz w:val="24"/>
          <w:szCs w:val="24"/>
        </w:rPr>
        <w:t xml:space="preserve"> foram destacados. Constrói-se o futuro fazendo da adversidade um patrimônio da vida, indo de encontro ao outro para vivenciar o entorno na plenitude. O conhecimento do próximo deve ser valorizado e devemos trilhar um caminho próprio pela via da razão, sem nunca desprezar a intuição, integrando rigor socioeconômico, ambiental e multicultural. A riqueza deve ser um meio para viabilizar </w:t>
      </w:r>
      <w:r w:rsidR="00F42F00" w:rsidRPr="002E50F1">
        <w:rPr>
          <w:rFonts w:ascii="Times New Roman" w:hAnsi="Times New Roman" w:cs="Times New Roman"/>
          <w:sz w:val="24"/>
          <w:szCs w:val="24"/>
        </w:rPr>
        <w:lastRenderedPageBreak/>
        <w:t xml:space="preserve">sonhos, enquanto devemos exercer autocontrole, harmonizando resultados a valores, construindo o futuro enquanto se ama o destino. Somos, no final das contas, todos imigrantes. Levamos na mala nossos valores, competências, recursos, relacionamentos e algum espaço vazio, que será preenchido pelas nossas experiências e aprendizagens na longa caminhada. </w:t>
      </w:r>
    </w:p>
    <w:p w:rsidR="00A34AA2" w:rsidRPr="00F76548" w:rsidRDefault="00A34AA2" w:rsidP="00A34A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548">
        <w:rPr>
          <w:rFonts w:ascii="Times New Roman" w:hAnsi="Times New Roman" w:cs="Times New Roman"/>
          <w:b/>
          <w:sz w:val="24"/>
          <w:szCs w:val="24"/>
          <w:u w:val="single"/>
        </w:rPr>
        <w:t>Aula de 16/08: Origens e Características das Organizações Internacionais</w:t>
      </w:r>
    </w:p>
    <w:p w:rsidR="00A34AA2" w:rsidRPr="002E50F1" w:rsidRDefault="00624C40" w:rsidP="00A34A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Apesar da hipótese historicamente forçada que defende as Ligas Gregas como as pioneiras </w:t>
      </w:r>
      <w:r w:rsidR="000214E7">
        <w:rPr>
          <w:rFonts w:ascii="Times New Roman" w:hAnsi="Times New Roman" w:cs="Times New Roman"/>
          <w:sz w:val="24"/>
          <w:szCs w:val="24"/>
        </w:rPr>
        <w:t>O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rganizações </w:t>
      </w:r>
      <w:r w:rsidR="000214E7">
        <w:rPr>
          <w:rFonts w:ascii="Times New Roman" w:hAnsi="Times New Roman" w:cs="Times New Roman"/>
          <w:sz w:val="24"/>
          <w:szCs w:val="24"/>
        </w:rPr>
        <w:t>I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nternacionais- </w:t>
      </w:r>
      <w:r>
        <w:rPr>
          <w:rFonts w:ascii="Times New Roman" w:hAnsi="Times New Roman" w:cs="Times New Roman"/>
          <w:sz w:val="24"/>
          <w:szCs w:val="24"/>
        </w:rPr>
        <w:t>quando eram de fato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 meros acordos militares para defesa mútua-, nesta sua primeira aula no curso, o professor </w:t>
      </w:r>
      <w:r w:rsidR="00190626">
        <w:rPr>
          <w:rFonts w:ascii="Times New Roman" w:hAnsi="Times New Roman" w:cs="Times New Roman"/>
          <w:sz w:val="24"/>
          <w:szCs w:val="24"/>
        </w:rPr>
        <w:t>Pedro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 Dallari, do IRI, delimita a Sociedade das Nações como a entidade precursora de fato do modelo. O especialista em Direito Internacional </w:t>
      </w:r>
      <w:r w:rsidRPr="002E50F1">
        <w:rPr>
          <w:rFonts w:ascii="Times New Roman" w:hAnsi="Times New Roman" w:cs="Times New Roman"/>
          <w:sz w:val="24"/>
          <w:szCs w:val="24"/>
        </w:rPr>
        <w:t>demarcou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 as fontes, os formatos tradicionais e as motivações subjacentes às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34AA2" w:rsidRPr="002E50F1">
        <w:rPr>
          <w:rFonts w:ascii="Times New Roman" w:hAnsi="Times New Roman" w:cs="Times New Roman"/>
          <w:sz w:val="24"/>
          <w:szCs w:val="24"/>
        </w:rPr>
        <w:t>rganizações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34AA2" w:rsidRPr="002E50F1">
        <w:rPr>
          <w:rFonts w:ascii="Times New Roman" w:hAnsi="Times New Roman" w:cs="Times New Roman"/>
          <w:sz w:val="24"/>
          <w:szCs w:val="24"/>
        </w:rPr>
        <w:t>nternacionais</w:t>
      </w:r>
      <w:r>
        <w:rPr>
          <w:rFonts w:ascii="Times New Roman" w:hAnsi="Times New Roman" w:cs="Times New Roman"/>
          <w:sz w:val="24"/>
          <w:szCs w:val="24"/>
        </w:rPr>
        <w:t xml:space="preserve"> (doravante, </w:t>
      </w:r>
      <w:proofErr w:type="spellStart"/>
      <w:r w:rsidRPr="00624C40">
        <w:rPr>
          <w:rFonts w:ascii="Times New Roman" w:hAnsi="Times New Roman" w:cs="Times New Roman"/>
          <w:i/>
          <w:sz w:val="24"/>
          <w:szCs w:val="24"/>
        </w:rPr>
        <w:t>OIs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 como as conhecemos atualmente.</w:t>
      </w:r>
    </w:p>
    <w:p w:rsidR="000214E7" w:rsidRDefault="00A34AA2" w:rsidP="00A34A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A existência dessas entidades tem alguns pressupostos sociológicos.  Os mais gritantes giram em torno da globalização, que trouxe à tona uma maior interação entre as nações. Demandas por ordenamentos jurídicos e regras internacionais, assim como por políticas públicas de caráter global, impulsionaram a criação de </w:t>
      </w:r>
      <w:r w:rsidR="00624C40">
        <w:rPr>
          <w:rFonts w:ascii="Times New Roman" w:hAnsi="Times New Roman" w:cs="Times New Roman"/>
          <w:sz w:val="24"/>
          <w:szCs w:val="24"/>
        </w:rPr>
        <w:t>tais entes organizacionais</w:t>
      </w:r>
      <w:r w:rsidRPr="002E50F1">
        <w:rPr>
          <w:rFonts w:ascii="Times New Roman" w:hAnsi="Times New Roman" w:cs="Times New Roman"/>
          <w:sz w:val="24"/>
          <w:szCs w:val="24"/>
        </w:rPr>
        <w:t>.</w:t>
      </w:r>
      <w:r w:rsidR="003E6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AA2" w:rsidRPr="002E50F1" w:rsidRDefault="000214E7" w:rsidP="00A34A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O tipo mais “puro” seria a </w:t>
      </w:r>
      <w:r w:rsidR="00624C40" w:rsidRPr="00624C40">
        <w:rPr>
          <w:rFonts w:ascii="Times New Roman" w:hAnsi="Times New Roman" w:cs="Times New Roman"/>
          <w:i/>
          <w:sz w:val="24"/>
          <w:szCs w:val="24"/>
        </w:rPr>
        <w:t>OI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 de fato, que</w:t>
      </w:r>
      <w:r w:rsidR="00624C40">
        <w:rPr>
          <w:rFonts w:ascii="Times New Roman" w:hAnsi="Times New Roman" w:cs="Times New Roman"/>
          <w:sz w:val="24"/>
          <w:szCs w:val="24"/>
        </w:rPr>
        <w:t>,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 não possui</w:t>
      </w:r>
      <w:r w:rsidR="00624C40">
        <w:rPr>
          <w:rFonts w:ascii="Times New Roman" w:hAnsi="Times New Roman" w:cs="Times New Roman"/>
          <w:sz w:val="24"/>
          <w:szCs w:val="24"/>
        </w:rPr>
        <w:t>ndo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 uma nacionalidade, </w:t>
      </w:r>
      <w:r w:rsidR="00624C40">
        <w:rPr>
          <w:rFonts w:ascii="Times New Roman" w:hAnsi="Times New Roman" w:cs="Times New Roman"/>
          <w:sz w:val="24"/>
          <w:szCs w:val="24"/>
        </w:rPr>
        <w:t>é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 dotada de personalidade jurídica internacional, e </w:t>
      </w:r>
      <w:r w:rsidR="00624C40">
        <w:rPr>
          <w:rFonts w:ascii="Times New Roman" w:hAnsi="Times New Roman" w:cs="Times New Roman"/>
          <w:sz w:val="24"/>
          <w:szCs w:val="24"/>
        </w:rPr>
        <w:t>é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 formada ou por Estados-Nação ou por outras </w:t>
      </w:r>
      <w:proofErr w:type="spellStart"/>
      <w:r w:rsidR="00A34AA2" w:rsidRPr="00624C40">
        <w:rPr>
          <w:rFonts w:ascii="Times New Roman" w:hAnsi="Times New Roman" w:cs="Times New Roman"/>
          <w:i/>
          <w:sz w:val="24"/>
          <w:szCs w:val="24"/>
        </w:rPr>
        <w:t>OIs</w:t>
      </w:r>
      <w:proofErr w:type="spellEnd"/>
      <w:r w:rsidR="00A34AA2" w:rsidRPr="002E50F1">
        <w:rPr>
          <w:rFonts w:ascii="Times New Roman" w:hAnsi="Times New Roman" w:cs="Times New Roman"/>
          <w:sz w:val="24"/>
          <w:szCs w:val="24"/>
        </w:rPr>
        <w:t>, sendo constituída por meio de tratados. Há ainda</w:t>
      </w:r>
      <w:r>
        <w:rPr>
          <w:rFonts w:ascii="Times New Roman" w:hAnsi="Times New Roman" w:cs="Times New Roman"/>
          <w:sz w:val="24"/>
          <w:szCs w:val="24"/>
        </w:rPr>
        <w:t xml:space="preserve"> outros</w:t>
      </w:r>
      <w:r w:rsidR="00A34AA2" w:rsidRPr="002E50F1">
        <w:rPr>
          <w:rFonts w:ascii="Times New Roman" w:hAnsi="Times New Roman" w:cs="Times New Roman"/>
          <w:sz w:val="24"/>
          <w:szCs w:val="24"/>
        </w:rPr>
        <w:t xml:space="preserve"> dois tipos de entidades internacionais: i- As Organizações Não-Governamentais Internacionais, que, apesar da atuação e importância global, não são juridicamente supranacionais, tendo de respeitar regras locais e; </w:t>
      </w:r>
      <w:proofErr w:type="spellStart"/>
      <w:proofErr w:type="gramStart"/>
      <w:r w:rsidR="00A34AA2" w:rsidRPr="002E50F1">
        <w:rPr>
          <w:rFonts w:ascii="Times New Roman" w:hAnsi="Times New Roman" w:cs="Times New Roman"/>
          <w:sz w:val="24"/>
          <w:szCs w:val="24"/>
        </w:rPr>
        <w:t>ii</w:t>
      </w:r>
      <w:proofErr w:type="spellEnd"/>
      <w:proofErr w:type="gramEnd"/>
      <w:r w:rsidR="00A34AA2" w:rsidRPr="002E50F1">
        <w:rPr>
          <w:rFonts w:ascii="Times New Roman" w:hAnsi="Times New Roman" w:cs="Times New Roman"/>
          <w:sz w:val="24"/>
          <w:szCs w:val="24"/>
        </w:rPr>
        <w:t xml:space="preserve">-Empresas Internacionais, entidades movidas pelo lucro que respeitam vínculos societários e acionários entre controladoras e controladas, mas que, ainda assim, possuem nacionalidade. </w:t>
      </w:r>
    </w:p>
    <w:p w:rsidR="00A34AA2" w:rsidRPr="002E50F1" w:rsidRDefault="00A34AA2" w:rsidP="00A34A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Deve-se, também, ter em mente que as </w:t>
      </w:r>
      <w:proofErr w:type="spellStart"/>
      <w:r w:rsidRPr="00624C40">
        <w:rPr>
          <w:rFonts w:ascii="Times New Roman" w:hAnsi="Times New Roman" w:cs="Times New Roman"/>
          <w:i/>
          <w:sz w:val="24"/>
          <w:szCs w:val="24"/>
        </w:rPr>
        <w:t>OIs</w:t>
      </w:r>
      <w:proofErr w:type="spellEnd"/>
      <w:r w:rsidRPr="002E50F1">
        <w:rPr>
          <w:rFonts w:ascii="Times New Roman" w:hAnsi="Times New Roman" w:cs="Times New Roman"/>
          <w:sz w:val="24"/>
          <w:szCs w:val="24"/>
        </w:rPr>
        <w:t xml:space="preserve"> têm diferenças em termos geográficos – algumas são realmente globais, outras têm interesses mais voltados às regionalidades -, assim como em termos de objetivo – várias delas são temáticas. Algumas são organizações </w:t>
      </w:r>
      <w:r w:rsidRPr="002E50F1">
        <w:rPr>
          <w:rFonts w:ascii="Times New Roman" w:hAnsi="Times New Roman" w:cs="Times New Roman"/>
          <w:i/>
          <w:sz w:val="24"/>
          <w:szCs w:val="24"/>
        </w:rPr>
        <w:t xml:space="preserve">stand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alone</w:t>
      </w:r>
      <w:proofErr w:type="spellEnd"/>
      <w:r w:rsidRPr="002E50F1">
        <w:rPr>
          <w:rFonts w:ascii="Times New Roman" w:hAnsi="Times New Roman" w:cs="Times New Roman"/>
          <w:sz w:val="24"/>
          <w:szCs w:val="24"/>
        </w:rPr>
        <w:t xml:space="preserve">, enquanto </w:t>
      </w:r>
      <w:r w:rsidR="00624C40">
        <w:rPr>
          <w:rFonts w:ascii="Times New Roman" w:hAnsi="Times New Roman" w:cs="Times New Roman"/>
          <w:sz w:val="24"/>
          <w:szCs w:val="24"/>
        </w:rPr>
        <w:t>outras</w:t>
      </w:r>
      <w:r w:rsidRPr="002E50F1">
        <w:rPr>
          <w:rFonts w:ascii="Times New Roman" w:hAnsi="Times New Roman" w:cs="Times New Roman"/>
          <w:sz w:val="24"/>
          <w:szCs w:val="24"/>
        </w:rPr>
        <w:t xml:space="preserve"> são órgãos de entidades superiores.  Há, </w:t>
      </w:r>
      <w:proofErr w:type="gramStart"/>
      <w:r w:rsidRPr="002E50F1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2E50F1">
        <w:rPr>
          <w:rFonts w:ascii="Times New Roman" w:hAnsi="Times New Roman" w:cs="Times New Roman"/>
          <w:sz w:val="24"/>
          <w:szCs w:val="24"/>
        </w:rPr>
        <w:t xml:space="preserve"> claro, casos especiais, como o Comitê Internacional da Cruz Vermelha que, apesar de ser uma ONG Internacional, equipara-se, na prática, a uma OI. Outra instituição peculiar é o Vaticano, um Estado dentro de um Estado, com embaixadas</w:t>
      </w:r>
      <w:r w:rsidR="00624C40">
        <w:rPr>
          <w:rFonts w:ascii="Times New Roman" w:hAnsi="Times New Roman" w:cs="Times New Roman"/>
          <w:sz w:val="24"/>
          <w:szCs w:val="24"/>
        </w:rPr>
        <w:t xml:space="preserve"> -</w:t>
      </w:r>
      <w:r w:rsidRPr="002E50F1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Pr="002E50F1">
        <w:rPr>
          <w:rFonts w:ascii="Times New Roman" w:hAnsi="Times New Roman" w:cs="Times New Roman"/>
          <w:sz w:val="24"/>
          <w:szCs w:val="24"/>
        </w:rPr>
        <w:t>nunciatos</w:t>
      </w:r>
      <w:proofErr w:type="spellEnd"/>
      <w:r w:rsidRPr="002E50F1">
        <w:rPr>
          <w:rFonts w:ascii="Times New Roman" w:hAnsi="Times New Roman" w:cs="Times New Roman"/>
          <w:sz w:val="24"/>
          <w:szCs w:val="24"/>
        </w:rPr>
        <w:t xml:space="preserve"> apostólicos</w:t>
      </w:r>
      <w:r w:rsidR="00624C40">
        <w:rPr>
          <w:rFonts w:ascii="Times New Roman" w:hAnsi="Times New Roman" w:cs="Times New Roman"/>
          <w:sz w:val="24"/>
          <w:szCs w:val="24"/>
        </w:rPr>
        <w:t>-</w:t>
      </w:r>
      <w:r w:rsidRPr="002E50F1">
        <w:rPr>
          <w:rFonts w:ascii="Times New Roman" w:hAnsi="Times New Roman" w:cs="Times New Roman"/>
          <w:sz w:val="24"/>
          <w:szCs w:val="24"/>
        </w:rPr>
        <w:t xml:space="preserve"> espalhadas pelo mundo.</w:t>
      </w:r>
      <w:r w:rsidR="00363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AA2" w:rsidRDefault="00A34AA2" w:rsidP="00A34A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Após o </w:t>
      </w:r>
      <w:proofErr w:type="gramStart"/>
      <w:r w:rsidRPr="002E50F1">
        <w:rPr>
          <w:rFonts w:ascii="Times New Roman" w:hAnsi="Times New Roman" w:cs="Times New Roman"/>
          <w:i/>
          <w:sz w:val="24"/>
          <w:szCs w:val="24"/>
        </w:rPr>
        <w:t>round</w:t>
      </w:r>
      <w:proofErr w:type="gramEnd"/>
      <w:r w:rsidRPr="002E50F1">
        <w:rPr>
          <w:rFonts w:ascii="Times New Roman" w:hAnsi="Times New Roman" w:cs="Times New Roman"/>
          <w:sz w:val="24"/>
          <w:szCs w:val="24"/>
        </w:rPr>
        <w:t xml:space="preserve"> de questões, cujo ápice foram as minúcias detalhadas sobre a ONU e seu funcionamento, o prof. Dallari fez um alerta: há uma visão idealista que julga que as</w:t>
      </w:r>
      <w:r w:rsidRPr="00021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4E7" w:rsidRPr="000214E7">
        <w:rPr>
          <w:rFonts w:ascii="Times New Roman" w:hAnsi="Times New Roman" w:cs="Times New Roman"/>
          <w:i/>
          <w:sz w:val="24"/>
          <w:szCs w:val="24"/>
        </w:rPr>
        <w:t>OIs</w:t>
      </w:r>
      <w:proofErr w:type="spellEnd"/>
      <w:r w:rsidRPr="002E50F1">
        <w:rPr>
          <w:rFonts w:ascii="Times New Roman" w:hAnsi="Times New Roman" w:cs="Times New Roman"/>
          <w:sz w:val="24"/>
          <w:szCs w:val="24"/>
        </w:rPr>
        <w:t xml:space="preserve"> devem formar as bases para um governo global, o que é uma utopia sem cabimentos, já que as nações não vão desaparecer.</w:t>
      </w:r>
      <w:r w:rsidR="000214E7">
        <w:rPr>
          <w:rFonts w:ascii="Times New Roman" w:hAnsi="Times New Roman" w:cs="Times New Roman"/>
          <w:sz w:val="24"/>
          <w:szCs w:val="24"/>
        </w:rPr>
        <w:t xml:space="preserve"> Críticas aos entes tratados nesta aula, </w:t>
      </w:r>
      <w:r w:rsidR="00363A6C">
        <w:rPr>
          <w:rFonts w:ascii="Times New Roman" w:hAnsi="Times New Roman" w:cs="Times New Roman"/>
          <w:sz w:val="24"/>
          <w:szCs w:val="24"/>
        </w:rPr>
        <w:t>desde o pós- Guerra Fria</w:t>
      </w:r>
      <w:r w:rsidR="000214E7">
        <w:rPr>
          <w:rFonts w:ascii="Times New Roman" w:hAnsi="Times New Roman" w:cs="Times New Roman"/>
          <w:sz w:val="24"/>
          <w:szCs w:val="24"/>
        </w:rPr>
        <w:t>,</w:t>
      </w:r>
      <w:r w:rsidR="00363A6C">
        <w:rPr>
          <w:rFonts w:ascii="Times New Roman" w:hAnsi="Times New Roman" w:cs="Times New Roman"/>
          <w:sz w:val="24"/>
          <w:szCs w:val="24"/>
        </w:rPr>
        <w:t xml:space="preserve"> </w:t>
      </w:r>
      <w:r w:rsidR="00363A6C">
        <w:rPr>
          <w:rFonts w:ascii="Times New Roman" w:hAnsi="Times New Roman" w:cs="Times New Roman"/>
          <w:sz w:val="24"/>
          <w:szCs w:val="24"/>
        </w:rPr>
        <w:lastRenderedPageBreak/>
        <w:t>foram levantadas pelo viés da eficiência, efetividade e da burocracia, mas a importância dos problemas globais as mantém em transformação e em debate (</w:t>
      </w:r>
      <w:r w:rsidR="002034D1">
        <w:rPr>
          <w:rFonts w:ascii="Times New Roman" w:hAnsi="Times New Roman" w:cs="Times New Roman"/>
          <w:sz w:val="24"/>
          <w:szCs w:val="24"/>
        </w:rPr>
        <w:t>HERZ</w:t>
      </w:r>
      <w:r w:rsidR="00363A6C">
        <w:rPr>
          <w:rFonts w:ascii="Times New Roman" w:hAnsi="Times New Roman" w:cs="Times New Roman"/>
          <w:sz w:val="24"/>
          <w:szCs w:val="24"/>
        </w:rPr>
        <w:t xml:space="preserve"> e H</w:t>
      </w:r>
      <w:r w:rsidR="002034D1">
        <w:rPr>
          <w:rFonts w:ascii="Times New Roman" w:hAnsi="Times New Roman" w:cs="Times New Roman"/>
          <w:sz w:val="24"/>
          <w:szCs w:val="24"/>
        </w:rPr>
        <w:t>OFFMAN</w:t>
      </w:r>
      <w:r w:rsidR="00363A6C">
        <w:rPr>
          <w:rFonts w:ascii="Times New Roman" w:hAnsi="Times New Roman" w:cs="Times New Roman"/>
          <w:sz w:val="24"/>
          <w:szCs w:val="24"/>
        </w:rPr>
        <w:t>, 2004).</w:t>
      </w:r>
    </w:p>
    <w:p w:rsidR="00E074E0" w:rsidRPr="00F76548" w:rsidRDefault="00E074E0" w:rsidP="00E074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548">
        <w:rPr>
          <w:rFonts w:ascii="Times New Roman" w:hAnsi="Times New Roman" w:cs="Times New Roman"/>
          <w:b/>
          <w:sz w:val="24"/>
          <w:szCs w:val="24"/>
          <w:u w:val="single"/>
        </w:rPr>
        <w:t>Aula de 23/08: Geopolítica: Tendências e Perspectivas</w:t>
      </w:r>
    </w:p>
    <w:p w:rsidR="00E074E0" w:rsidRPr="002E50F1" w:rsidRDefault="00E074E0" w:rsidP="00E074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Carlos Eduardo Lins da Silva, experiente jornalista e professor do IRI, esboçou um panorama sobre as tendências geopolíticas na atualidade, tratando, em especial do presidente Donald J. </w:t>
      </w:r>
      <w:proofErr w:type="spellStart"/>
      <w:r w:rsidRPr="002E50F1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2E50F1">
        <w:rPr>
          <w:rFonts w:ascii="Times New Roman" w:hAnsi="Times New Roman" w:cs="Times New Roman"/>
          <w:sz w:val="24"/>
          <w:szCs w:val="24"/>
        </w:rPr>
        <w:t xml:space="preserve"> por uma ótica dupla: a de um evento político parido pela conjuntura social e histórica de uma América em declínio, tanto interna quanto externamente, e</w:t>
      </w:r>
      <w:r w:rsidR="00363A6C">
        <w:rPr>
          <w:rFonts w:ascii="Times New Roman" w:hAnsi="Times New Roman" w:cs="Times New Roman"/>
          <w:sz w:val="24"/>
          <w:szCs w:val="24"/>
        </w:rPr>
        <w:t xml:space="preserve"> a</w:t>
      </w:r>
      <w:r w:rsidRPr="002E50F1">
        <w:rPr>
          <w:rFonts w:ascii="Times New Roman" w:hAnsi="Times New Roman" w:cs="Times New Roman"/>
          <w:sz w:val="24"/>
          <w:szCs w:val="24"/>
        </w:rPr>
        <w:t xml:space="preserve"> de um tigre de papel, um falastrão que não consegue atingir resultados</w:t>
      </w:r>
      <w:r w:rsidR="00EA06B9">
        <w:rPr>
          <w:rFonts w:ascii="Times New Roman" w:hAnsi="Times New Roman" w:cs="Times New Roman"/>
          <w:sz w:val="24"/>
          <w:szCs w:val="24"/>
        </w:rPr>
        <w:t xml:space="preserve"> positivos</w:t>
      </w:r>
      <w:r w:rsidRPr="002E50F1">
        <w:rPr>
          <w:rFonts w:ascii="Times New Roman" w:hAnsi="Times New Roman" w:cs="Times New Roman"/>
          <w:sz w:val="24"/>
          <w:szCs w:val="24"/>
        </w:rPr>
        <w:t xml:space="preserve"> palpáveis</w:t>
      </w:r>
      <w:r w:rsidR="008B42AD">
        <w:rPr>
          <w:rFonts w:ascii="Times New Roman" w:hAnsi="Times New Roman" w:cs="Times New Roman"/>
          <w:sz w:val="24"/>
          <w:szCs w:val="24"/>
        </w:rPr>
        <w:t>, apenas disseminando a incerteza</w:t>
      </w:r>
      <w:r w:rsidRPr="002E5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4E0" w:rsidRPr="002E50F1" w:rsidRDefault="00E074E0" w:rsidP="00E074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A ordem geopolítica bipolar da Guerra Fria, em especial após a produção da bomba nuclear soviética, foi suficientemente estável. </w:t>
      </w:r>
      <w:r w:rsidR="00D74670">
        <w:rPr>
          <w:rFonts w:ascii="Times New Roman" w:hAnsi="Times New Roman" w:cs="Times New Roman"/>
          <w:sz w:val="24"/>
          <w:szCs w:val="24"/>
        </w:rPr>
        <w:t xml:space="preserve">O panorama </w:t>
      </w:r>
      <w:r w:rsidRPr="002E50F1">
        <w:rPr>
          <w:rFonts w:ascii="Times New Roman" w:hAnsi="Times New Roman" w:cs="Times New Roman"/>
          <w:sz w:val="24"/>
          <w:szCs w:val="24"/>
        </w:rPr>
        <w:t xml:space="preserve">internacional de convivência entre os polos capitalista e socialista sobreviveu eficientemente entre 1945 e 1989. Com a queda do muro de Berlim, estabeleceu-se uma realidade unipolar nos assuntos </w:t>
      </w:r>
      <w:r w:rsidR="00363A6C">
        <w:rPr>
          <w:rFonts w:ascii="Times New Roman" w:hAnsi="Times New Roman" w:cs="Times New Roman"/>
          <w:sz w:val="24"/>
          <w:szCs w:val="24"/>
        </w:rPr>
        <w:t>globais</w:t>
      </w:r>
      <w:r w:rsidRPr="002E50F1">
        <w:rPr>
          <w:rFonts w:ascii="Times New Roman" w:hAnsi="Times New Roman" w:cs="Times New Roman"/>
          <w:sz w:val="24"/>
          <w:szCs w:val="24"/>
        </w:rPr>
        <w:t>, n</w:t>
      </w:r>
      <w:r w:rsidR="00363A6C">
        <w:rPr>
          <w:rFonts w:ascii="Times New Roman" w:hAnsi="Times New Roman" w:cs="Times New Roman"/>
          <w:sz w:val="24"/>
          <w:szCs w:val="24"/>
        </w:rPr>
        <w:t>a</w:t>
      </w:r>
      <w:r w:rsidRPr="002E50F1">
        <w:rPr>
          <w:rFonts w:ascii="Times New Roman" w:hAnsi="Times New Roman" w:cs="Times New Roman"/>
          <w:sz w:val="24"/>
          <w:szCs w:val="24"/>
        </w:rPr>
        <w:t xml:space="preserve"> qual o chamado Consenso de Washington ditou as regras até o declínio americano. O ataque às torres gêmeas e a outros alvos simbolicamente importantes</w:t>
      </w:r>
      <w:r w:rsidR="00363A6C">
        <w:rPr>
          <w:rFonts w:ascii="Times New Roman" w:hAnsi="Times New Roman" w:cs="Times New Roman"/>
          <w:sz w:val="24"/>
          <w:szCs w:val="24"/>
        </w:rPr>
        <w:t>,</w:t>
      </w:r>
      <w:r w:rsidRPr="002E50F1">
        <w:rPr>
          <w:rFonts w:ascii="Times New Roman" w:hAnsi="Times New Roman" w:cs="Times New Roman"/>
          <w:sz w:val="24"/>
          <w:szCs w:val="24"/>
        </w:rPr>
        <w:t xml:space="preserve"> em 11 de setembro de 2001</w:t>
      </w:r>
      <w:r w:rsidR="00363A6C">
        <w:rPr>
          <w:rFonts w:ascii="Times New Roman" w:hAnsi="Times New Roman" w:cs="Times New Roman"/>
          <w:sz w:val="24"/>
          <w:szCs w:val="24"/>
        </w:rPr>
        <w:t>,</w:t>
      </w:r>
      <w:r w:rsidRPr="002E50F1">
        <w:rPr>
          <w:rFonts w:ascii="Times New Roman" w:hAnsi="Times New Roman" w:cs="Times New Roman"/>
          <w:sz w:val="24"/>
          <w:szCs w:val="24"/>
        </w:rPr>
        <w:t xml:space="preserve"> marcou o início da derrocada, que seria consolidada com a crise</w:t>
      </w:r>
      <w:r w:rsidR="00D74670">
        <w:rPr>
          <w:rFonts w:ascii="Times New Roman" w:hAnsi="Times New Roman" w:cs="Times New Roman"/>
          <w:sz w:val="24"/>
          <w:szCs w:val="24"/>
        </w:rPr>
        <w:t xml:space="preserve"> financeira</w:t>
      </w:r>
      <w:r w:rsidRPr="002E50F1">
        <w:rPr>
          <w:rFonts w:ascii="Times New Roman" w:hAnsi="Times New Roman" w:cs="Times New Roman"/>
          <w:sz w:val="24"/>
          <w:szCs w:val="24"/>
        </w:rPr>
        <w:t xml:space="preserve"> de 2008</w:t>
      </w:r>
      <w:r w:rsidR="00FF787B">
        <w:rPr>
          <w:rFonts w:ascii="Times New Roman" w:hAnsi="Times New Roman" w:cs="Times New Roman"/>
          <w:sz w:val="24"/>
          <w:szCs w:val="24"/>
        </w:rPr>
        <w:t>. A</w:t>
      </w:r>
      <w:r w:rsidRPr="002E50F1">
        <w:rPr>
          <w:rFonts w:ascii="Times New Roman" w:hAnsi="Times New Roman" w:cs="Times New Roman"/>
          <w:sz w:val="24"/>
          <w:szCs w:val="24"/>
        </w:rPr>
        <w:t>mpliou</w:t>
      </w:r>
      <w:r w:rsidR="00FF787B">
        <w:rPr>
          <w:rFonts w:ascii="Times New Roman" w:hAnsi="Times New Roman" w:cs="Times New Roman"/>
          <w:sz w:val="24"/>
          <w:szCs w:val="24"/>
        </w:rPr>
        <w:t>-se assim</w:t>
      </w:r>
      <w:r w:rsidRPr="002E50F1">
        <w:rPr>
          <w:rFonts w:ascii="Times New Roman" w:hAnsi="Times New Roman" w:cs="Times New Roman"/>
          <w:sz w:val="24"/>
          <w:szCs w:val="24"/>
        </w:rPr>
        <w:t xml:space="preserve"> o espaço para a proeminência de outros atores</w:t>
      </w:r>
      <w:r w:rsidR="00363A6C">
        <w:rPr>
          <w:rFonts w:ascii="Times New Roman" w:hAnsi="Times New Roman" w:cs="Times New Roman"/>
          <w:sz w:val="24"/>
          <w:szCs w:val="24"/>
        </w:rPr>
        <w:t xml:space="preserve"> no teatro mundial</w:t>
      </w:r>
      <w:r w:rsidRPr="002E50F1">
        <w:rPr>
          <w:rFonts w:ascii="Times New Roman" w:hAnsi="Times New Roman" w:cs="Times New Roman"/>
          <w:sz w:val="24"/>
          <w:szCs w:val="24"/>
        </w:rPr>
        <w:t>.</w:t>
      </w:r>
    </w:p>
    <w:p w:rsidR="00E074E0" w:rsidRPr="002E50F1" w:rsidRDefault="00E074E0" w:rsidP="00E074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 Nes</w:t>
      </w:r>
      <w:r w:rsidR="00D74670">
        <w:rPr>
          <w:rFonts w:ascii="Times New Roman" w:hAnsi="Times New Roman" w:cs="Times New Roman"/>
          <w:sz w:val="24"/>
          <w:szCs w:val="24"/>
        </w:rPr>
        <w:t>t</w:t>
      </w:r>
      <w:r w:rsidRPr="002E50F1">
        <w:rPr>
          <w:rFonts w:ascii="Times New Roman" w:hAnsi="Times New Roman" w:cs="Times New Roman"/>
          <w:sz w:val="24"/>
          <w:szCs w:val="24"/>
        </w:rPr>
        <w:t xml:space="preserve">e contexto, </w:t>
      </w:r>
      <w:proofErr w:type="spellStart"/>
      <w:r w:rsidRPr="002E50F1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2E50F1">
        <w:rPr>
          <w:rFonts w:ascii="Times New Roman" w:hAnsi="Times New Roman" w:cs="Times New Roman"/>
          <w:sz w:val="24"/>
          <w:szCs w:val="24"/>
        </w:rPr>
        <w:t xml:space="preserve"> foi eleito e, até agora, não entregou quase nada </w:t>
      </w:r>
      <w:r w:rsidR="00363A6C">
        <w:rPr>
          <w:rFonts w:ascii="Times New Roman" w:hAnsi="Times New Roman" w:cs="Times New Roman"/>
          <w:sz w:val="24"/>
          <w:szCs w:val="24"/>
        </w:rPr>
        <w:t xml:space="preserve">daquilo </w:t>
      </w:r>
      <w:r w:rsidRPr="002E50F1">
        <w:rPr>
          <w:rFonts w:ascii="Times New Roman" w:hAnsi="Times New Roman" w:cs="Times New Roman"/>
          <w:sz w:val="24"/>
          <w:szCs w:val="24"/>
        </w:rPr>
        <w:t xml:space="preserve">que </w:t>
      </w:r>
      <w:r w:rsidR="001F543C" w:rsidRPr="002E50F1">
        <w:rPr>
          <w:rFonts w:ascii="Times New Roman" w:hAnsi="Times New Roman" w:cs="Times New Roman"/>
          <w:sz w:val="24"/>
          <w:szCs w:val="24"/>
        </w:rPr>
        <w:t>prometeu</w:t>
      </w:r>
      <w:r w:rsidRPr="002E50F1">
        <w:rPr>
          <w:rFonts w:ascii="Times New Roman" w:hAnsi="Times New Roman" w:cs="Times New Roman"/>
          <w:sz w:val="24"/>
          <w:szCs w:val="24"/>
        </w:rPr>
        <w:t>. Contra seus antecessores, defensores de um programa baseado em valores, o atual presidente americano guia sua visão política por um olhar voltado à “cultura ocidental”, agradand</w:t>
      </w:r>
      <w:r w:rsidR="00363A6C">
        <w:rPr>
          <w:rFonts w:ascii="Times New Roman" w:hAnsi="Times New Roman" w:cs="Times New Roman"/>
          <w:sz w:val="24"/>
          <w:szCs w:val="24"/>
        </w:rPr>
        <w:t>o à base eleitoral conservadora, o que faz com que a</w:t>
      </w:r>
      <w:r w:rsidRPr="002E50F1">
        <w:rPr>
          <w:rFonts w:ascii="Times New Roman" w:hAnsi="Times New Roman" w:cs="Times New Roman"/>
          <w:sz w:val="24"/>
          <w:szCs w:val="24"/>
        </w:rPr>
        <w:t xml:space="preserve"> personagem alaranjada</w:t>
      </w:r>
      <w:r w:rsidR="00D74670">
        <w:rPr>
          <w:rFonts w:ascii="Times New Roman" w:hAnsi="Times New Roman" w:cs="Times New Roman"/>
          <w:sz w:val="24"/>
          <w:szCs w:val="24"/>
        </w:rPr>
        <w:t>, na análise de da Silva,</w:t>
      </w: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363A6C">
        <w:rPr>
          <w:rFonts w:ascii="Times New Roman" w:hAnsi="Times New Roman" w:cs="Times New Roman"/>
          <w:sz w:val="24"/>
          <w:szCs w:val="24"/>
        </w:rPr>
        <w:t>possa ser</w:t>
      </w:r>
      <w:r w:rsidRPr="002E50F1">
        <w:rPr>
          <w:rFonts w:ascii="Times New Roman" w:hAnsi="Times New Roman" w:cs="Times New Roman"/>
          <w:sz w:val="24"/>
          <w:szCs w:val="24"/>
        </w:rPr>
        <w:t xml:space="preserve"> comparada ao </w:t>
      </w:r>
      <w:r w:rsidR="00363A6C">
        <w:rPr>
          <w:rFonts w:ascii="Times New Roman" w:hAnsi="Times New Roman" w:cs="Times New Roman"/>
          <w:sz w:val="24"/>
          <w:szCs w:val="24"/>
        </w:rPr>
        <w:t xml:space="preserve">autoritário </w:t>
      </w:r>
      <w:r w:rsidRPr="002E50F1">
        <w:rPr>
          <w:rFonts w:ascii="Times New Roman" w:hAnsi="Times New Roman" w:cs="Times New Roman"/>
          <w:sz w:val="24"/>
          <w:szCs w:val="24"/>
        </w:rPr>
        <w:t>presidente turco Tayyip Erdogan. O final da</w:t>
      </w:r>
      <w:r w:rsidR="00453AB4" w:rsidRPr="002E50F1">
        <w:rPr>
          <w:rFonts w:ascii="Times New Roman" w:hAnsi="Times New Roman" w:cs="Times New Roman"/>
          <w:sz w:val="24"/>
          <w:szCs w:val="24"/>
        </w:rPr>
        <w:t xml:space="preserve"> h</w:t>
      </w:r>
      <w:r w:rsidRPr="002E50F1">
        <w:rPr>
          <w:rFonts w:ascii="Times New Roman" w:hAnsi="Times New Roman" w:cs="Times New Roman"/>
          <w:sz w:val="24"/>
          <w:szCs w:val="24"/>
        </w:rPr>
        <w:t xml:space="preserve">egemonia americana anda em paralelo com o final da ordem de </w:t>
      </w:r>
      <w:proofErr w:type="spellStart"/>
      <w:r w:rsidRPr="005E7944">
        <w:rPr>
          <w:rFonts w:ascii="Times New Roman" w:hAnsi="Times New Roman" w:cs="Times New Roman"/>
          <w:i/>
          <w:sz w:val="24"/>
          <w:szCs w:val="24"/>
        </w:rPr>
        <w:t>Bretton</w:t>
      </w:r>
      <w:proofErr w:type="spellEnd"/>
      <w:r w:rsidRPr="005E7944">
        <w:rPr>
          <w:rFonts w:ascii="Times New Roman" w:hAnsi="Times New Roman" w:cs="Times New Roman"/>
          <w:i/>
          <w:sz w:val="24"/>
          <w:szCs w:val="24"/>
        </w:rPr>
        <w:t xml:space="preserve"> Woods</w:t>
      </w:r>
      <w:r w:rsidRPr="002E50F1">
        <w:rPr>
          <w:rFonts w:ascii="Times New Roman" w:hAnsi="Times New Roman" w:cs="Times New Roman"/>
          <w:sz w:val="24"/>
          <w:szCs w:val="24"/>
        </w:rPr>
        <w:t>.</w:t>
      </w:r>
      <w:r w:rsidR="00333F0A">
        <w:rPr>
          <w:rFonts w:ascii="Times New Roman" w:hAnsi="Times New Roman" w:cs="Times New Roman"/>
          <w:sz w:val="24"/>
          <w:szCs w:val="24"/>
        </w:rPr>
        <w:t xml:space="preserve"> </w:t>
      </w:r>
      <w:r w:rsidRPr="002E50F1">
        <w:rPr>
          <w:rFonts w:ascii="Times New Roman" w:hAnsi="Times New Roman" w:cs="Times New Roman"/>
          <w:sz w:val="24"/>
          <w:szCs w:val="24"/>
        </w:rPr>
        <w:t>Viveremos</w:t>
      </w:r>
      <w:r w:rsidR="00D74670">
        <w:rPr>
          <w:rFonts w:ascii="Times New Roman" w:hAnsi="Times New Roman" w:cs="Times New Roman"/>
          <w:sz w:val="24"/>
          <w:szCs w:val="24"/>
        </w:rPr>
        <w:t>, pois,</w:t>
      </w:r>
      <w:r w:rsidRPr="002E50F1">
        <w:rPr>
          <w:rFonts w:ascii="Times New Roman" w:hAnsi="Times New Roman" w:cs="Times New Roman"/>
          <w:sz w:val="24"/>
          <w:szCs w:val="24"/>
        </w:rPr>
        <w:t xml:space="preserve"> em tempos</w:t>
      </w:r>
      <w:r w:rsidR="00333F0A">
        <w:rPr>
          <w:rFonts w:ascii="Times New Roman" w:hAnsi="Times New Roman" w:cs="Times New Roman"/>
          <w:sz w:val="24"/>
          <w:szCs w:val="24"/>
        </w:rPr>
        <w:t xml:space="preserve"> mais bilaterais, nos quais</w:t>
      </w:r>
      <w:r w:rsidRPr="002E50F1">
        <w:rPr>
          <w:rFonts w:ascii="Times New Roman" w:hAnsi="Times New Roman" w:cs="Times New Roman"/>
          <w:sz w:val="24"/>
          <w:szCs w:val="24"/>
        </w:rPr>
        <w:t xml:space="preserve"> os interesses econômicos nacionais se</w:t>
      </w:r>
      <w:r w:rsidR="00333F0A">
        <w:rPr>
          <w:rFonts w:ascii="Times New Roman" w:hAnsi="Times New Roman" w:cs="Times New Roman"/>
          <w:sz w:val="24"/>
          <w:szCs w:val="24"/>
        </w:rPr>
        <w:t>rão</w:t>
      </w:r>
      <w:r w:rsidRPr="002E50F1">
        <w:rPr>
          <w:rFonts w:ascii="Times New Roman" w:hAnsi="Times New Roman" w:cs="Times New Roman"/>
          <w:sz w:val="24"/>
          <w:szCs w:val="24"/>
        </w:rPr>
        <w:t xml:space="preserve"> colocados acima de tudo.</w:t>
      </w:r>
    </w:p>
    <w:p w:rsidR="00E074E0" w:rsidRPr="002E50F1" w:rsidRDefault="00E074E0" w:rsidP="00E074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Com o vácuo deixado por um EUA</w:t>
      </w:r>
      <w:r w:rsidR="00333F0A">
        <w:rPr>
          <w:rFonts w:ascii="Times New Roman" w:hAnsi="Times New Roman" w:cs="Times New Roman"/>
          <w:sz w:val="24"/>
          <w:szCs w:val="24"/>
        </w:rPr>
        <w:t xml:space="preserve"> antigamente</w:t>
      </w:r>
      <w:r w:rsidRPr="002E50F1">
        <w:rPr>
          <w:rFonts w:ascii="Times New Roman" w:hAnsi="Times New Roman" w:cs="Times New Roman"/>
          <w:sz w:val="24"/>
          <w:szCs w:val="24"/>
        </w:rPr>
        <w:t xml:space="preserve"> propositivo, Rússia e China surgem como importantes </w:t>
      </w:r>
      <w:r w:rsidRPr="002E50F1">
        <w:rPr>
          <w:rFonts w:ascii="Times New Roman" w:hAnsi="Times New Roman" w:cs="Times New Roman"/>
          <w:i/>
          <w:sz w:val="24"/>
          <w:szCs w:val="24"/>
        </w:rPr>
        <w:t>players</w:t>
      </w:r>
      <w:r w:rsidRPr="002E50F1">
        <w:rPr>
          <w:rFonts w:ascii="Times New Roman" w:hAnsi="Times New Roman" w:cs="Times New Roman"/>
          <w:sz w:val="24"/>
          <w:szCs w:val="24"/>
        </w:rPr>
        <w:t xml:space="preserve"> internacionais. O país de Putin, por sua </w:t>
      </w:r>
      <w:r w:rsidR="00333F0A">
        <w:rPr>
          <w:rFonts w:ascii="Times New Roman" w:hAnsi="Times New Roman" w:cs="Times New Roman"/>
          <w:sz w:val="24"/>
          <w:szCs w:val="24"/>
        </w:rPr>
        <w:t>potência</w:t>
      </w:r>
      <w:r w:rsidRPr="002E50F1">
        <w:rPr>
          <w:rFonts w:ascii="Times New Roman" w:hAnsi="Times New Roman" w:cs="Times New Roman"/>
          <w:sz w:val="24"/>
          <w:szCs w:val="24"/>
        </w:rPr>
        <w:t xml:space="preserve"> militar e geopolítica, dialoga tanto com árabes quanto com israelenses, com Irã e com Turquia. Já a China </w:t>
      </w:r>
      <w:r w:rsidR="00094698">
        <w:rPr>
          <w:rFonts w:ascii="Times New Roman" w:hAnsi="Times New Roman" w:cs="Times New Roman"/>
          <w:sz w:val="24"/>
          <w:szCs w:val="24"/>
        </w:rPr>
        <w:t>é</w:t>
      </w:r>
      <w:r w:rsidRPr="002E50F1">
        <w:rPr>
          <w:rFonts w:ascii="Times New Roman" w:hAnsi="Times New Roman" w:cs="Times New Roman"/>
          <w:sz w:val="24"/>
          <w:szCs w:val="24"/>
        </w:rPr>
        <w:t xml:space="preserve"> atrevida</w:t>
      </w:r>
      <w:r w:rsidR="00333F0A"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Pr="002E50F1">
        <w:rPr>
          <w:rFonts w:ascii="Times New Roman" w:hAnsi="Times New Roman" w:cs="Times New Roman"/>
          <w:sz w:val="24"/>
          <w:szCs w:val="24"/>
        </w:rPr>
        <w:t xml:space="preserve">economicamente, com seu projeto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Belt</w:t>
      </w:r>
      <w:proofErr w:type="spellEnd"/>
      <w:r w:rsidRPr="002E50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2E50F1">
        <w:rPr>
          <w:rFonts w:ascii="Times New Roman" w:hAnsi="Times New Roman" w:cs="Times New Roman"/>
          <w:i/>
          <w:sz w:val="24"/>
          <w:szCs w:val="24"/>
        </w:rPr>
        <w:t xml:space="preserve"> Road</w:t>
      </w:r>
      <w:r w:rsidRPr="002E50F1">
        <w:rPr>
          <w:rFonts w:ascii="Times New Roman" w:hAnsi="Times New Roman" w:cs="Times New Roman"/>
          <w:sz w:val="24"/>
          <w:szCs w:val="24"/>
        </w:rPr>
        <w:t xml:space="preserve">, e politicamente, tendo como zonas de influência </w:t>
      </w:r>
      <w:r w:rsidR="008B42AD">
        <w:rPr>
          <w:rFonts w:ascii="Times New Roman" w:hAnsi="Times New Roman" w:cs="Times New Roman"/>
          <w:sz w:val="24"/>
          <w:szCs w:val="24"/>
        </w:rPr>
        <w:t xml:space="preserve">de destaque </w:t>
      </w:r>
      <w:r w:rsidRPr="002E50F1">
        <w:rPr>
          <w:rFonts w:ascii="Times New Roman" w:hAnsi="Times New Roman" w:cs="Times New Roman"/>
          <w:sz w:val="24"/>
          <w:szCs w:val="24"/>
        </w:rPr>
        <w:t>a África, a América Latina e a Ásia.</w:t>
      </w:r>
    </w:p>
    <w:p w:rsidR="00D74670" w:rsidRDefault="00E074E0" w:rsidP="00A47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O momento para o Brasil é péssimo, tanto nacionalmente quanto pelo olhar externo</w:t>
      </w:r>
      <w:r w:rsidR="00333F0A">
        <w:rPr>
          <w:rFonts w:ascii="Times New Roman" w:hAnsi="Times New Roman" w:cs="Times New Roman"/>
          <w:sz w:val="24"/>
          <w:szCs w:val="24"/>
        </w:rPr>
        <w:t>,</w:t>
      </w: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333F0A">
        <w:rPr>
          <w:rFonts w:ascii="Times New Roman" w:hAnsi="Times New Roman" w:cs="Times New Roman"/>
          <w:sz w:val="24"/>
          <w:szCs w:val="24"/>
        </w:rPr>
        <w:t>e</w:t>
      </w:r>
      <w:r w:rsidRPr="002E50F1">
        <w:rPr>
          <w:rFonts w:ascii="Times New Roman" w:hAnsi="Times New Roman" w:cs="Times New Roman"/>
          <w:sz w:val="24"/>
          <w:szCs w:val="24"/>
        </w:rPr>
        <w:t>ntretanto há uma aproximação</w:t>
      </w:r>
      <w:r w:rsidR="00094698">
        <w:rPr>
          <w:rFonts w:ascii="Times New Roman" w:hAnsi="Times New Roman" w:cs="Times New Roman"/>
          <w:sz w:val="24"/>
          <w:szCs w:val="24"/>
        </w:rPr>
        <w:t xml:space="preserve"> possivelmente positiva</w:t>
      </w:r>
      <w:r w:rsidRPr="002E50F1">
        <w:rPr>
          <w:rFonts w:ascii="Times New Roman" w:hAnsi="Times New Roman" w:cs="Times New Roman"/>
          <w:sz w:val="24"/>
          <w:szCs w:val="24"/>
        </w:rPr>
        <w:t xml:space="preserve"> à Aliança do Pacífico. O </w:t>
      </w:r>
      <w:proofErr w:type="gramStart"/>
      <w:r w:rsidRPr="002E50F1">
        <w:rPr>
          <w:rFonts w:ascii="Times New Roman" w:hAnsi="Times New Roman" w:cs="Times New Roman"/>
          <w:sz w:val="24"/>
          <w:szCs w:val="24"/>
        </w:rPr>
        <w:t>Mercosul</w:t>
      </w:r>
      <w:proofErr w:type="gramEnd"/>
      <w:r w:rsidRPr="002E50F1">
        <w:rPr>
          <w:rFonts w:ascii="Times New Roman" w:hAnsi="Times New Roman" w:cs="Times New Roman"/>
          <w:sz w:val="24"/>
          <w:szCs w:val="24"/>
        </w:rPr>
        <w:t xml:space="preserve">, </w:t>
      </w:r>
      <w:r w:rsidR="00333F0A">
        <w:rPr>
          <w:rFonts w:ascii="Times New Roman" w:hAnsi="Times New Roman" w:cs="Times New Roman"/>
          <w:sz w:val="24"/>
          <w:szCs w:val="24"/>
        </w:rPr>
        <w:t>acostando-se</w:t>
      </w: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333F0A">
        <w:rPr>
          <w:rFonts w:ascii="Times New Roman" w:hAnsi="Times New Roman" w:cs="Times New Roman"/>
          <w:sz w:val="24"/>
          <w:szCs w:val="24"/>
        </w:rPr>
        <w:t>à</w:t>
      </w:r>
      <w:r w:rsidRPr="002E50F1">
        <w:rPr>
          <w:rFonts w:ascii="Times New Roman" w:hAnsi="Times New Roman" w:cs="Times New Roman"/>
          <w:sz w:val="24"/>
          <w:szCs w:val="24"/>
        </w:rPr>
        <w:t xml:space="preserve"> União Europeia, pode criar caminhos interessantes de diálogo econômico. Antigos aliados deixados de lado por </w:t>
      </w:r>
      <w:proofErr w:type="spellStart"/>
      <w:r w:rsidRPr="002E50F1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2E50F1">
        <w:rPr>
          <w:rFonts w:ascii="Times New Roman" w:hAnsi="Times New Roman" w:cs="Times New Roman"/>
          <w:sz w:val="24"/>
          <w:szCs w:val="24"/>
        </w:rPr>
        <w:t xml:space="preserve"> podem ser alternativas </w:t>
      </w:r>
      <w:r w:rsidR="00796F26">
        <w:rPr>
          <w:rFonts w:ascii="Times New Roman" w:hAnsi="Times New Roman" w:cs="Times New Roman"/>
          <w:sz w:val="24"/>
          <w:szCs w:val="24"/>
        </w:rPr>
        <w:t xml:space="preserve">comerciais </w:t>
      </w:r>
      <w:r w:rsidRPr="002E50F1">
        <w:rPr>
          <w:rFonts w:ascii="Times New Roman" w:hAnsi="Times New Roman" w:cs="Times New Roman"/>
          <w:sz w:val="24"/>
          <w:szCs w:val="24"/>
        </w:rPr>
        <w:t>interessantes.</w:t>
      </w:r>
    </w:p>
    <w:p w:rsidR="00A470A4" w:rsidRPr="00F76548" w:rsidRDefault="00A470A4" w:rsidP="00A470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5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Aula de 30/08: Tendências e Perspectivas no Direito Internacional</w:t>
      </w:r>
    </w:p>
    <w:p w:rsidR="00A470A4" w:rsidRPr="002E50F1" w:rsidRDefault="00AC79A6" w:rsidP="00A47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0A4" w:rsidRPr="002E50F1">
        <w:rPr>
          <w:rFonts w:ascii="Times New Roman" w:hAnsi="Times New Roman" w:cs="Times New Roman"/>
          <w:sz w:val="24"/>
          <w:szCs w:val="24"/>
        </w:rPr>
        <w:t xml:space="preserve">Em sua segunda preleção no curso, o professor Dallari apresentou sua visão sobre a tendência de integração e uniformização dos direitos nacionais em conformidade com paradigmas internacionais. Cabe ressaltar que a tese não é a única no mercado de ideias, e o momento de polarização e fragmentação política internacional seria uma fonte de críticas à posição. </w:t>
      </w:r>
    </w:p>
    <w:p w:rsidR="00A470A4" w:rsidRPr="002E50F1" w:rsidRDefault="00A470A4" w:rsidP="00A47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Teoricamente, o direito é um reflexo da ordem política local, o que fundamenta a visão localista que é majoritária no debate.  Entretanto, conforme analisado no ensaio </w:t>
      </w:r>
      <w:r w:rsidRPr="002E50F1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Integration</w:t>
      </w:r>
      <w:proofErr w:type="spellEnd"/>
      <w:r w:rsidRPr="002E50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2E50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E50F1">
        <w:rPr>
          <w:rFonts w:ascii="Times New Roman" w:hAnsi="Times New Roman" w:cs="Times New Roman"/>
          <w:i/>
          <w:sz w:val="24"/>
          <w:szCs w:val="24"/>
        </w:rPr>
        <w:t xml:space="preserve"> Law In a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Politically</w:t>
      </w:r>
      <w:proofErr w:type="spellEnd"/>
      <w:r w:rsidRPr="002E50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Fragmented</w:t>
      </w:r>
      <w:proofErr w:type="spellEnd"/>
      <w:r w:rsidRPr="002E50F1">
        <w:rPr>
          <w:rFonts w:ascii="Times New Roman" w:hAnsi="Times New Roman" w:cs="Times New Roman"/>
          <w:i/>
          <w:sz w:val="24"/>
          <w:szCs w:val="24"/>
        </w:rPr>
        <w:t xml:space="preserve"> World, </w:t>
      </w:r>
      <w:r w:rsidRPr="002E50F1">
        <w:rPr>
          <w:rFonts w:ascii="Times New Roman" w:hAnsi="Times New Roman" w:cs="Times New Roman"/>
          <w:sz w:val="24"/>
          <w:szCs w:val="24"/>
        </w:rPr>
        <w:t>desde o século XX, há uma tendência de compatibilização dos códigos legais nacionais, tendo como pano de fundo a valorização dos Direitos humanos</w:t>
      </w:r>
      <w:r w:rsidR="00333F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34D1">
        <w:rPr>
          <w:rFonts w:ascii="Times New Roman" w:hAnsi="Times New Roman" w:cs="Times New Roman"/>
          <w:sz w:val="24"/>
          <w:szCs w:val="24"/>
        </w:rPr>
        <w:t>DALLARI</w:t>
      </w:r>
      <w:r w:rsidR="00333F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3F0A">
        <w:rPr>
          <w:rFonts w:ascii="Times New Roman" w:hAnsi="Times New Roman" w:cs="Times New Roman"/>
          <w:sz w:val="24"/>
          <w:szCs w:val="24"/>
        </w:rPr>
        <w:t>2017)</w:t>
      </w:r>
      <w:r w:rsidRPr="002E50F1">
        <w:rPr>
          <w:rFonts w:ascii="Times New Roman" w:hAnsi="Times New Roman" w:cs="Times New Roman"/>
          <w:sz w:val="24"/>
          <w:szCs w:val="24"/>
        </w:rPr>
        <w:t>.</w:t>
      </w:r>
    </w:p>
    <w:p w:rsidR="00A470A4" w:rsidRPr="002E50F1" w:rsidRDefault="00A470A4" w:rsidP="00A47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Em termos históricos, a ordem centra</w:t>
      </w:r>
      <w:r w:rsidR="00333F0A">
        <w:rPr>
          <w:rFonts w:ascii="Times New Roman" w:hAnsi="Times New Roman" w:cs="Times New Roman"/>
          <w:sz w:val="24"/>
          <w:szCs w:val="24"/>
        </w:rPr>
        <w:t>da nos Estados-Nação é recente: iniciada</w:t>
      </w:r>
      <w:r w:rsidRPr="002E50F1">
        <w:rPr>
          <w:rFonts w:ascii="Times New Roman" w:hAnsi="Times New Roman" w:cs="Times New Roman"/>
          <w:sz w:val="24"/>
          <w:szCs w:val="24"/>
        </w:rPr>
        <w:t xml:space="preserve"> no final da Idade Média,</w:t>
      </w:r>
      <w:r w:rsidR="00333F0A">
        <w:rPr>
          <w:rFonts w:ascii="Times New Roman" w:hAnsi="Times New Roman" w:cs="Times New Roman"/>
          <w:sz w:val="24"/>
          <w:szCs w:val="24"/>
        </w:rPr>
        <w:t xml:space="preserve"> ela</w:t>
      </w: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333F0A">
        <w:rPr>
          <w:rFonts w:ascii="Times New Roman" w:hAnsi="Times New Roman" w:cs="Times New Roman"/>
          <w:sz w:val="24"/>
          <w:szCs w:val="24"/>
        </w:rPr>
        <w:t>atingiu</w:t>
      </w:r>
      <w:r w:rsidRPr="002E50F1">
        <w:rPr>
          <w:rFonts w:ascii="Times New Roman" w:hAnsi="Times New Roman" w:cs="Times New Roman"/>
          <w:sz w:val="24"/>
          <w:szCs w:val="24"/>
        </w:rPr>
        <w:t xml:space="preserve"> seu ápice no período revolucionário entre os séculos XVII e XVIII. Norberto Bobbio delimita duas formas de soberania: i) interna, na qual o Est</w:t>
      </w:r>
      <w:r w:rsidR="00333F0A">
        <w:rPr>
          <w:rFonts w:ascii="Times New Roman" w:hAnsi="Times New Roman" w:cs="Times New Roman"/>
          <w:sz w:val="24"/>
          <w:szCs w:val="24"/>
        </w:rPr>
        <w:t>ado é superior à</w:t>
      </w:r>
      <w:r w:rsidRPr="002E50F1">
        <w:rPr>
          <w:rFonts w:ascii="Times New Roman" w:hAnsi="Times New Roman" w:cs="Times New Roman"/>
          <w:sz w:val="24"/>
          <w:szCs w:val="24"/>
        </w:rPr>
        <w:t xml:space="preserve">s instituições basilares, como igreja e família e; </w:t>
      </w:r>
      <w:proofErr w:type="spellStart"/>
      <w:proofErr w:type="gramStart"/>
      <w:r w:rsidRPr="002E50F1">
        <w:rPr>
          <w:rFonts w:ascii="Times New Roman" w:hAnsi="Times New Roman" w:cs="Times New Roman"/>
          <w:sz w:val="24"/>
          <w:szCs w:val="24"/>
        </w:rPr>
        <w:t>ii</w:t>
      </w:r>
      <w:proofErr w:type="spellEnd"/>
      <w:proofErr w:type="gramEnd"/>
      <w:r w:rsidRPr="002E50F1">
        <w:rPr>
          <w:rFonts w:ascii="Times New Roman" w:hAnsi="Times New Roman" w:cs="Times New Roman"/>
          <w:sz w:val="24"/>
          <w:szCs w:val="24"/>
        </w:rPr>
        <w:t>) externa, na qual o Estado não se submete a nenhum árbitro externo, derivada</w:t>
      </w:r>
      <w:r w:rsidR="00333F0A">
        <w:rPr>
          <w:rFonts w:ascii="Times New Roman" w:hAnsi="Times New Roman" w:cs="Times New Roman"/>
          <w:sz w:val="24"/>
          <w:szCs w:val="24"/>
        </w:rPr>
        <w:t>, historicamente,</w:t>
      </w:r>
      <w:r w:rsidRPr="002E50F1">
        <w:rPr>
          <w:rFonts w:ascii="Times New Roman" w:hAnsi="Times New Roman" w:cs="Times New Roman"/>
          <w:sz w:val="24"/>
          <w:szCs w:val="24"/>
        </w:rPr>
        <w:t xml:space="preserve"> da Paz de Vestefália. </w:t>
      </w:r>
    </w:p>
    <w:p w:rsidR="00A470A4" w:rsidRPr="002E50F1" w:rsidRDefault="00A470A4" w:rsidP="00A47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Com as crises das duas Grandes Guerras Mundiais, instituições internacionais foram criadas para resolver os problemas criados </w:t>
      </w:r>
      <w:r w:rsidR="00AA05EA">
        <w:rPr>
          <w:rFonts w:ascii="Times New Roman" w:hAnsi="Times New Roman" w:cs="Times New Roman"/>
          <w:sz w:val="24"/>
          <w:szCs w:val="24"/>
        </w:rPr>
        <w:t>pelo paradigma centrado</w:t>
      </w:r>
      <w:r w:rsidRPr="002E50F1">
        <w:rPr>
          <w:rFonts w:ascii="Times New Roman" w:hAnsi="Times New Roman" w:cs="Times New Roman"/>
          <w:sz w:val="24"/>
          <w:szCs w:val="24"/>
        </w:rPr>
        <w:t xml:space="preserve"> em nações. A Liga das Nações, ainda centrada na soberania nacional de seus atores, não </w:t>
      </w:r>
      <w:r w:rsidR="00333F0A">
        <w:rPr>
          <w:rFonts w:ascii="Times New Roman" w:hAnsi="Times New Roman" w:cs="Times New Roman"/>
          <w:sz w:val="24"/>
          <w:szCs w:val="24"/>
        </w:rPr>
        <w:t>teve</w:t>
      </w:r>
      <w:r w:rsidRPr="002E50F1">
        <w:rPr>
          <w:rFonts w:ascii="Times New Roman" w:hAnsi="Times New Roman" w:cs="Times New Roman"/>
          <w:sz w:val="24"/>
          <w:szCs w:val="24"/>
        </w:rPr>
        <w:t xml:space="preserve"> êxito pela </w:t>
      </w:r>
      <w:r w:rsidR="00333F0A">
        <w:rPr>
          <w:rFonts w:ascii="Times New Roman" w:hAnsi="Times New Roman" w:cs="Times New Roman"/>
          <w:sz w:val="24"/>
          <w:szCs w:val="24"/>
        </w:rPr>
        <w:t>ausência</w:t>
      </w:r>
      <w:r w:rsidRPr="002E50F1">
        <w:rPr>
          <w:rFonts w:ascii="Times New Roman" w:hAnsi="Times New Roman" w:cs="Times New Roman"/>
          <w:sz w:val="24"/>
          <w:szCs w:val="24"/>
        </w:rPr>
        <w:t xml:space="preserve"> dos Estados Unidos. A experiência da Liga foi substituída</w:t>
      </w:r>
      <w:r w:rsidR="00333F0A">
        <w:rPr>
          <w:rFonts w:ascii="Times New Roman" w:hAnsi="Times New Roman" w:cs="Times New Roman"/>
          <w:sz w:val="24"/>
          <w:szCs w:val="24"/>
        </w:rPr>
        <w:t>,</w:t>
      </w:r>
      <w:r w:rsidRPr="002E50F1">
        <w:rPr>
          <w:rFonts w:ascii="Times New Roman" w:hAnsi="Times New Roman" w:cs="Times New Roman"/>
          <w:sz w:val="24"/>
          <w:szCs w:val="24"/>
        </w:rPr>
        <w:t xml:space="preserve"> então</w:t>
      </w:r>
      <w:r w:rsidR="00333F0A">
        <w:rPr>
          <w:rFonts w:ascii="Times New Roman" w:hAnsi="Times New Roman" w:cs="Times New Roman"/>
          <w:sz w:val="24"/>
          <w:szCs w:val="24"/>
        </w:rPr>
        <w:t>,</w:t>
      </w:r>
      <w:r w:rsidRPr="002E50F1">
        <w:rPr>
          <w:rFonts w:ascii="Times New Roman" w:hAnsi="Times New Roman" w:cs="Times New Roman"/>
          <w:sz w:val="24"/>
          <w:szCs w:val="24"/>
        </w:rPr>
        <w:t xml:space="preserve"> pela ONU, em vigor até hoje.</w:t>
      </w:r>
    </w:p>
    <w:p w:rsidR="00A470A4" w:rsidRPr="002E50F1" w:rsidRDefault="00A470A4" w:rsidP="00A47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O</w:t>
      </w:r>
      <w:r w:rsidR="00333F0A">
        <w:rPr>
          <w:rFonts w:ascii="Times New Roman" w:hAnsi="Times New Roman" w:cs="Times New Roman"/>
          <w:sz w:val="24"/>
          <w:szCs w:val="24"/>
        </w:rPr>
        <w:t xml:space="preserve"> direito internacional, até o sé</w:t>
      </w:r>
      <w:r w:rsidRPr="002E50F1">
        <w:rPr>
          <w:rFonts w:ascii="Times New Roman" w:hAnsi="Times New Roman" w:cs="Times New Roman"/>
          <w:sz w:val="24"/>
          <w:szCs w:val="24"/>
        </w:rPr>
        <w:t>c. XX basicamente limitado a questões fronteiriças</w:t>
      </w:r>
      <w:proofErr w:type="gramStart"/>
      <w:r w:rsidR="00333F0A">
        <w:rPr>
          <w:rFonts w:ascii="Times New Roman" w:hAnsi="Times New Roman" w:cs="Times New Roman"/>
          <w:sz w:val="24"/>
          <w:szCs w:val="24"/>
        </w:rPr>
        <w:t>,</w:t>
      </w: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901559">
        <w:rPr>
          <w:rFonts w:ascii="Times New Roman" w:hAnsi="Times New Roman" w:cs="Times New Roman"/>
          <w:sz w:val="24"/>
          <w:szCs w:val="24"/>
        </w:rPr>
        <w:t>tornou-se</w:t>
      </w:r>
      <w:proofErr w:type="gramEnd"/>
      <w:r w:rsidR="00901559">
        <w:rPr>
          <w:rFonts w:ascii="Times New Roman" w:hAnsi="Times New Roman" w:cs="Times New Roman"/>
          <w:sz w:val="24"/>
          <w:szCs w:val="24"/>
        </w:rPr>
        <w:t xml:space="preserve"> </w:t>
      </w:r>
      <w:r w:rsidRPr="002E50F1">
        <w:rPr>
          <w:rFonts w:ascii="Times New Roman" w:hAnsi="Times New Roman" w:cs="Times New Roman"/>
          <w:sz w:val="24"/>
          <w:szCs w:val="24"/>
        </w:rPr>
        <w:t>um ordenamento global de regulações sobre a vida humana</w:t>
      </w:r>
      <w:r w:rsidR="00901559">
        <w:rPr>
          <w:rFonts w:ascii="Times New Roman" w:hAnsi="Times New Roman" w:cs="Times New Roman"/>
          <w:sz w:val="24"/>
          <w:szCs w:val="24"/>
        </w:rPr>
        <w:t>. Ele</w:t>
      </w: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901559">
        <w:rPr>
          <w:rFonts w:ascii="Times New Roman" w:hAnsi="Times New Roman" w:cs="Times New Roman"/>
          <w:sz w:val="24"/>
          <w:szCs w:val="24"/>
        </w:rPr>
        <w:t>atua como um progressivo harmonizador de regras</w:t>
      </w:r>
      <w:proofErr w:type="gramStart"/>
      <w:r w:rsidR="00901559">
        <w:rPr>
          <w:rFonts w:ascii="Times New Roman" w:hAnsi="Times New Roman" w:cs="Times New Roman"/>
          <w:sz w:val="24"/>
          <w:szCs w:val="24"/>
        </w:rPr>
        <w:t>,</w:t>
      </w: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901559">
        <w:rPr>
          <w:rFonts w:ascii="Times New Roman" w:hAnsi="Times New Roman" w:cs="Times New Roman"/>
          <w:sz w:val="24"/>
          <w:szCs w:val="24"/>
        </w:rPr>
        <w:t>s</w:t>
      </w:r>
      <w:r w:rsidRPr="002E50F1">
        <w:rPr>
          <w:rFonts w:ascii="Times New Roman" w:hAnsi="Times New Roman" w:cs="Times New Roman"/>
          <w:sz w:val="24"/>
          <w:szCs w:val="24"/>
        </w:rPr>
        <w:t>eja</w:t>
      </w:r>
      <w:proofErr w:type="gramEnd"/>
      <w:r w:rsidRPr="002E50F1">
        <w:rPr>
          <w:rFonts w:ascii="Times New Roman" w:hAnsi="Times New Roman" w:cs="Times New Roman"/>
          <w:sz w:val="24"/>
          <w:szCs w:val="24"/>
        </w:rPr>
        <w:t xml:space="preserve"> por meio da dinâmica de trat</w:t>
      </w:r>
      <w:r w:rsidR="00901559">
        <w:rPr>
          <w:rFonts w:ascii="Times New Roman" w:hAnsi="Times New Roman" w:cs="Times New Roman"/>
          <w:sz w:val="24"/>
          <w:szCs w:val="24"/>
        </w:rPr>
        <w:t>ados -</w:t>
      </w:r>
      <w:r w:rsidRPr="002E50F1">
        <w:rPr>
          <w:rFonts w:ascii="Times New Roman" w:hAnsi="Times New Roman" w:cs="Times New Roman"/>
          <w:sz w:val="24"/>
          <w:szCs w:val="24"/>
        </w:rPr>
        <w:t xml:space="preserve"> nos quais os signatários se submetem a uma lei superior</w:t>
      </w:r>
      <w:r w:rsidR="00901559">
        <w:rPr>
          <w:rFonts w:ascii="Times New Roman" w:hAnsi="Times New Roman" w:cs="Times New Roman"/>
          <w:sz w:val="24"/>
          <w:szCs w:val="24"/>
        </w:rPr>
        <w:t>-, seja</w:t>
      </w:r>
      <w:r w:rsidRPr="002E50F1">
        <w:rPr>
          <w:rFonts w:ascii="Times New Roman" w:hAnsi="Times New Roman" w:cs="Times New Roman"/>
          <w:sz w:val="24"/>
          <w:szCs w:val="24"/>
        </w:rPr>
        <w:t xml:space="preserve"> pela </w:t>
      </w:r>
      <w:r w:rsidRPr="002E50F1">
        <w:rPr>
          <w:rFonts w:ascii="Times New Roman" w:hAnsi="Times New Roman" w:cs="Times New Roman"/>
          <w:i/>
          <w:sz w:val="24"/>
          <w:szCs w:val="24"/>
        </w:rPr>
        <w:t xml:space="preserve">soft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 w:rsidRPr="002E50F1">
        <w:rPr>
          <w:rFonts w:ascii="Times New Roman" w:hAnsi="Times New Roman" w:cs="Times New Roman"/>
          <w:i/>
          <w:sz w:val="24"/>
          <w:szCs w:val="24"/>
        </w:rPr>
        <w:t>,</w:t>
      </w:r>
      <w:r w:rsidRPr="002E50F1">
        <w:rPr>
          <w:rFonts w:ascii="Times New Roman" w:hAnsi="Times New Roman" w:cs="Times New Roman"/>
          <w:sz w:val="24"/>
          <w:szCs w:val="24"/>
        </w:rPr>
        <w:t xml:space="preserve"> propagada pela influência de organizações internacionais, cujas diretivas de referência sobre assuntos específicos são de importância inegável em diversas searas das políticas públicas nacionais.</w:t>
      </w:r>
    </w:p>
    <w:p w:rsidR="00A470A4" w:rsidRPr="002E50F1" w:rsidRDefault="00A470A4" w:rsidP="00A47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A política, entretanto, enquanto disputa intestina entre grupos</w:t>
      </w:r>
      <w:r w:rsidR="00901559">
        <w:rPr>
          <w:rFonts w:ascii="Times New Roman" w:hAnsi="Times New Roman" w:cs="Times New Roman"/>
          <w:sz w:val="24"/>
          <w:szCs w:val="24"/>
        </w:rPr>
        <w:t xml:space="preserve"> e</w:t>
      </w:r>
      <w:r w:rsidRPr="002E50F1">
        <w:rPr>
          <w:rFonts w:ascii="Times New Roman" w:hAnsi="Times New Roman" w:cs="Times New Roman"/>
          <w:sz w:val="24"/>
          <w:szCs w:val="24"/>
        </w:rPr>
        <w:t xml:space="preserve"> divergências externas entre nações distintas, não deixou de existir. Os Estados, por assim dizer, pacificam e matizam essas regras globais para a aplicação interna.</w:t>
      </w:r>
    </w:p>
    <w:p w:rsidR="0065444A" w:rsidRPr="00F76548" w:rsidRDefault="0065444A" w:rsidP="0065444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548">
        <w:rPr>
          <w:rFonts w:ascii="Times New Roman" w:hAnsi="Times New Roman" w:cs="Times New Roman"/>
          <w:b/>
          <w:sz w:val="24"/>
          <w:szCs w:val="24"/>
          <w:u w:val="single"/>
        </w:rPr>
        <w:t xml:space="preserve">Aula de 13/9: Fronteiras da Ciência e seus Impactos </w:t>
      </w:r>
    </w:p>
    <w:p w:rsidR="0065444A" w:rsidRPr="002E50F1" w:rsidRDefault="0065444A" w:rsidP="0065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Carlos Henrique de Bento Cruz, diretor científico da FAPESP, </w:t>
      </w:r>
      <w:r w:rsidR="00311958">
        <w:rPr>
          <w:rFonts w:ascii="Times New Roman" w:hAnsi="Times New Roman" w:cs="Times New Roman"/>
          <w:sz w:val="24"/>
          <w:szCs w:val="24"/>
        </w:rPr>
        <w:t>discursou sobre</w:t>
      </w:r>
      <w:r w:rsidRPr="002E50F1">
        <w:rPr>
          <w:rFonts w:ascii="Times New Roman" w:hAnsi="Times New Roman" w:cs="Times New Roman"/>
          <w:sz w:val="24"/>
          <w:szCs w:val="24"/>
        </w:rPr>
        <w:t xml:space="preserve"> a evolução e os limites do conhecimento científico, tendo como pano de </w:t>
      </w:r>
      <w:proofErr w:type="gramStart"/>
      <w:r w:rsidRPr="002E50F1">
        <w:rPr>
          <w:rFonts w:ascii="Times New Roman" w:hAnsi="Times New Roman" w:cs="Times New Roman"/>
          <w:sz w:val="24"/>
          <w:szCs w:val="24"/>
        </w:rPr>
        <w:t>fundo três grandes</w:t>
      </w:r>
      <w:proofErr w:type="gramEnd"/>
      <w:r w:rsidRPr="002E50F1">
        <w:rPr>
          <w:rFonts w:ascii="Times New Roman" w:hAnsi="Times New Roman" w:cs="Times New Roman"/>
          <w:sz w:val="24"/>
          <w:szCs w:val="24"/>
        </w:rPr>
        <w:t xml:space="preserve"> temas de fronteira: a transformação digital, a biologia molecular e as mudanças climáticas globais.</w:t>
      </w:r>
    </w:p>
    <w:p w:rsidR="0065444A" w:rsidRPr="002E50F1" w:rsidRDefault="0065444A" w:rsidP="0065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Numa divagação inicial, foram elencados vários assuntos que atiçaram a curiosidade</w:t>
      </w:r>
      <w:r w:rsidR="00311958">
        <w:rPr>
          <w:rFonts w:ascii="Times New Roman" w:hAnsi="Times New Roman" w:cs="Times New Roman"/>
          <w:sz w:val="24"/>
          <w:szCs w:val="24"/>
        </w:rPr>
        <w:t xml:space="preserve"> científica</w:t>
      </w:r>
      <w:r w:rsidRPr="002E50F1">
        <w:rPr>
          <w:rFonts w:ascii="Times New Roman" w:hAnsi="Times New Roman" w:cs="Times New Roman"/>
          <w:sz w:val="24"/>
          <w:szCs w:val="24"/>
        </w:rPr>
        <w:t xml:space="preserve">. Pode-se dividi-los, numa simplificação, em: </w:t>
      </w:r>
      <w:r w:rsidR="005E7944">
        <w:rPr>
          <w:rFonts w:ascii="Times New Roman" w:hAnsi="Times New Roman" w:cs="Times New Roman"/>
          <w:sz w:val="24"/>
          <w:szCs w:val="24"/>
        </w:rPr>
        <w:t>i-</w:t>
      </w:r>
      <w:r w:rsidRPr="002E50F1">
        <w:rPr>
          <w:rFonts w:ascii="Times New Roman" w:hAnsi="Times New Roman" w:cs="Times New Roman"/>
          <w:sz w:val="24"/>
          <w:szCs w:val="24"/>
        </w:rPr>
        <w:t>questões sobre o universo, com</w:t>
      </w:r>
      <w:r w:rsidR="00D1400E">
        <w:rPr>
          <w:rFonts w:ascii="Times New Roman" w:hAnsi="Times New Roman" w:cs="Times New Roman"/>
          <w:sz w:val="24"/>
          <w:szCs w:val="24"/>
        </w:rPr>
        <w:t>o</w:t>
      </w:r>
      <w:r w:rsidRPr="002E50F1">
        <w:rPr>
          <w:rFonts w:ascii="Times New Roman" w:hAnsi="Times New Roman" w:cs="Times New Roman"/>
          <w:sz w:val="24"/>
          <w:szCs w:val="24"/>
        </w:rPr>
        <w:t xml:space="preserve"> as </w:t>
      </w:r>
      <w:r w:rsidRPr="002E50F1">
        <w:rPr>
          <w:rFonts w:ascii="Times New Roman" w:hAnsi="Times New Roman" w:cs="Times New Roman"/>
          <w:sz w:val="24"/>
          <w:szCs w:val="24"/>
        </w:rPr>
        <w:lastRenderedPageBreak/>
        <w:t xml:space="preserve">relativas </w:t>
      </w:r>
      <w:r w:rsidR="00D1400E">
        <w:rPr>
          <w:rFonts w:ascii="Times New Roman" w:hAnsi="Times New Roman" w:cs="Times New Roman"/>
          <w:sz w:val="24"/>
          <w:szCs w:val="24"/>
        </w:rPr>
        <w:t>à</w:t>
      </w:r>
      <w:r w:rsidRPr="002E50F1">
        <w:rPr>
          <w:rFonts w:ascii="Times New Roman" w:hAnsi="Times New Roman" w:cs="Times New Roman"/>
          <w:sz w:val="24"/>
          <w:szCs w:val="24"/>
        </w:rPr>
        <w:t xml:space="preserve"> sua gênese, composição e expansão; </w:t>
      </w:r>
      <w:proofErr w:type="spellStart"/>
      <w:proofErr w:type="gramStart"/>
      <w:r w:rsidR="005E7944">
        <w:rPr>
          <w:rFonts w:ascii="Times New Roman" w:hAnsi="Times New Roman" w:cs="Times New Roman"/>
          <w:sz w:val="24"/>
          <w:szCs w:val="24"/>
        </w:rPr>
        <w:t>ii</w:t>
      </w:r>
      <w:proofErr w:type="spellEnd"/>
      <w:proofErr w:type="gramEnd"/>
      <w:r w:rsidR="005E7944">
        <w:rPr>
          <w:rFonts w:ascii="Times New Roman" w:hAnsi="Times New Roman" w:cs="Times New Roman"/>
          <w:sz w:val="24"/>
          <w:szCs w:val="24"/>
        </w:rPr>
        <w:t xml:space="preserve">- </w:t>
      </w:r>
      <w:r w:rsidRPr="002E50F1">
        <w:rPr>
          <w:rFonts w:ascii="Times New Roman" w:hAnsi="Times New Roman" w:cs="Times New Roman"/>
          <w:sz w:val="24"/>
          <w:szCs w:val="24"/>
        </w:rPr>
        <w:t>sobre a vida, como a evolução dos seres, alimentação, a saúde, o meio ambiente</w:t>
      </w:r>
      <w:r w:rsidR="00D1400E">
        <w:rPr>
          <w:rFonts w:ascii="Times New Roman" w:hAnsi="Times New Roman" w:cs="Times New Roman"/>
          <w:sz w:val="24"/>
          <w:szCs w:val="24"/>
        </w:rPr>
        <w:t>,</w:t>
      </w:r>
      <w:r w:rsidRPr="002E50F1">
        <w:rPr>
          <w:rFonts w:ascii="Times New Roman" w:hAnsi="Times New Roman" w:cs="Times New Roman"/>
          <w:sz w:val="24"/>
          <w:szCs w:val="24"/>
        </w:rPr>
        <w:t xml:space="preserve"> e, por fim; </w:t>
      </w:r>
      <w:proofErr w:type="spellStart"/>
      <w:r w:rsidR="005E7944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5E7944">
        <w:rPr>
          <w:rFonts w:ascii="Times New Roman" w:hAnsi="Times New Roman" w:cs="Times New Roman"/>
          <w:sz w:val="24"/>
          <w:szCs w:val="24"/>
        </w:rPr>
        <w:t xml:space="preserve">- </w:t>
      </w:r>
      <w:r w:rsidR="00D1400E">
        <w:rPr>
          <w:rFonts w:ascii="Times New Roman" w:hAnsi="Times New Roman" w:cs="Times New Roman"/>
          <w:sz w:val="24"/>
          <w:szCs w:val="24"/>
        </w:rPr>
        <w:t xml:space="preserve">indagações sobre a </w:t>
      </w:r>
      <w:r w:rsidRPr="002E50F1">
        <w:rPr>
          <w:rFonts w:ascii="Times New Roman" w:hAnsi="Times New Roman" w:cs="Times New Roman"/>
          <w:sz w:val="24"/>
          <w:szCs w:val="24"/>
        </w:rPr>
        <w:t xml:space="preserve">sociedade, cujos temas giram em torno das ciências sociais aplicadas e humanidades. </w:t>
      </w:r>
    </w:p>
    <w:p w:rsidR="0065444A" w:rsidRPr="002E50F1" w:rsidRDefault="0065444A" w:rsidP="0065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O transístor, criado no final da década de 1940, foi o passo inicial para a transformação digital pela qual </w:t>
      </w:r>
      <w:r w:rsidR="00D1400E">
        <w:rPr>
          <w:rFonts w:ascii="Times New Roman" w:hAnsi="Times New Roman" w:cs="Times New Roman"/>
          <w:sz w:val="24"/>
          <w:szCs w:val="24"/>
        </w:rPr>
        <w:t>atravessamos</w:t>
      </w:r>
      <w:r w:rsidRPr="002E50F1">
        <w:rPr>
          <w:rFonts w:ascii="Times New Roman" w:hAnsi="Times New Roman" w:cs="Times New Roman"/>
          <w:sz w:val="24"/>
          <w:szCs w:val="24"/>
        </w:rPr>
        <w:t xml:space="preserve">. Muito transcorreu do semicondutor </w:t>
      </w:r>
      <w:r w:rsidR="00867BF9">
        <w:rPr>
          <w:rFonts w:ascii="Times New Roman" w:hAnsi="Times New Roman" w:cs="Times New Roman"/>
          <w:sz w:val="24"/>
          <w:szCs w:val="24"/>
        </w:rPr>
        <w:t>a</w:t>
      </w:r>
      <w:r w:rsidRPr="002E50F1">
        <w:rPr>
          <w:rFonts w:ascii="Times New Roman" w:hAnsi="Times New Roman" w:cs="Times New Roman"/>
          <w:sz w:val="24"/>
          <w:szCs w:val="24"/>
        </w:rPr>
        <w:t xml:space="preserve">os dias </w:t>
      </w:r>
      <w:r w:rsidR="00867BF9">
        <w:rPr>
          <w:rFonts w:ascii="Times New Roman" w:hAnsi="Times New Roman" w:cs="Times New Roman"/>
          <w:sz w:val="24"/>
          <w:szCs w:val="24"/>
        </w:rPr>
        <w:t>de hoje</w:t>
      </w:r>
      <w:r w:rsidRPr="002E50F1">
        <w:rPr>
          <w:rFonts w:ascii="Times New Roman" w:hAnsi="Times New Roman" w:cs="Times New Roman"/>
          <w:sz w:val="24"/>
          <w:szCs w:val="24"/>
        </w:rPr>
        <w:t xml:space="preserve">, quando </w:t>
      </w:r>
      <w:r w:rsidR="00867BF9">
        <w:rPr>
          <w:rFonts w:ascii="Times New Roman" w:hAnsi="Times New Roman" w:cs="Times New Roman"/>
          <w:sz w:val="24"/>
          <w:szCs w:val="24"/>
        </w:rPr>
        <w:t>a</w:t>
      </w:r>
      <w:r w:rsidRPr="002E50F1">
        <w:rPr>
          <w:rFonts w:ascii="Times New Roman" w:hAnsi="Times New Roman" w:cs="Times New Roman"/>
          <w:sz w:val="24"/>
          <w:szCs w:val="24"/>
        </w:rPr>
        <w:t xml:space="preserve"> Inteligência Artificial domina o noticiário </w:t>
      </w:r>
      <w:r w:rsidR="00867BF9">
        <w:rPr>
          <w:rFonts w:ascii="Times New Roman" w:hAnsi="Times New Roman" w:cs="Times New Roman"/>
          <w:sz w:val="24"/>
          <w:szCs w:val="24"/>
        </w:rPr>
        <w:t xml:space="preserve">enquanto </w:t>
      </w:r>
      <w:proofErr w:type="gramStart"/>
      <w:r w:rsidR="00867BF9">
        <w:rPr>
          <w:rFonts w:ascii="Times New Roman" w:hAnsi="Times New Roman" w:cs="Times New Roman"/>
          <w:sz w:val="24"/>
          <w:szCs w:val="24"/>
        </w:rPr>
        <w:t>gera</w:t>
      </w:r>
      <w:proofErr w:type="gramEnd"/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867BF9">
        <w:rPr>
          <w:rFonts w:ascii="Times New Roman" w:hAnsi="Times New Roman" w:cs="Times New Roman"/>
          <w:sz w:val="24"/>
          <w:szCs w:val="24"/>
        </w:rPr>
        <w:t>tantas</w:t>
      </w:r>
      <w:r w:rsidRPr="002E50F1">
        <w:rPr>
          <w:rFonts w:ascii="Times New Roman" w:hAnsi="Times New Roman" w:cs="Times New Roman"/>
          <w:sz w:val="24"/>
          <w:szCs w:val="24"/>
        </w:rPr>
        <w:t xml:space="preserve"> possibilidades de aplicação </w:t>
      </w:r>
      <w:r w:rsidR="00867BF9">
        <w:rPr>
          <w:rFonts w:ascii="Times New Roman" w:hAnsi="Times New Roman" w:cs="Times New Roman"/>
          <w:sz w:val="24"/>
          <w:szCs w:val="24"/>
        </w:rPr>
        <w:t>quanto preocupações</w:t>
      </w:r>
      <w:r w:rsidR="00D1400E">
        <w:rPr>
          <w:rFonts w:ascii="Times New Roman" w:hAnsi="Times New Roman" w:cs="Times New Roman"/>
          <w:sz w:val="24"/>
          <w:szCs w:val="24"/>
        </w:rPr>
        <w:t xml:space="preserve"> éticas</w:t>
      </w:r>
      <w:r w:rsidRPr="002E50F1">
        <w:rPr>
          <w:rFonts w:ascii="Times New Roman" w:hAnsi="Times New Roman" w:cs="Times New Roman"/>
          <w:sz w:val="24"/>
          <w:szCs w:val="24"/>
        </w:rPr>
        <w:t xml:space="preserve">. </w:t>
      </w:r>
      <w:r w:rsidR="00D1400E">
        <w:rPr>
          <w:rFonts w:ascii="Times New Roman" w:hAnsi="Times New Roman" w:cs="Times New Roman"/>
          <w:sz w:val="24"/>
          <w:szCs w:val="24"/>
        </w:rPr>
        <w:t>Contrariando</w:t>
      </w:r>
      <w:r w:rsidRPr="002E50F1">
        <w:rPr>
          <w:rFonts w:ascii="Times New Roman" w:hAnsi="Times New Roman" w:cs="Times New Roman"/>
          <w:sz w:val="24"/>
          <w:szCs w:val="24"/>
        </w:rPr>
        <w:t xml:space="preserve"> o senso comum, o Brasil é forte na área: está em 16º no ranking de pesquisas sobre IA. Um exemplo interessante é um trabalho da casa (USP) que procura utilizar o método para diminuir os erros na extração de impressões digitais.</w:t>
      </w:r>
    </w:p>
    <w:p w:rsidR="0065444A" w:rsidRPr="002E50F1" w:rsidRDefault="0065444A" w:rsidP="0065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A biologia molecular, filha dos estudos de </w:t>
      </w:r>
      <w:proofErr w:type="spellStart"/>
      <w:r w:rsidRPr="002E50F1">
        <w:rPr>
          <w:rFonts w:ascii="Times New Roman" w:hAnsi="Times New Roman" w:cs="Times New Roman"/>
          <w:sz w:val="24"/>
          <w:szCs w:val="24"/>
        </w:rPr>
        <w:t>Wattson</w:t>
      </w:r>
      <w:proofErr w:type="spellEnd"/>
      <w:r w:rsidRPr="002E50F1">
        <w:rPr>
          <w:rFonts w:ascii="Times New Roman" w:hAnsi="Times New Roman" w:cs="Times New Roman"/>
          <w:sz w:val="24"/>
          <w:szCs w:val="24"/>
        </w:rPr>
        <w:t xml:space="preserve"> e Crick que desvendaram o DNA, é outra seara que levanta muitas questões morais, apesar do óbvio progresso científico. Métodos de edição gênica, como o </w:t>
      </w:r>
      <w:r w:rsidRPr="009751E5">
        <w:rPr>
          <w:rFonts w:ascii="Times New Roman" w:hAnsi="Times New Roman" w:cs="Times New Roman"/>
          <w:i/>
          <w:sz w:val="24"/>
          <w:szCs w:val="24"/>
        </w:rPr>
        <w:t>CRISPR</w:t>
      </w:r>
      <w:r w:rsidRPr="002E50F1">
        <w:rPr>
          <w:rFonts w:ascii="Times New Roman" w:hAnsi="Times New Roman" w:cs="Times New Roman"/>
          <w:sz w:val="24"/>
          <w:szCs w:val="24"/>
        </w:rPr>
        <w:t xml:space="preserve"> e </w:t>
      </w:r>
      <w:r w:rsidRPr="009751E5">
        <w:rPr>
          <w:rFonts w:ascii="Times New Roman" w:hAnsi="Times New Roman" w:cs="Times New Roman"/>
          <w:i/>
          <w:sz w:val="24"/>
          <w:szCs w:val="24"/>
        </w:rPr>
        <w:t>Cas9</w:t>
      </w:r>
      <w:r w:rsidRPr="002E50F1">
        <w:rPr>
          <w:rFonts w:ascii="Times New Roman" w:hAnsi="Times New Roman" w:cs="Times New Roman"/>
          <w:sz w:val="24"/>
          <w:szCs w:val="24"/>
        </w:rPr>
        <w:t xml:space="preserve">, popularizam-se rapidamente. Grandes instituições investem </w:t>
      </w:r>
      <w:r w:rsidR="00867BF9">
        <w:rPr>
          <w:rFonts w:ascii="Times New Roman" w:hAnsi="Times New Roman" w:cs="Times New Roman"/>
          <w:sz w:val="24"/>
          <w:szCs w:val="24"/>
        </w:rPr>
        <w:t>fortemente</w:t>
      </w: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867BF9">
        <w:rPr>
          <w:rFonts w:ascii="Times New Roman" w:hAnsi="Times New Roman" w:cs="Times New Roman"/>
          <w:sz w:val="24"/>
          <w:szCs w:val="24"/>
        </w:rPr>
        <w:t>para a</w:t>
      </w: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867BF9">
        <w:rPr>
          <w:rFonts w:ascii="Times New Roman" w:hAnsi="Times New Roman" w:cs="Times New Roman"/>
          <w:sz w:val="24"/>
          <w:szCs w:val="24"/>
        </w:rPr>
        <w:t>obtenção</w:t>
      </w:r>
      <w:r w:rsidRPr="002E50F1">
        <w:rPr>
          <w:rFonts w:ascii="Times New Roman" w:hAnsi="Times New Roman" w:cs="Times New Roman"/>
          <w:sz w:val="24"/>
          <w:szCs w:val="24"/>
        </w:rPr>
        <w:t xml:space="preserve"> de patentes, </w:t>
      </w:r>
      <w:r w:rsidR="00867BF9">
        <w:rPr>
          <w:rFonts w:ascii="Times New Roman" w:hAnsi="Times New Roman" w:cs="Times New Roman"/>
          <w:sz w:val="24"/>
          <w:szCs w:val="24"/>
        </w:rPr>
        <w:t>culminando</w:t>
      </w:r>
      <w:r w:rsidRPr="002E50F1">
        <w:rPr>
          <w:rFonts w:ascii="Times New Roman" w:hAnsi="Times New Roman" w:cs="Times New Roman"/>
          <w:sz w:val="24"/>
          <w:szCs w:val="24"/>
        </w:rPr>
        <w:t xml:space="preserve">, em alguns casos, em disputas judiciais para que se decida </w:t>
      </w:r>
      <w:r w:rsidR="00867BF9">
        <w:rPr>
          <w:rFonts w:ascii="Times New Roman" w:hAnsi="Times New Roman" w:cs="Times New Roman"/>
          <w:sz w:val="24"/>
          <w:szCs w:val="24"/>
        </w:rPr>
        <w:t>a</w:t>
      </w:r>
      <w:r w:rsidRPr="002E50F1">
        <w:rPr>
          <w:rFonts w:ascii="Times New Roman" w:hAnsi="Times New Roman" w:cs="Times New Roman"/>
          <w:sz w:val="24"/>
          <w:szCs w:val="24"/>
        </w:rPr>
        <w:t xml:space="preserve"> “</w:t>
      </w:r>
      <w:r w:rsidR="00867BF9">
        <w:rPr>
          <w:rFonts w:ascii="Times New Roman" w:hAnsi="Times New Roman" w:cs="Times New Roman"/>
          <w:sz w:val="24"/>
          <w:szCs w:val="24"/>
        </w:rPr>
        <w:t>paternidade</w:t>
      </w:r>
      <w:r w:rsidRPr="002E50F1">
        <w:rPr>
          <w:rFonts w:ascii="Times New Roman" w:hAnsi="Times New Roman" w:cs="Times New Roman"/>
          <w:sz w:val="24"/>
          <w:szCs w:val="24"/>
        </w:rPr>
        <w:t xml:space="preserve">” </w:t>
      </w:r>
      <w:r w:rsidR="00867BF9">
        <w:rPr>
          <w:rFonts w:ascii="Times New Roman" w:hAnsi="Times New Roman" w:cs="Times New Roman"/>
          <w:sz w:val="24"/>
          <w:szCs w:val="24"/>
        </w:rPr>
        <w:t>das criações</w:t>
      </w:r>
      <w:r w:rsidRPr="002E50F1">
        <w:rPr>
          <w:rFonts w:ascii="Times New Roman" w:hAnsi="Times New Roman" w:cs="Times New Roman"/>
          <w:sz w:val="24"/>
          <w:szCs w:val="24"/>
        </w:rPr>
        <w:t>. Há um importante envolvimento da Unicamp, do Embrapa e da FAPESP em pesquisas sobre edição genética de plantas, com vistas ao aumento da eficiência no agronegócio.</w:t>
      </w:r>
    </w:p>
    <w:p w:rsidR="00433CB5" w:rsidRDefault="0065444A" w:rsidP="00433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O último tópico é talvez o mais politizado. As mudanças climáticas são pesquisadas desde 1827, quando Fourier descobriu o “efeito estufa”. De lá para cá, a teoria se comprovou de inúmeras maneiras, o que coloca o Brasil em uma posição importante: a Amazônia é o pulmão do mundo e sua preservação é importante globalmente. O pagamento de tributos ou multas, </w:t>
      </w:r>
      <w:proofErr w:type="spellStart"/>
      <w:r w:rsidRPr="002E50F1">
        <w:rPr>
          <w:rFonts w:ascii="Times New Roman" w:hAnsi="Times New Roman" w:cs="Times New Roman"/>
          <w:sz w:val="24"/>
          <w:szCs w:val="24"/>
        </w:rPr>
        <w:t>supranacionalmente</w:t>
      </w:r>
      <w:proofErr w:type="spellEnd"/>
      <w:r w:rsidRPr="002E50F1">
        <w:rPr>
          <w:rFonts w:ascii="Times New Roman" w:hAnsi="Times New Roman" w:cs="Times New Roman"/>
          <w:sz w:val="24"/>
          <w:szCs w:val="24"/>
        </w:rPr>
        <w:t>, por conta da emissão de CO</w:t>
      </w:r>
      <w:r w:rsidR="00263295">
        <w:rPr>
          <w:rFonts w:ascii="Times New Roman" w:hAnsi="Times New Roman" w:cs="Times New Roman"/>
          <w:sz w:val="24"/>
          <w:szCs w:val="24"/>
        </w:rPr>
        <w:t>2</w:t>
      </w:r>
      <w:r w:rsidRPr="002E50F1">
        <w:rPr>
          <w:rFonts w:ascii="Times New Roman" w:hAnsi="Times New Roman" w:cs="Times New Roman"/>
          <w:sz w:val="24"/>
          <w:szCs w:val="24"/>
        </w:rPr>
        <w:t xml:space="preserve"> ainda é um dilema a ser debatido na esfera internacional. </w:t>
      </w:r>
      <w:r w:rsidR="00311958">
        <w:rPr>
          <w:rFonts w:ascii="Times New Roman" w:hAnsi="Times New Roman" w:cs="Times New Roman"/>
          <w:sz w:val="24"/>
          <w:szCs w:val="24"/>
        </w:rPr>
        <w:t xml:space="preserve">Cabe lembrar que a palestra de Carlos foi permeada pela opinião de </w:t>
      </w:r>
      <w:r w:rsidR="00311958" w:rsidRPr="00311958">
        <w:rPr>
          <w:rFonts w:ascii="Times New Roman" w:hAnsi="Times New Roman" w:cs="Times New Roman"/>
          <w:i/>
          <w:sz w:val="24"/>
          <w:szCs w:val="24"/>
        </w:rPr>
        <w:t>Abe</w:t>
      </w:r>
      <w:r w:rsidR="00311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58">
        <w:rPr>
          <w:rFonts w:ascii="Times New Roman" w:hAnsi="Times New Roman" w:cs="Times New Roman"/>
          <w:sz w:val="24"/>
          <w:szCs w:val="24"/>
        </w:rPr>
        <w:t>Flexner</w:t>
      </w:r>
      <w:proofErr w:type="spellEnd"/>
      <w:r w:rsidR="00311958">
        <w:rPr>
          <w:rFonts w:ascii="Times New Roman" w:hAnsi="Times New Roman" w:cs="Times New Roman"/>
          <w:sz w:val="24"/>
          <w:szCs w:val="24"/>
        </w:rPr>
        <w:t>, que valorizava curiosidade do cientista ante o técnico ou inventos (</w:t>
      </w:r>
      <w:proofErr w:type="gramStart"/>
      <w:r w:rsidR="002034D1">
        <w:rPr>
          <w:rFonts w:ascii="Times New Roman" w:hAnsi="Times New Roman" w:cs="Times New Roman"/>
          <w:sz w:val="24"/>
          <w:szCs w:val="24"/>
        </w:rPr>
        <w:t>FLEXNER</w:t>
      </w:r>
      <w:r w:rsidR="003119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1958">
        <w:rPr>
          <w:rFonts w:ascii="Times New Roman" w:hAnsi="Times New Roman" w:cs="Times New Roman"/>
          <w:sz w:val="24"/>
          <w:szCs w:val="24"/>
        </w:rPr>
        <w:t>1939)</w:t>
      </w:r>
      <w:r w:rsidR="00F76548">
        <w:rPr>
          <w:rFonts w:ascii="Times New Roman" w:hAnsi="Times New Roman" w:cs="Times New Roman"/>
          <w:sz w:val="24"/>
          <w:szCs w:val="24"/>
        </w:rPr>
        <w:t>.</w:t>
      </w:r>
      <w:r w:rsidR="00311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CBC" w:rsidRPr="00F76548" w:rsidRDefault="00F81C4A" w:rsidP="00433C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548">
        <w:rPr>
          <w:rFonts w:ascii="Times New Roman" w:hAnsi="Times New Roman" w:cs="Times New Roman"/>
          <w:b/>
          <w:sz w:val="24"/>
          <w:szCs w:val="24"/>
          <w:u w:val="single"/>
        </w:rPr>
        <w:t>Aula de 20/9: Refúgio no Mundo</w:t>
      </w:r>
    </w:p>
    <w:p w:rsidR="00867BF9" w:rsidRDefault="00F81C4A" w:rsidP="00E35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A palestrante Thaís Menezes</w:t>
      </w:r>
      <w:r w:rsidR="00962913" w:rsidRPr="002E50F1">
        <w:rPr>
          <w:rFonts w:ascii="Times New Roman" w:hAnsi="Times New Roman" w:cs="Times New Roman"/>
          <w:sz w:val="24"/>
          <w:szCs w:val="24"/>
        </w:rPr>
        <w:t xml:space="preserve">, </w:t>
      </w:r>
      <w:r w:rsidR="00867BF9">
        <w:rPr>
          <w:rFonts w:ascii="Times New Roman" w:hAnsi="Times New Roman" w:cs="Times New Roman"/>
          <w:sz w:val="24"/>
          <w:szCs w:val="24"/>
        </w:rPr>
        <w:t>do</w:t>
      </w: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962913" w:rsidRPr="002E50F1">
        <w:rPr>
          <w:rFonts w:ascii="Times New Roman" w:hAnsi="Times New Roman" w:cs="Times New Roman"/>
          <w:sz w:val="24"/>
          <w:szCs w:val="24"/>
        </w:rPr>
        <w:t>ACNUR</w:t>
      </w:r>
      <w:r w:rsidRPr="002E50F1">
        <w:rPr>
          <w:rFonts w:ascii="Times New Roman" w:hAnsi="Times New Roman" w:cs="Times New Roman"/>
          <w:sz w:val="24"/>
          <w:szCs w:val="24"/>
        </w:rPr>
        <w:t xml:space="preserve">, compartilhou conosco sua expertise </w:t>
      </w:r>
      <w:r w:rsidR="00867BF9">
        <w:rPr>
          <w:rFonts w:ascii="Times New Roman" w:hAnsi="Times New Roman" w:cs="Times New Roman"/>
          <w:sz w:val="24"/>
          <w:szCs w:val="24"/>
        </w:rPr>
        <w:t>sobre refúgio</w:t>
      </w:r>
      <w:r w:rsidRPr="002E50F1">
        <w:rPr>
          <w:rFonts w:ascii="Times New Roman" w:hAnsi="Times New Roman" w:cs="Times New Roman"/>
          <w:sz w:val="24"/>
          <w:szCs w:val="24"/>
        </w:rPr>
        <w:t>,</w:t>
      </w:r>
      <w:r w:rsidR="00867BF9">
        <w:rPr>
          <w:rFonts w:ascii="Times New Roman" w:hAnsi="Times New Roman" w:cs="Times New Roman"/>
          <w:sz w:val="24"/>
          <w:szCs w:val="24"/>
        </w:rPr>
        <w:t xml:space="preserve"> tema</w:t>
      </w:r>
      <w:r w:rsidRPr="002E50F1">
        <w:rPr>
          <w:rFonts w:ascii="Times New Roman" w:hAnsi="Times New Roman" w:cs="Times New Roman"/>
          <w:sz w:val="24"/>
          <w:szCs w:val="24"/>
        </w:rPr>
        <w:t xml:space="preserve"> de atualidade patente. Antes de</w:t>
      </w:r>
      <w:r w:rsidR="00E350AA"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Pr="002E50F1">
        <w:rPr>
          <w:rFonts w:ascii="Times New Roman" w:hAnsi="Times New Roman" w:cs="Times New Roman"/>
          <w:sz w:val="24"/>
          <w:szCs w:val="24"/>
        </w:rPr>
        <w:t xml:space="preserve">delimitar os princípios </w:t>
      </w:r>
      <w:r w:rsidR="00E350AA" w:rsidRPr="002E50F1">
        <w:rPr>
          <w:rFonts w:ascii="Times New Roman" w:hAnsi="Times New Roman" w:cs="Times New Roman"/>
          <w:sz w:val="24"/>
          <w:szCs w:val="24"/>
        </w:rPr>
        <w:t>que constroem a figura</w:t>
      </w:r>
      <w:r w:rsidR="00CA5D80">
        <w:rPr>
          <w:rFonts w:ascii="Times New Roman" w:hAnsi="Times New Roman" w:cs="Times New Roman"/>
          <w:sz w:val="24"/>
          <w:szCs w:val="24"/>
        </w:rPr>
        <w:t xml:space="preserve"> legal</w:t>
      </w:r>
      <w:r w:rsidR="00E350AA" w:rsidRPr="002E50F1">
        <w:rPr>
          <w:rFonts w:ascii="Times New Roman" w:hAnsi="Times New Roman" w:cs="Times New Roman"/>
          <w:sz w:val="24"/>
          <w:szCs w:val="24"/>
        </w:rPr>
        <w:t xml:space="preserve"> do refugiado</w:t>
      </w:r>
      <w:r w:rsidRPr="002E50F1">
        <w:rPr>
          <w:rFonts w:ascii="Times New Roman" w:hAnsi="Times New Roman" w:cs="Times New Roman"/>
          <w:sz w:val="24"/>
          <w:szCs w:val="24"/>
        </w:rPr>
        <w:t xml:space="preserve">, alguns apontamentos históricos foram realizados. </w:t>
      </w:r>
    </w:p>
    <w:p w:rsidR="00F81C4A" w:rsidRPr="002E50F1" w:rsidRDefault="00867BF9" w:rsidP="00E35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C4A" w:rsidRPr="002E50F1">
        <w:rPr>
          <w:rFonts w:ascii="Times New Roman" w:hAnsi="Times New Roman" w:cs="Times New Roman"/>
          <w:sz w:val="24"/>
          <w:szCs w:val="24"/>
        </w:rPr>
        <w:t xml:space="preserve">Apesar da existência de refugiados antes da 1ª Guerra Mundial, </w:t>
      </w:r>
      <w:r w:rsidR="00E350AA" w:rsidRPr="002E50F1">
        <w:rPr>
          <w:rFonts w:ascii="Times New Roman" w:hAnsi="Times New Roman" w:cs="Times New Roman"/>
          <w:sz w:val="24"/>
          <w:szCs w:val="24"/>
        </w:rPr>
        <w:t xml:space="preserve">cabe ressaltar </w:t>
      </w:r>
      <w:r w:rsidR="00F81C4A" w:rsidRPr="002E50F1">
        <w:rPr>
          <w:rFonts w:ascii="Times New Roman" w:hAnsi="Times New Roman" w:cs="Times New Roman"/>
          <w:sz w:val="24"/>
          <w:szCs w:val="24"/>
        </w:rPr>
        <w:t xml:space="preserve">a criação do Alto Comissariado para Refugiados Russos da Liga das Nações, em 1921 – com sua posterior expansão para outros povos – como um marco.  A Comunicação relativa ao Estatuto dos Refugiados, de 1951, foi outro fato importante. Entretanto, incialmente </w:t>
      </w:r>
      <w:r w:rsidR="007833FC" w:rsidRPr="002E50F1">
        <w:rPr>
          <w:rFonts w:ascii="Times New Roman" w:hAnsi="Times New Roman" w:cs="Times New Roman"/>
          <w:sz w:val="24"/>
          <w:szCs w:val="24"/>
        </w:rPr>
        <w:t>limitado aos refugiados por conta dos conflitos na 2ª Guerra, suas posições foram ampliadas pelo Protocolo Relativo de 1967.</w:t>
      </w:r>
    </w:p>
    <w:p w:rsidR="007833FC" w:rsidRPr="002E50F1" w:rsidRDefault="007833FC" w:rsidP="00E35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lastRenderedPageBreak/>
        <w:t xml:space="preserve"> Dadas </w:t>
      </w:r>
      <w:proofErr w:type="gramStart"/>
      <w:r w:rsidRPr="002E50F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2E50F1">
        <w:rPr>
          <w:rFonts w:ascii="Times New Roman" w:hAnsi="Times New Roman" w:cs="Times New Roman"/>
          <w:sz w:val="24"/>
          <w:szCs w:val="24"/>
        </w:rPr>
        <w:t xml:space="preserve"> características de extraterritorialidade, remoção fundada pelo temor e a falha de proteção estatal em seu país de residência ou permanência anterior, a especialista listou uma série de princípios basilares que norteiam os direitos dos refugiados: direito de buscar e receber asilo; o princípio da não-devolução; acesso ao procedimento de refúgio; devido processo legal; a não penalização por ingresso ou presença irregular; permanência no território e</w:t>
      </w:r>
      <w:r w:rsidR="00CE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7E44" w:rsidRPr="00CE7E44">
        <w:rPr>
          <w:rFonts w:ascii="Times New Roman" w:hAnsi="Times New Roman" w:cs="Times New Roman"/>
          <w:i/>
          <w:sz w:val="24"/>
          <w:szCs w:val="24"/>
        </w:rPr>
        <w:t>last</w:t>
      </w:r>
      <w:proofErr w:type="spellEnd"/>
      <w:r w:rsidR="00CE7E44" w:rsidRPr="00CE7E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7E44" w:rsidRPr="00CE7E44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="00CE7E44" w:rsidRPr="00CE7E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7E44" w:rsidRPr="00CE7E44">
        <w:rPr>
          <w:rFonts w:ascii="Times New Roman" w:hAnsi="Times New Roman" w:cs="Times New Roman"/>
          <w:i/>
          <w:sz w:val="24"/>
          <w:szCs w:val="24"/>
        </w:rPr>
        <w:t>not</w:t>
      </w:r>
      <w:proofErr w:type="spellEnd"/>
      <w:r w:rsidR="00CE7E44" w:rsidRPr="00CE7E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7E44" w:rsidRPr="00CE7E44">
        <w:rPr>
          <w:rFonts w:ascii="Times New Roman" w:hAnsi="Times New Roman" w:cs="Times New Roman"/>
          <w:i/>
          <w:sz w:val="24"/>
          <w:szCs w:val="24"/>
        </w:rPr>
        <w:t>least</w:t>
      </w:r>
      <w:proofErr w:type="spellEnd"/>
      <w:r w:rsidR="00CE7E44">
        <w:rPr>
          <w:rFonts w:ascii="Times New Roman" w:hAnsi="Times New Roman" w:cs="Times New Roman"/>
          <w:sz w:val="24"/>
          <w:szCs w:val="24"/>
        </w:rPr>
        <w:t>, a</w:t>
      </w:r>
      <w:r w:rsidRPr="002E50F1">
        <w:rPr>
          <w:rFonts w:ascii="Times New Roman" w:hAnsi="Times New Roman" w:cs="Times New Roman"/>
          <w:sz w:val="24"/>
          <w:szCs w:val="24"/>
        </w:rPr>
        <w:t xml:space="preserve"> não-discriminação.</w:t>
      </w:r>
    </w:p>
    <w:p w:rsidR="00F81C4A" w:rsidRPr="002E50F1" w:rsidRDefault="007833FC" w:rsidP="00E35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</w:rPr>
        <w:t xml:space="preserve"> </w:t>
      </w:r>
      <w:r w:rsidRPr="002E50F1">
        <w:rPr>
          <w:rFonts w:ascii="Times New Roman" w:hAnsi="Times New Roman" w:cs="Times New Roman"/>
          <w:sz w:val="24"/>
          <w:szCs w:val="24"/>
        </w:rPr>
        <w:t xml:space="preserve">Um rol de mitos foi quebrado: 85% dos refugiados estão </w:t>
      </w:r>
      <w:r w:rsidR="00962913" w:rsidRPr="002E50F1">
        <w:rPr>
          <w:rFonts w:ascii="Times New Roman" w:hAnsi="Times New Roman" w:cs="Times New Roman"/>
          <w:sz w:val="24"/>
          <w:szCs w:val="24"/>
        </w:rPr>
        <w:t>alocado</w:t>
      </w:r>
      <w:r w:rsidRPr="002E50F1">
        <w:rPr>
          <w:rFonts w:ascii="Times New Roman" w:hAnsi="Times New Roman" w:cs="Times New Roman"/>
          <w:sz w:val="24"/>
          <w:szCs w:val="24"/>
        </w:rPr>
        <w:t xml:space="preserve">s nos países em desenvolvimento, sendo que </w:t>
      </w:r>
      <w:r w:rsidR="00CE7E44">
        <w:rPr>
          <w:rFonts w:ascii="Times New Roman" w:hAnsi="Times New Roman" w:cs="Times New Roman"/>
          <w:sz w:val="24"/>
          <w:szCs w:val="24"/>
        </w:rPr>
        <w:t>destes</w:t>
      </w:r>
      <w:r w:rsidRPr="002E50F1">
        <w:rPr>
          <w:rFonts w:ascii="Times New Roman" w:hAnsi="Times New Roman" w:cs="Times New Roman"/>
          <w:sz w:val="24"/>
          <w:szCs w:val="24"/>
        </w:rPr>
        <w:t>, 1/3 está nas nações menos desenvolvidas. 52% deles são crianças</w:t>
      </w:r>
      <w:r w:rsidR="00CE7E44">
        <w:rPr>
          <w:rFonts w:ascii="Times New Roman" w:hAnsi="Times New Roman" w:cs="Times New Roman"/>
          <w:sz w:val="24"/>
          <w:szCs w:val="24"/>
        </w:rPr>
        <w:t xml:space="preserve"> </w:t>
      </w:r>
      <w:r w:rsidRPr="002E50F1">
        <w:rPr>
          <w:rFonts w:ascii="Times New Roman" w:hAnsi="Times New Roman" w:cs="Times New Roman"/>
          <w:sz w:val="24"/>
          <w:szCs w:val="24"/>
        </w:rPr>
        <w:t xml:space="preserve">e 58% do total </w:t>
      </w:r>
      <w:r w:rsidR="00962913" w:rsidRPr="002E50F1">
        <w:rPr>
          <w:rFonts w:ascii="Times New Roman" w:hAnsi="Times New Roman" w:cs="Times New Roman"/>
          <w:sz w:val="24"/>
          <w:szCs w:val="24"/>
        </w:rPr>
        <w:t>estão</w:t>
      </w:r>
      <w:r w:rsidRPr="002E50F1">
        <w:rPr>
          <w:rFonts w:ascii="Times New Roman" w:hAnsi="Times New Roman" w:cs="Times New Roman"/>
          <w:sz w:val="24"/>
          <w:szCs w:val="24"/>
        </w:rPr>
        <w:t xml:space="preserve"> em áreas urbanas. </w:t>
      </w:r>
      <w:r w:rsidR="00962913" w:rsidRPr="002E50F1">
        <w:rPr>
          <w:rFonts w:ascii="Times New Roman" w:hAnsi="Times New Roman" w:cs="Times New Roman"/>
          <w:sz w:val="24"/>
          <w:szCs w:val="24"/>
        </w:rPr>
        <w:t xml:space="preserve">Nunca o pedido de asilo foi tão grade como </w:t>
      </w:r>
      <w:r w:rsidR="00CE7E44">
        <w:rPr>
          <w:rFonts w:ascii="Times New Roman" w:hAnsi="Times New Roman" w:cs="Times New Roman"/>
          <w:sz w:val="24"/>
          <w:szCs w:val="24"/>
        </w:rPr>
        <w:t>atualmente</w:t>
      </w:r>
      <w:r w:rsidR="00962913" w:rsidRPr="002E50F1">
        <w:rPr>
          <w:rFonts w:ascii="Times New Roman" w:hAnsi="Times New Roman" w:cs="Times New Roman"/>
          <w:sz w:val="24"/>
          <w:szCs w:val="24"/>
        </w:rPr>
        <w:t>.</w:t>
      </w:r>
    </w:p>
    <w:p w:rsidR="00D02B62" w:rsidRPr="002E50F1" w:rsidRDefault="00962913" w:rsidP="00E35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A questão é tratada na América Latina pela declaração de Cartagena, de 1984, que amplia ainda mais o conceito de refugiado, </w:t>
      </w:r>
      <w:r w:rsidR="00CE7E44">
        <w:rPr>
          <w:rFonts w:ascii="Times New Roman" w:hAnsi="Times New Roman" w:cs="Times New Roman"/>
          <w:sz w:val="24"/>
          <w:szCs w:val="24"/>
        </w:rPr>
        <w:t xml:space="preserve">e </w:t>
      </w:r>
      <w:r w:rsidRPr="002E50F1">
        <w:rPr>
          <w:rFonts w:ascii="Times New Roman" w:hAnsi="Times New Roman" w:cs="Times New Roman"/>
          <w:sz w:val="24"/>
          <w:szCs w:val="24"/>
        </w:rPr>
        <w:t xml:space="preserve">influenciou a normatização brasileira sobre o tema. A legislação </w:t>
      </w:r>
      <w:r w:rsidR="00CE7E44">
        <w:rPr>
          <w:rFonts w:ascii="Times New Roman" w:hAnsi="Times New Roman" w:cs="Times New Roman"/>
          <w:sz w:val="24"/>
          <w:szCs w:val="24"/>
        </w:rPr>
        <w:t>tupiniquim</w:t>
      </w:r>
      <w:r w:rsidRPr="002E50F1">
        <w:rPr>
          <w:rFonts w:ascii="Times New Roman" w:hAnsi="Times New Roman" w:cs="Times New Roman"/>
          <w:sz w:val="24"/>
          <w:szCs w:val="24"/>
        </w:rPr>
        <w:t>, em suma, incorporou as diretrizes de 1984, reconhecendo também os direitos dos apátridas (Lei 9</w:t>
      </w:r>
      <w:r w:rsidR="00CA5D80">
        <w:rPr>
          <w:rFonts w:ascii="Times New Roman" w:hAnsi="Times New Roman" w:cs="Times New Roman"/>
          <w:sz w:val="24"/>
          <w:szCs w:val="24"/>
        </w:rPr>
        <w:t>.</w:t>
      </w:r>
      <w:r w:rsidRPr="002E50F1">
        <w:rPr>
          <w:rFonts w:ascii="Times New Roman" w:hAnsi="Times New Roman" w:cs="Times New Roman"/>
          <w:sz w:val="24"/>
          <w:szCs w:val="24"/>
        </w:rPr>
        <w:t>474/97, que também instituiu o CONARE), além de inovar, com a autorização de residência por tempo indeterminado e pela oferta de naturalização dos sem pátria depois de dois anos em solo brasileiro (lei 13</w:t>
      </w:r>
      <w:r w:rsidR="00CA5D80">
        <w:rPr>
          <w:rFonts w:ascii="Times New Roman" w:hAnsi="Times New Roman" w:cs="Times New Roman"/>
          <w:sz w:val="24"/>
          <w:szCs w:val="24"/>
        </w:rPr>
        <w:t>.</w:t>
      </w:r>
      <w:r w:rsidRPr="002E50F1">
        <w:rPr>
          <w:rFonts w:ascii="Times New Roman" w:hAnsi="Times New Roman" w:cs="Times New Roman"/>
          <w:sz w:val="24"/>
          <w:szCs w:val="24"/>
        </w:rPr>
        <w:t xml:space="preserve">445/17). </w:t>
      </w:r>
      <w:r w:rsidR="005A39DE" w:rsidRPr="002E50F1">
        <w:rPr>
          <w:rFonts w:ascii="Times New Roman" w:hAnsi="Times New Roman" w:cs="Times New Roman"/>
          <w:sz w:val="24"/>
          <w:szCs w:val="24"/>
        </w:rPr>
        <w:t xml:space="preserve">Foi reconfortante </w:t>
      </w:r>
      <w:r w:rsidR="00CE7E44">
        <w:rPr>
          <w:rFonts w:ascii="Times New Roman" w:hAnsi="Times New Roman" w:cs="Times New Roman"/>
          <w:sz w:val="24"/>
          <w:szCs w:val="24"/>
        </w:rPr>
        <w:t xml:space="preserve">e motivo de orgulho </w:t>
      </w:r>
      <w:r w:rsidR="005A39DE" w:rsidRPr="002E50F1">
        <w:rPr>
          <w:rFonts w:ascii="Times New Roman" w:hAnsi="Times New Roman" w:cs="Times New Roman"/>
          <w:sz w:val="24"/>
          <w:szCs w:val="24"/>
        </w:rPr>
        <w:t>saber que, apesar de muitos desafios,</w:t>
      </w:r>
      <w:r w:rsidR="00CE7E44">
        <w:rPr>
          <w:rFonts w:ascii="Times New Roman" w:hAnsi="Times New Roman" w:cs="Times New Roman"/>
          <w:sz w:val="24"/>
          <w:szCs w:val="24"/>
        </w:rPr>
        <w:t xml:space="preserve"> nós</w:t>
      </w:r>
      <w:r w:rsidR="005A39DE" w:rsidRPr="002E50F1">
        <w:rPr>
          <w:rFonts w:ascii="Times New Roman" w:hAnsi="Times New Roman" w:cs="Times New Roman"/>
          <w:sz w:val="24"/>
          <w:szCs w:val="24"/>
        </w:rPr>
        <w:t xml:space="preserve"> adotamos boas práticas na recepção de refugiados, </w:t>
      </w:r>
      <w:r w:rsidR="00CE7E44">
        <w:rPr>
          <w:rFonts w:ascii="Times New Roman" w:hAnsi="Times New Roman" w:cs="Times New Roman"/>
          <w:sz w:val="24"/>
          <w:szCs w:val="24"/>
        </w:rPr>
        <w:t xml:space="preserve">tais como </w:t>
      </w:r>
      <w:r w:rsidR="005A39DE" w:rsidRPr="002E50F1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5A39DE" w:rsidRPr="002E50F1">
        <w:rPr>
          <w:rFonts w:ascii="Times New Roman" w:hAnsi="Times New Roman" w:cs="Times New Roman"/>
          <w:sz w:val="24"/>
          <w:szCs w:val="24"/>
        </w:rPr>
        <w:t>não-detenção</w:t>
      </w:r>
      <w:proofErr w:type="gramEnd"/>
      <w:r w:rsidR="005A39DE" w:rsidRPr="002E50F1">
        <w:rPr>
          <w:rFonts w:ascii="Times New Roman" w:hAnsi="Times New Roman" w:cs="Times New Roman"/>
          <w:sz w:val="24"/>
          <w:szCs w:val="24"/>
        </w:rPr>
        <w:t xml:space="preserve"> e a oferta da carteira de trabalho.</w:t>
      </w:r>
    </w:p>
    <w:p w:rsidR="0065444A" w:rsidRPr="00DF3159" w:rsidRDefault="0065444A" w:rsidP="00E350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59">
        <w:rPr>
          <w:rFonts w:ascii="Times New Roman" w:hAnsi="Times New Roman" w:cs="Times New Roman"/>
          <w:b/>
          <w:sz w:val="24"/>
          <w:szCs w:val="24"/>
          <w:u w:val="single"/>
        </w:rPr>
        <w:t>Aula de 27/09</w:t>
      </w:r>
      <w:r w:rsidR="009B7FF0" w:rsidRPr="00DF31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F3159">
        <w:rPr>
          <w:rFonts w:ascii="Times New Roman" w:hAnsi="Times New Roman" w:cs="Times New Roman"/>
          <w:b/>
          <w:sz w:val="24"/>
          <w:szCs w:val="24"/>
          <w:u w:val="single"/>
        </w:rPr>
        <w:t xml:space="preserve"> Tendências econômicas e Investimento Direto no Brasil</w:t>
      </w:r>
    </w:p>
    <w:p w:rsidR="00D82216" w:rsidRPr="002E50F1" w:rsidRDefault="00D82216" w:rsidP="00E350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Harry </w:t>
      </w:r>
      <w:proofErr w:type="spellStart"/>
      <w:r w:rsidRPr="002E50F1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="0042658F">
        <w:rPr>
          <w:rFonts w:ascii="Times New Roman" w:hAnsi="Times New Roman" w:cs="Times New Roman"/>
          <w:sz w:val="24"/>
          <w:szCs w:val="24"/>
        </w:rPr>
        <w:t>, nos idos de 1860,</w:t>
      </w:r>
      <w:r w:rsidRPr="002E50F1">
        <w:rPr>
          <w:rFonts w:ascii="Times New Roman" w:hAnsi="Times New Roman" w:cs="Times New Roman"/>
          <w:sz w:val="24"/>
          <w:szCs w:val="24"/>
        </w:rPr>
        <w:t xml:space="preserve"> criou relatórios analíticos sobre o desenvolvimento dos </w:t>
      </w:r>
      <w:r w:rsidR="00CC60BE">
        <w:rPr>
          <w:rFonts w:ascii="Times New Roman" w:hAnsi="Times New Roman" w:cs="Times New Roman"/>
          <w:sz w:val="24"/>
          <w:szCs w:val="24"/>
        </w:rPr>
        <w:t>projetos</w:t>
      </w:r>
      <w:r w:rsidRPr="002E50F1">
        <w:rPr>
          <w:rFonts w:ascii="Times New Roman" w:hAnsi="Times New Roman" w:cs="Times New Roman"/>
          <w:sz w:val="24"/>
          <w:szCs w:val="24"/>
        </w:rPr>
        <w:t xml:space="preserve"> ferroviários nos EUA, com o objetivo de </w:t>
      </w:r>
      <w:r w:rsidR="0042658F">
        <w:rPr>
          <w:rFonts w:ascii="Times New Roman" w:hAnsi="Times New Roman" w:cs="Times New Roman"/>
          <w:sz w:val="24"/>
          <w:szCs w:val="24"/>
        </w:rPr>
        <w:t>“</w:t>
      </w:r>
      <w:r w:rsidR="00912C60" w:rsidRPr="002E50F1">
        <w:rPr>
          <w:rFonts w:ascii="Times New Roman" w:hAnsi="Times New Roman" w:cs="Times New Roman"/>
          <w:sz w:val="24"/>
          <w:szCs w:val="24"/>
        </w:rPr>
        <w:t>iluminar</w:t>
      </w:r>
      <w:r w:rsidR="0042658F">
        <w:rPr>
          <w:rFonts w:ascii="Times New Roman" w:hAnsi="Times New Roman" w:cs="Times New Roman"/>
          <w:sz w:val="24"/>
          <w:szCs w:val="24"/>
        </w:rPr>
        <w:t>”</w:t>
      </w:r>
      <w:r w:rsidR="00912C60" w:rsidRPr="002E50F1">
        <w:rPr>
          <w:rFonts w:ascii="Times New Roman" w:hAnsi="Times New Roman" w:cs="Times New Roman"/>
          <w:sz w:val="24"/>
          <w:szCs w:val="24"/>
        </w:rPr>
        <w:t xml:space="preserve"> os investidores e</w:t>
      </w:r>
      <w:r w:rsidRPr="002E50F1">
        <w:rPr>
          <w:rFonts w:ascii="Times New Roman" w:hAnsi="Times New Roman" w:cs="Times New Roman"/>
          <w:sz w:val="24"/>
          <w:szCs w:val="24"/>
        </w:rPr>
        <w:t>uropeus</w:t>
      </w:r>
      <w:r w:rsidR="0042658F">
        <w:rPr>
          <w:rFonts w:ascii="Times New Roman" w:hAnsi="Times New Roman" w:cs="Times New Roman"/>
          <w:sz w:val="24"/>
          <w:szCs w:val="24"/>
        </w:rPr>
        <w:t>, convencendo-os</w:t>
      </w:r>
      <w:r w:rsidRPr="002E50F1">
        <w:rPr>
          <w:rFonts w:ascii="Times New Roman" w:hAnsi="Times New Roman" w:cs="Times New Roman"/>
          <w:sz w:val="24"/>
          <w:szCs w:val="24"/>
        </w:rPr>
        <w:t xml:space="preserve"> a desembolsar capital em empreendimento</w:t>
      </w:r>
      <w:r w:rsidR="00912C60" w:rsidRPr="002E50F1">
        <w:rPr>
          <w:rFonts w:ascii="Times New Roman" w:hAnsi="Times New Roman" w:cs="Times New Roman"/>
          <w:sz w:val="24"/>
          <w:szCs w:val="24"/>
        </w:rPr>
        <w:t>s</w:t>
      </w:r>
      <w:r w:rsidRPr="002E50F1">
        <w:rPr>
          <w:rFonts w:ascii="Times New Roman" w:hAnsi="Times New Roman" w:cs="Times New Roman"/>
          <w:sz w:val="24"/>
          <w:szCs w:val="24"/>
        </w:rPr>
        <w:t xml:space="preserve"> de risco, quantificando</w:t>
      </w:r>
      <w:r w:rsidR="0042658F">
        <w:rPr>
          <w:rFonts w:ascii="Times New Roman" w:hAnsi="Times New Roman" w:cs="Times New Roman"/>
          <w:sz w:val="24"/>
          <w:szCs w:val="24"/>
        </w:rPr>
        <w:t>,</w:t>
      </w:r>
      <w:r w:rsidRPr="002E50F1">
        <w:rPr>
          <w:rFonts w:ascii="Times New Roman" w:hAnsi="Times New Roman" w:cs="Times New Roman"/>
          <w:sz w:val="24"/>
          <w:szCs w:val="24"/>
        </w:rPr>
        <w:t xml:space="preserve"> relativamente</w:t>
      </w:r>
      <w:r w:rsidR="0042658F">
        <w:rPr>
          <w:rFonts w:ascii="Times New Roman" w:hAnsi="Times New Roman" w:cs="Times New Roman"/>
          <w:sz w:val="24"/>
          <w:szCs w:val="24"/>
        </w:rPr>
        <w:t>,</w:t>
      </w:r>
      <w:r w:rsidRPr="002E50F1">
        <w:rPr>
          <w:rFonts w:ascii="Times New Roman" w:hAnsi="Times New Roman" w:cs="Times New Roman"/>
          <w:sz w:val="24"/>
          <w:szCs w:val="24"/>
        </w:rPr>
        <w:t xml:space="preserve"> a probabilidade de </w:t>
      </w:r>
      <w:r w:rsidRPr="002E50F1">
        <w:rPr>
          <w:rFonts w:ascii="Times New Roman" w:hAnsi="Times New Roman" w:cs="Times New Roman"/>
          <w:i/>
          <w:sz w:val="24"/>
          <w:szCs w:val="24"/>
        </w:rPr>
        <w:t>default</w:t>
      </w:r>
      <w:r w:rsidRPr="002E50F1">
        <w:rPr>
          <w:rFonts w:ascii="Times New Roman" w:hAnsi="Times New Roman" w:cs="Times New Roman"/>
          <w:sz w:val="24"/>
          <w:szCs w:val="24"/>
        </w:rPr>
        <w:t xml:space="preserve">. Assim nasceu o </w:t>
      </w:r>
      <w:r w:rsidRPr="002E50F1">
        <w:rPr>
          <w:rFonts w:ascii="Times New Roman" w:hAnsi="Times New Roman" w:cs="Times New Roman"/>
          <w:i/>
          <w:sz w:val="24"/>
          <w:szCs w:val="24"/>
        </w:rPr>
        <w:t>rating</w:t>
      </w:r>
      <w:r w:rsidRPr="002E50F1">
        <w:rPr>
          <w:rFonts w:ascii="Times New Roman" w:hAnsi="Times New Roman" w:cs="Times New Roman"/>
          <w:sz w:val="24"/>
          <w:szCs w:val="24"/>
        </w:rPr>
        <w:t xml:space="preserve">, segundo Juliana </w:t>
      </w:r>
      <w:proofErr w:type="spellStart"/>
      <w:r w:rsidRPr="002E50F1">
        <w:rPr>
          <w:rFonts w:ascii="Times New Roman" w:hAnsi="Times New Roman" w:cs="Times New Roman"/>
          <w:sz w:val="24"/>
          <w:szCs w:val="24"/>
        </w:rPr>
        <w:t>Yokota</w:t>
      </w:r>
      <w:proofErr w:type="spellEnd"/>
      <w:r w:rsidRPr="002E50F1">
        <w:rPr>
          <w:rFonts w:ascii="Times New Roman" w:hAnsi="Times New Roman" w:cs="Times New Roman"/>
          <w:sz w:val="24"/>
          <w:szCs w:val="24"/>
        </w:rPr>
        <w:t>, diretora da S&amp;P Ratings</w:t>
      </w:r>
      <w:r w:rsidR="0042658F">
        <w:rPr>
          <w:rFonts w:ascii="Times New Roman" w:hAnsi="Times New Roman" w:cs="Times New Roman"/>
          <w:sz w:val="24"/>
          <w:szCs w:val="24"/>
        </w:rPr>
        <w:t xml:space="preserve"> -</w:t>
      </w:r>
      <w:r w:rsidR="00315E12"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912C60" w:rsidRPr="002E50F1">
        <w:rPr>
          <w:rFonts w:ascii="Times New Roman" w:hAnsi="Times New Roman" w:cs="Times New Roman"/>
          <w:sz w:val="24"/>
          <w:szCs w:val="24"/>
        </w:rPr>
        <w:t>organização criada pelo</w:t>
      </w:r>
      <w:r w:rsidR="00315E12" w:rsidRPr="002E50F1">
        <w:rPr>
          <w:rFonts w:ascii="Times New Roman" w:hAnsi="Times New Roman" w:cs="Times New Roman"/>
          <w:sz w:val="24"/>
          <w:szCs w:val="24"/>
        </w:rPr>
        <w:t xml:space="preserve"> empreendedor supracitado</w:t>
      </w:r>
      <w:r w:rsidR="0042658F">
        <w:rPr>
          <w:rFonts w:ascii="Times New Roman" w:hAnsi="Times New Roman" w:cs="Times New Roman"/>
          <w:sz w:val="24"/>
          <w:szCs w:val="24"/>
        </w:rPr>
        <w:t>-</w:t>
      </w:r>
      <w:r w:rsidRPr="002E50F1">
        <w:rPr>
          <w:rFonts w:ascii="Times New Roman" w:hAnsi="Times New Roman" w:cs="Times New Roman"/>
          <w:sz w:val="24"/>
          <w:szCs w:val="24"/>
        </w:rPr>
        <w:t xml:space="preserve">, que discutiu, também, as tendências da economia nacional e os </w:t>
      </w:r>
      <w:proofErr w:type="spellStart"/>
      <w:proofErr w:type="gramStart"/>
      <w:r w:rsidRPr="002E50F1">
        <w:rPr>
          <w:rFonts w:ascii="Times New Roman" w:hAnsi="Times New Roman" w:cs="Times New Roman"/>
          <w:i/>
          <w:sz w:val="24"/>
          <w:szCs w:val="24"/>
        </w:rPr>
        <w:t>green</w:t>
      </w:r>
      <w:proofErr w:type="spellEnd"/>
      <w:proofErr w:type="gramEnd"/>
      <w:r w:rsidRPr="002E50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bonds</w:t>
      </w:r>
      <w:proofErr w:type="spellEnd"/>
      <w:r w:rsidRPr="002E50F1">
        <w:rPr>
          <w:rFonts w:ascii="Times New Roman" w:hAnsi="Times New Roman" w:cs="Times New Roman"/>
          <w:i/>
          <w:sz w:val="24"/>
          <w:szCs w:val="24"/>
        </w:rPr>
        <w:t>.</w:t>
      </w:r>
    </w:p>
    <w:p w:rsidR="00315E12" w:rsidRPr="002E50F1" w:rsidRDefault="00D82216" w:rsidP="00E35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42658F">
        <w:rPr>
          <w:rFonts w:ascii="Times New Roman" w:hAnsi="Times New Roman" w:cs="Times New Roman"/>
          <w:sz w:val="24"/>
          <w:szCs w:val="24"/>
        </w:rPr>
        <w:t>E</w:t>
      </w:r>
      <w:r w:rsidR="0042658F" w:rsidRPr="002E50F1">
        <w:rPr>
          <w:rFonts w:ascii="Times New Roman" w:hAnsi="Times New Roman" w:cs="Times New Roman"/>
          <w:sz w:val="24"/>
          <w:szCs w:val="24"/>
        </w:rPr>
        <w:t>m 2015</w:t>
      </w:r>
      <w:r w:rsidR="0042658F">
        <w:rPr>
          <w:rFonts w:ascii="Times New Roman" w:hAnsi="Times New Roman" w:cs="Times New Roman"/>
          <w:sz w:val="24"/>
          <w:szCs w:val="24"/>
        </w:rPr>
        <w:t>, em meio à deterioração fiscal, o</w:t>
      </w:r>
      <w:r w:rsidRPr="002E50F1">
        <w:rPr>
          <w:rFonts w:ascii="Times New Roman" w:hAnsi="Times New Roman" w:cs="Times New Roman"/>
          <w:sz w:val="24"/>
          <w:szCs w:val="24"/>
        </w:rPr>
        <w:t xml:space="preserve"> Brasil perdeu o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investment</w:t>
      </w:r>
      <w:proofErr w:type="spellEnd"/>
      <w:r w:rsidRPr="002E50F1">
        <w:rPr>
          <w:rFonts w:ascii="Times New Roman" w:hAnsi="Times New Roman" w:cs="Times New Roman"/>
          <w:i/>
          <w:sz w:val="24"/>
          <w:szCs w:val="24"/>
        </w:rPr>
        <w:t xml:space="preserve"> grade</w:t>
      </w:r>
      <w:r w:rsidR="0042658F">
        <w:rPr>
          <w:rFonts w:ascii="Times New Roman" w:hAnsi="Times New Roman" w:cs="Times New Roman"/>
          <w:sz w:val="24"/>
          <w:szCs w:val="24"/>
        </w:rPr>
        <w:t>, caindo de BBB- para BB-</w:t>
      </w:r>
      <w:r w:rsidRPr="002E50F1">
        <w:rPr>
          <w:rFonts w:ascii="Times New Roman" w:hAnsi="Times New Roman" w:cs="Times New Roman"/>
          <w:sz w:val="24"/>
          <w:szCs w:val="24"/>
        </w:rPr>
        <w:t xml:space="preserve">.  Até </w:t>
      </w:r>
      <w:r w:rsidR="0042658F">
        <w:rPr>
          <w:rFonts w:ascii="Times New Roman" w:hAnsi="Times New Roman" w:cs="Times New Roman"/>
          <w:sz w:val="24"/>
          <w:szCs w:val="24"/>
        </w:rPr>
        <w:t>aquele</w:t>
      </w:r>
      <w:r w:rsidRPr="002E50F1">
        <w:rPr>
          <w:rFonts w:ascii="Times New Roman" w:hAnsi="Times New Roman" w:cs="Times New Roman"/>
          <w:sz w:val="24"/>
          <w:szCs w:val="24"/>
        </w:rPr>
        <w:t xml:space="preserve"> ano, o investimento</w:t>
      </w:r>
      <w:r w:rsidR="0042658F">
        <w:rPr>
          <w:rFonts w:ascii="Times New Roman" w:hAnsi="Times New Roman" w:cs="Times New Roman"/>
          <w:sz w:val="24"/>
          <w:szCs w:val="24"/>
        </w:rPr>
        <w:t xml:space="preserve"> no país</w:t>
      </w:r>
      <w:r w:rsidRPr="002E50F1">
        <w:rPr>
          <w:rFonts w:ascii="Times New Roman" w:hAnsi="Times New Roman" w:cs="Times New Roman"/>
          <w:sz w:val="24"/>
          <w:szCs w:val="24"/>
        </w:rPr>
        <w:t xml:space="preserve"> </w:t>
      </w:r>
      <w:r w:rsidR="0042658F">
        <w:rPr>
          <w:rFonts w:ascii="Times New Roman" w:hAnsi="Times New Roman" w:cs="Times New Roman"/>
          <w:sz w:val="24"/>
          <w:szCs w:val="24"/>
        </w:rPr>
        <w:t>era canalizado</w:t>
      </w:r>
      <w:r w:rsidRPr="002E50F1">
        <w:rPr>
          <w:rFonts w:ascii="Times New Roman" w:hAnsi="Times New Roman" w:cs="Times New Roman"/>
          <w:sz w:val="24"/>
          <w:szCs w:val="24"/>
        </w:rPr>
        <w:t>, primordialmente, pelos bancos públicos, em especial pelo BNDES. A palestrante constatou, entretanto, que o cenário creditício era positivo, mesmo em momentos críticos, como durante a crise de 2008. Nossos bancos</w:t>
      </w:r>
      <w:r w:rsidR="00FA0E4C">
        <w:rPr>
          <w:rFonts w:ascii="Times New Roman" w:hAnsi="Times New Roman" w:cs="Times New Roman"/>
          <w:sz w:val="24"/>
          <w:szCs w:val="24"/>
        </w:rPr>
        <w:t xml:space="preserve"> comerciais</w:t>
      </w:r>
      <w:r w:rsidRPr="002E50F1">
        <w:rPr>
          <w:rFonts w:ascii="Times New Roman" w:hAnsi="Times New Roman" w:cs="Times New Roman"/>
          <w:sz w:val="24"/>
          <w:szCs w:val="24"/>
        </w:rPr>
        <w:t xml:space="preserve"> têm uma tendência à baixa </w:t>
      </w:r>
      <w:proofErr w:type="gramStart"/>
      <w:r w:rsidRPr="002E50F1">
        <w:rPr>
          <w:rFonts w:ascii="Times New Roman" w:hAnsi="Times New Roman" w:cs="Times New Roman"/>
          <w:sz w:val="24"/>
          <w:szCs w:val="24"/>
        </w:rPr>
        <w:t>alavancagem</w:t>
      </w:r>
      <w:proofErr w:type="gramEnd"/>
      <w:r w:rsidRPr="002E50F1">
        <w:rPr>
          <w:rFonts w:ascii="Times New Roman" w:hAnsi="Times New Roman" w:cs="Times New Roman"/>
          <w:sz w:val="24"/>
          <w:szCs w:val="24"/>
        </w:rPr>
        <w:t>, em especial com pessoas físicas, o que, juntamente com um bom colchão de reservas em dólar, permitiu que o Brasil sofresse pouco com a maré externa negativa.</w:t>
      </w:r>
    </w:p>
    <w:p w:rsidR="00D82216" w:rsidRPr="002E50F1" w:rsidRDefault="00315E12" w:rsidP="00E35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Desde </w:t>
      </w:r>
      <w:r w:rsidR="00FA0E4C">
        <w:rPr>
          <w:rFonts w:ascii="Times New Roman" w:hAnsi="Times New Roman" w:cs="Times New Roman"/>
          <w:sz w:val="24"/>
          <w:szCs w:val="24"/>
        </w:rPr>
        <w:t>então</w:t>
      </w:r>
      <w:r w:rsidRPr="002E50F1">
        <w:rPr>
          <w:rFonts w:ascii="Times New Roman" w:hAnsi="Times New Roman" w:cs="Times New Roman"/>
          <w:sz w:val="24"/>
          <w:szCs w:val="24"/>
        </w:rPr>
        <w:t xml:space="preserve">, </w:t>
      </w:r>
      <w:r w:rsidR="00CC60BE" w:rsidRPr="002E50F1">
        <w:rPr>
          <w:rFonts w:ascii="Times New Roman" w:hAnsi="Times New Roman" w:cs="Times New Roman"/>
          <w:sz w:val="24"/>
          <w:szCs w:val="24"/>
        </w:rPr>
        <w:t>contudo</w:t>
      </w:r>
      <w:r w:rsidRPr="002E50F1">
        <w:rPr>
          <w:rFonts w:ascii="Times New Roman" w:hAnsi="Times New Roman" w:cs="Times New Roman"/>
          <w:sz w:val="24"/>
          <w:szCs w:val="24"/>
        </w:rPr>
        <w:t xml:space="preserve">, indicadores como o número de pedidos de falência e o aumento da renegociação de dívidas </w:t>
      </w:r>
      <w:r w:rsidR="00CC60BE">
        <w:rPr>
          <w:rFonts w:ascii="Times New Roman" w:hAnsi="Times New Roman" w:cs="Times New Roman"/>
          <w:sz w:val="24"/>
          <w:szCs w:val="24"/>
        </w:rPr>
        <w:t>serviram</w:t>
      </w:r>
      <w:r w:rsidRPr="002E50F1">
        <w:rPr>
          <w:rFonts w:ascii="Times New Roman" w:hAnsi="Times New Roman" w:cs="Times New Roman"/>
          <w:sz w:val="24"/>
          <w:szCs w:val="24"/>
        </w:rPr>
        <w:t xml:space="preserve"> como alerta para nossa situação complicada. A falta do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lastRenderedPageBreak/>
        <w:t>investment</w:t>
      </w:r>
      <w:proofErr w:type="spellEnd"/>
      <w:r w:rsidRPr="002E50F1">
        <w:rPr>
          <w:rFonts w:ascii="Times New Roman" w:hAnsi="Times New Roman" w:cs="Times New Roman"/>
          <w:i/>
          <w:sz w:val="24"/>
          <w:szCs w:val="24"/>
        </w:rPr>
        <w:t xml:space="preserve"> grade</w:t>
      </w:r>
      <w:r w:rsidRPr="002E50F1">
        <w:rPr>
          <w:rFonts w:ascii="Times New Roman" w:hAnsi="Times New Roman" w:cs="Times New Roman"/>
          <w:sz w:val="24"/>
          <w:szCs w:val="24"/>
        </w:rPr>
        <w:t xml:space="preserve"> limita muito o </w:t>
      </w:r>
      <w:r w:rsidR="00FA0E4C">
        <w:rPr>
          <w:rFonts w:ascii="Times New Roman" w:hAnsi="Times New Roman" w:cs="Times New Roman"/>
          <w:sz w:val="24"/>
          <w:szCs w:val="24"/>
        </w:rPr>
        <w:t>aporte</w:t>
      </w:r>
      <w:r w:rsidRPr="002E50F1">
        <w:rPr>
          <w:rFonts w:ascii="Times New Roman" w:hAnsi="Times New Roman" w:cs="Times New Roman"/>
          <w:sz w:val="24"/>
          <w:szCs w:val="24"/>
        </w:rPr>
        <w:t xml:space="preserve"> estrangeiro. </w:t>
      </w:r>
      <w:proofErr w:type="gramStart"/>
      <w:r w:rsidRPr="002E50F1">
        <w:rPr>
          <w:rFonts w:ascii="Times New Roman" w:hAnsi="Times New Roman" w:cs="Times New Roman"/>
          <w:sz w:val="24"/>
          <w:szCs w:val="24"/>
        </w:rPr>
        <w:t>Se temos</w:t>
      </w:r>
      <w:proofErr w:type="gramEnd"/>
      <w:r w:rsidRPr="002E50F1">
        <w:rPr>
          <w:rFonts w:ascii="Times New Roman" w:hAnsi="Times New Roman" w:cs="Times New Roman"/>
          <w:sz w:val="24"/>
          <w:szCs w:val="24"/>
        </w:rPr>
        <w:t xml:space="preserve"> parceiros tradicionais </w:t>
      </w:r>
      <w:r w:rsidR="00FA0E4C">
        <w:rPr>
          <w:rFonts w:ascii="Times New Roman" w:hAnsi="Times New Roman" w:cs="Times New Roman"/>
          <w:sz w:val="24"/>
          <w:szCs w:val="24"/>
        </w:rPr>
        <w:t>no campo em questão</w:t>
      </w:r>
      <w:r w:rsidRPr="002E50F1">
        <w:rPr>
          <w:rFonts w:ascii="Times New Roman" w:hAnsi="Times New Roman" w:cs="Times New Roman"/>
          <w:sz w:val="24"/>
          <w:szCs w:val="24"/>
        </w:rPr>
        <w:t xml:space="preserve">, como </w:t>
      </w:r>
      <w:r w:rsidR="00FA0E4C">
        <w:rPr>
          <w:rFonts w:ascii="Times New Roman" w:hAnsi="Times New Roman" w:cs="Times New Roman"/>
          <w:sz w:val="24"/>
          <w:szCs w:val="24"/>
        </w:rPr>
        <w:t xml:space="preserve">os </w:t>
      </w:r>
      <w:r w:rsidRPr="002E50F1">
        <w:rPr>
          <w:rFonts w:ascii="Times New Roman" w:hAnsi="Times New Roman" w:cs="Times New Roman"/>
          <w:sz w:val="24"/>
          <w:szCs w:val="24"/>
        </w:rPr>
        <w:t xml:space="preserve">EUA, França e Espanha, países como a China, que estão aumentando suas posições em ativos brasileiros, atuam de maneira mais contida por conta da falta de segurança de um retorno estável. </w:t>
      </w:r>
    </w:p>
    <w:p w:rsidR="005A39DE" w:rsidRDefault="00315E12" w:rsidP="00F42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F1">
        <w:rPr>
          <w:rFonts w:ascii="Times New Roman" w:hAnsi="Times New Roman" w:cs="Times New Roman"/>
          <w:sz w:val="24"/>
          <w:szCs w:val="24"/>
        </w:rPr>
        <w:t xml:space="preserve"> Um tema que deve ser levado em conta, neste cenário, é o investimento verde. Há uma demanda alta por parte de fundos por papeis atrelados a investimentos sustentáveis e ecologicamente corretos, o que deve ser visto como um desafio para o </w:t>
      </w:r>
      <w:r w:rsidR="00FA0E4C">
        <w:rPr>
          <w:rFonts w:ascii="Times New Roman" w:hAnsi="Times New Roman" w:cs="Times New Roman"/>
          <w:sz w:val="24"/>
          <w:szCs w:val="24"/>
        </w:rPr>
        <w:t>País</w:t>
      </w:r>
      <w:r w:rsidRPr="002E50F1">
        <w:rPr>
          <w:rFonts w:ascii="Times New Roman" w:hAnsi="Times New Roman" w:cs="Times New Roman"/>
          <w:sz w:val="24"/>
          <w:szCs w:val="24"/>
        </w:rPr>
        <w:t xml:space="preserve">, conforme comentário do professor Jacques Marcovitch após a palestra. A S&amp;P já realiza </w:t>
      </w:r>
      <w:proofErr w:type="spellStart"/>
      <w:proofErr w:type="gramStart"/>
      <w:r w:rsidRPr="002E50F1">
        <w:rPr>
          <w:rFonts w:ascii="Times New Roman" w:hAnsi="Times New Roman" w:cs="Times New Roman"/>
          <w:i/>
          <w:sz w:val="24"/>
          <w:szCs w:val="24"/>
        </w:rPr>
        <w:t>green</w:t>
      </w:r>
      <w:proofErr w:type="spellEnd"/>
      <w:proofErr w:type="gramEnd"/>
      <w:r w:rsidRPr="002E50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0F1">
        <w:rPr>
          <w:rFonts w:ascii="Times New Roman" w:hAnsi="Times New Roman" w:cs="Times New Roman"/>
          <w:i/>
          <w:sz w:val="24"/>
          <w:szCs w:val="24"/>
        </w:rPr>
        <w:t>evaluation</w:t>
      </w:r>
      <w:r w:rsidR="00FA0E4C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2E50F1">
        <w:rPr>
          <w:rFonts w:ascii="Times New Roman" w:hAnsi="Times New Roman" w:cs="Times New Roman"/>
          <w:sz w:val="24"/>
          <w:szCs w:val="24"/>
        </w:rPr>
        <w:t xml:space="preserve"> de projetos do tipo, levando em conta fatores como transparência, governança e mitigação dos problemas, </w:t>
      </w:r>
      <w:r w:rsidR="00FA0E4C">
        <w:rPr>
          <w:rFonts w:ascii="Times New Roman" w:hAnsi="Times New Roman" w:cs="Times New Roman"/>
          <w:sz w:val="24"/>
          <w:szCs w:val="24"/>
        </w:rPr>
        <w:t>pensando</w:t>
      </w:r>
      <w:r w:rsidRPr="002E50F1">
        <w:rPr>
          <w:rFonts w:ascii="Times New Roman" w:hAnsi="Times New Roman" w:cs="Times New Roman"/>
          <w:sz w:val="24"/>
          <w:szCs w:val="24"/>
        </w:rPr>
        <w:t xml:space="preserve"> tanto </w:t>
      </w:r>
      <w:r w:rsidR="00FA0E4C">
        <w:rPr>
          <w:rFonts w:ascii="Times New Roman" w:hAnsi="Times New Roman" w:cs="Times New Roman"/>
          <w:sz w:val="24"/>
          <w:szCs w:val="24"/>
        </w:rPr>
        <w:t>n</w:t>
      </w:r>
      <w:r w:rsidRPr="002E50F1">
        <w:rPr>
          <w:rFonts w:ascii="Times New Roman" w:hAnsi="Times New Roman" w:cs="Times New Roman"/>
          <w:sz w:val="24"/>
          <w:szCs w:val="24"/>
        </w:rPr>
        <w:t xml:space="preserve">a cadeia hídrica quanto </w:t>
      </w:r>
      <w:r w:rsidR="00FA0E4C">
        <w:rPr>
          <w:rFonts w:ascii="Times New Roman" w:hAnsi="Times New Roman" w:cs="Times New Roman"/>
          <w:sz w:val="24"/>
          <w:szCs w:val="24"/>
        </w:rPr>
        <w:t>n</w:t>
      </w:r>
      <w:r w:rsidRPr="002E50F1">
        <w:rPr>
          <w:rFonts w:ascii="Times New Roman" w:hAnsi="Times New Roman" w:cs="Times New Roman"/>
          <w:sz w:val="24"/>
          <w:szCs w:val="24"/>
        </w:rPr>
        <w:t xml:space="preserve">a cadeia de carbono dos processos envolvidos. </w:t>
      </w:r>
      <w:r w:rsidR="00912C60" w:rsidRPr="002E50F1">
        <w:rPr>
          <w:rFonts w:ascii="Times New Roman" w:hAnsi="Times New Roman" w:cs="Times New Roman"/>
          <w:sz w:val="24"/>
          <w:szCs w:val="24"/>
        </w:rPr>
        <w:t>Há discussões sobre o que seria</w:t>
      </w:r>
      <w:r w:rsidR="00FA0E4C">
        <w:rPr>
          <w:rFonts w:ascii="Times New Roman" w:hAnsi="Times New Roman" w:cs="Times New Roman"/>
          <w:sz w:val="24"/>
          <w:szCs w:val="24"/>
        </w:rPr>
        <w:t>,</w:t>
      </w:r>
      <w:r w:rsidR="00912C60" w:rsidRPr="002E50F1">
        <w:rPr>
          <w:rFonts w:ascii="Times New Roman" w:hAnsi="Times New Roman" w:cs="Times New Roman"/>
          <w:sz w:val="24"/>
          <w:szCs w:val="24"/>
        </w:rPr>
        <w:t xml:space="preserve"> de fato</w:t>
      </w:r>
      <w:r w:rsidR="00FA0E4C">
        <w:rPr>
          <w:rFonts w:ascii="Times New Roman" w:hAnsi="Times New Roman" w:cs="Times New Roman"/>
          <w:sz w:val="24"/>
          <w:szCs w:val="24"/>
        </w:rPr>
        <w:t>,</w:t>
      </w:r>
      <w:r w:rsidR="00912C60" w:rsidRPr="002E50F1">
        <w:rPr>
          <w:rFonts w:ascii="Times New Roman" w:hAnsi="Times New Roman" w:cs="Times New Roman"/>
          <w:sz w:val="24"/>
          <w:szCs w:val="24"/>
        </w:rPr>
        <w:t xml:space="preserve"> um “investimento verde”. Contra os puristas, </w:t>
      </w:r>
      <w:proofErr w:type="spellStart"/>
      <w:r w:rsidR="00912C60" w:rsidRPr="002E50F1">
        <w:rPr>
          <w:rFonts w:ascii="Times New Roman" w:hAnsi="Times New Roman" w:cs="Times New Roman"/>
          <w:sz w:val="24"/>
          <w:szCs w:val="24"/>
        </w:rPr>
        <w:t>Yokota</w:t>
      </w:r>
      <w:proofErr w:type="spellEnd"/>
      <w:r w:rsidR="00912C60" w:rsidRPr="002E50F1">
        <w:rPr>
          <w:rFonts w:ascii="Times New Roman" w:hAnsi="Times New Roman" w:cs="Times New Roman"/>
          <w:sz w:val="24"/>
          <w:szCs w:val="24"/>
        </w:rPr>
        <w:t xml:space="preserve"> e a S&amp;P defendem que mesmo ações que tenham por objetivo diminuir o impacto ambiental de processos naturalmente nocivos ao meio ambiente, como no caso de uma refinaria, deveriam ser julgados como </w:t>
      </w:r>
      <w:r w:rsidR="00CC60BE">
        <w:rPr>
          <w:rFonts w:ascii="Times New Roman" w:hAnsi="Times New Roman" w:cs="Times New Roman"/>
          <w:sz w:val="24"/>
          <w:szCs w:val="24"/>
        </w:rPr>
        <w:t>ecologicamente positivos</w:t>
      </w:r>
      <w:r w:rsidR="00912C60" w:rsidRPr="002E50F1">
        <w:rPr>
          <w:rFonts w:ascii="Times New Roman" w:hAnsi="Times New Roman" w:cs="Times New Roman"/>
          <w:sz w:val="24"/>
          <w:szCs w:val="24"/>
        </w:rPr>
        <w:t xml:space="preserve">, mesmo que em um tom mais escuro numa escala de </w:t>
      </w:r>
      <w:r w:rsidR="00A37B9B" w:rsidRPr="002E50F1">
        <w:rPr>
          <w:rFonts w:ascii="Times New Roman" w:hAnsi="Times New Roman" w:cs="Times New Roman"/>
          <w:sz w:val="24"/>
          <w:szCs w:val="24"/>
        </w:rPr>
        <w:t>“</w:t>
      </w:r>
      <w:r w:rsidR="00912C60" w:rsidRPr="002E50F1">
        <w:rPr>
          <w:rFonts w:ascii="Times New Roman" w:hAnsi="Times New Roman" w:cs="Times New Roman"/>
          <w:sz w:val="24"/>
          <w:szCs w:val="24"/>
        </w:rPr>
        <w:t>50 tons de verde</w:t>
      </w:r>
      <w:r w:rsidR="00A37B9B" w:rsidRPr="002E50F1">
        <w:rPr>
          <w:rFonts w:ascii="Times New Roman" w:hAnsi="Times New Roman" w:cs="Times New Roman"/>
          <w:sz w:val="24"/>
          <w:szCs w:val="24"/>
        </w:rPr>
        <w:t>”</w:t>
      </w:r>
      <w:r w:rsidR="00912C60" w:rsidRPr="002E50F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3159" w:rsidRDefault="00DF3159" w:rsidP="00F42F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59">
        <w:rPr>
          <w:rFonts w:ascii="Times New Roman" w:hAnsi="Times New Roman" w:cs="Times New Roman"/>
          <w:b/>
          <w:sz w:val="24"/>
          <w:szCs w:val="24"/>
          <w:u w:val="single"/>
        </w:rPr>
        <w:t>Conclusão</w:t>
      </w:r>
    </w:p>
    <w:p w:rsidR="00433CB5" w:rsidRDefault="00E05BC7" w:rsidP="00F42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abertura a pessoas, textos e</w:t>
      </w:r>
      <w:r w:rsidR="009947B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temas tanto interessantes quanto atuais foi um marco</w:t>
      </w:r>
      <w:r w:rsidR="00FD0D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D6D" w:rsidRPr="00FD0D6D">
        <w:rPr>
          <w:rFonts w:ascii="Times New Roman" w:hAnsi="Times New Roman" w:cs="Times New Roman"/>
          <w:i/>
          <w:sz w:val="24"/>
          <w:szCs w:val="24"/>
        </w:rPr>
        <w:t>so</w:t>
      </w:r>
      <w:proofErr w:type="spellEnd"/>
      <w:r w:rsidR="00FD0D6D" w:rsidRPr="00FD0D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0D6D" w:rsidRPr="00FD0D6D">
        <w:rPr>
          <w:rFonts w:ascii="Times New Roman" w:hAnsi="Times New Roman" w:cs="Times New Roman"/>
          <w:i/>
          <w:sz w:val="24"/>
          <w:szCs w:val="24"/>
        </w:rPr>
        <w:t>far</w:t>
      </w:r>
      <w:proofErr w:type="spellEnd"/>
      <w:r w:rsidR="00FD0D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minha experiência na USP. Até </w:t>
      </w:r>
      <w:r w:rsidR="00542248">
        <w:rPr>
          <w:rFonts w:ascii="Times New Roman" w:hAnsi="Times New Roman" w:cs="Times New Roman"/>
          <w:sz w:val="24"/>
          <w:szCs w:val="24"/>
        </w:rPr>
        <w:t>então</w:t>
      </w:r>
      <w:r>
        <w:rPr>
          <w:rFonts w:ascii="Times New Roman" w:hAnsi="Times New Roman" w:cs="Times New Roman"/>
          <w:sz w:val="24"/>
          <w:szCs w:val="24"/>
        </w:rPr>
        <w:t xml:space="preserve">, o espaço para a reflexão sobre tendências, riscos e sobre o nosso futuro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brasileiros havia sido</w:t>
      </w:r>
      <w:proofErr w:type="gramEnd"/>
      <w:r w:rsidR="00433CB5">
        <w:rPr>
          <w:rFonts w:ascii="Times New Roman" w:hAnsi="Times New Roman" w:cs="Times New Roman"/>
          <w:sz w:val="24"/>
          <w:szCs w:val="24"/>
        </w:rPr>
        <w:t xml:space="preserve"> – perdoem-me pelo eufemismo – diminuto. </w:t>
      </w:r>
      <w:r w:rsidR="00FD0D6D">
        <w:rPr>
          <w:rFonts w:ascii="Times New Roman" w:hAnsi="Times New Roman" w:cs="Times New Roman"/>
          <w:sz w:val="24"/>
          <w:szCs w:val="24"/>
        </w:rPr>
        <w:t>Tendo em mente o conteúdo, d</w:t>
      </w:r>
      <w:r w:rsidR="00433CB5">
        <w:rPr>
          <w:rFonts w:ascii="Times New Roman" w:hAnsi="Times New Roman" w:cs="Times New Roman"/>
          <w:sz w:val="24"/>
          <w:szCs w:val="24"/>
        </w:rPr>
        <w:t xml:space="preserve">uas </w:t>
      </w:r>
      <w:r w:rsidR="00FD0D6D">
        <w:rPr>
          <w:rFonts w:ascii="Times New Roman" w:hAnsi="Times New Roman" w:cs="Times New Roman"/>
          <w:sz w:val="24"/>
          <w:szCs w:val="24"/>
        </w:rPr>
        <w:t>inquietações</w:t>
      </w:r>
      <w:r w:rsidR="00433CB5">
        <w:rPr>
          <w:rFonts w:ascii="Times New Roman" w:hAnsi="Times New Roman" w:cs="Times New Roman"/>
          <w:sz w:val="24"/>
          <w:szCs w:val="24"/>
        </w:rPr>
        <w:t xml:space="preserve"> se fizeram muito fortes em mim:</w:t>
      </w:r>
    </w:p>
    <w:p w:rsidR="00DF3159" w:rsidRDefault="00433CB5" w:rsidP="00F42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- O desenvolvimento da ordem internacional como conhecemos ocorreu sob o manto do predomínio norte-americano. Logo, um vácuo de liderança pode colocar as melhores práticas em relação a refugiados, ciências e investimentos estrangeiros e sustentáveis – foco das três últimas aulas do curso – em risco</w:t>
      </w:r>
      <w:r w:rsidR="00FD0D6D">
        <w:rPr>
          <w:rFonts w:ascii="Times New Roman" w:hAnsi="Times New Roman" w:cs="Times New Roman"/>
          <w:sz w:val="24"/>
          <w:szCs w:val="24"/>
        </w:rPr>
        <w:t xml:space="preserve"> irremediável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CB5" w:rsidRDefault="00433CB5" w:rsidP="00F42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 vazio citado, conforme análise do professor Carlos Eduardo, é um prato cheio para a ação chinesa e russa. Segundo o especialista, a precária posição brasileira pode nos obrigar a criar uma proximidade</w:t>
      </w:r>
      <w:r w:rsidR="00FD0D6D">
        <w:rPr>
          <w:rFonts w:ascii="Times New Roman" w:hAnsi="Times New Roman" w:cs="Times New Roman"/>
          <w:sz w:val="24"/>
          <w:szCs w:val="24"/>
        </w:rPr>
        <w:t xml:space="preserve"> ainda</w:t>
      </w:r>
      <w:r>
        <w:rPr>
          <w:rFonts w:ascii="Times New Roman" w:hAnsi="Times New Roman" w:cs="Times New Roman"/>
          <w:sz w:val="24"/>
          <w:szCs w:val="24"/>
        </w:rPr>
        <w:t xml:space="preserve"> maior </w:t>
      </w:r>
      <w:r w:rsidR="00542248">
        <w:rPr>
          <w:rFonts w:ascii="Times New Roman" w:hAnsi="Times New Roman" w:cs="Times New Roman"/>
          <w:sz w:val="24"/>
          <w:szCs w:val="24"/>
        </w:rPr>
        <w:t>à</w:t>
      </w:r>
      <w:r w:rsidR="009947BB">
        <w:rPr>
          <w:rFonts w:ascii="Times New Roman" w:hAnsi="Times New Roman" w:cs="Times New Roman"/>
          <w:sz w:val="24"/>
          <w:szCs w:val="24"/>
        </w:rPr>
        <w:t xml:space="preserve"> república chinesa. Pergunto-me, entretanto, se não é o caso de o Brasil tomar uma decisão de defesa de valores, sacrificando seus próprios interesses econômicos</w:t>
      </w:r>
      <w:r w:rsidR="00D4751F">
        <w:rPr>
          <w:rFonts w:ascii="Times New Roman" w:hAnsi="Times New Roman" w:cs="Times New Roman"/>
          <w:sz w:val="24"/>
          <w:szCs w:val="24"/>
        </w:rPr>
        <w:t>,</w:t>
      </w:r>
      <w:r w:rsidR="009947BB">
        <w:rPr>
          <w:rFonts w:ascii="Times New Roman" w:hAnsi="Times New Roman" w:cs="Times New Roman"/>
          <w:sz w:val="24"/>
          <w:szCs w:val="24"/>
        </w:rPr>
        <w:t xml:space="preserve"> para se distanciar do país totalitário, respaldando esta ação nos valores que sedimentavam as bases liberais do internacionalismo em seu auge. </w:t>
      </w:r>
    </w:p>
    <w:p w:rsidR="009947BB" w:rsidRPr="00DF3159" w:rsidRDefault="009947BB" w:rsidP="00F42F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O Brasil tem, decerto, muitos desafios. A perspectiva de que somos todos imigrantes, sem dúvida, é uma poderosa ferramenta pessoal para a obtenção de resultados inteligentes. Resta saber se nós, brasileiros, teremos poder para participar da manutenção ou da reconstrução da ordem </w:t>
      </w:r>
      <w:r w:rsidR="00D4751F">
        <w:rPr>
          <w:rFonts w:ascii="Times New Roman" w:hAnsi="Times New Roman" w:cs="Times New Roman"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751F">
        <w:rPr>
          <w:rFonts w:ascii="Times New Roman" w:hAnsi="Times New Roman" w:cs="Times New Roman"/>
          <w:sz w:val="24"/>
          <w:szCs w:val="24"/>
        </w:rPr>
        <w:t xml:space="preserve">enquanto </w:t>
      </w:r>
      <w:r>
        <w:rPr>
          <w:rFonts w:ascii="Times New Roman" w:hAnsi="Times New Roman" w:cs="Times New Roman"/>
          <w:sz w:val="24"/>
          <w:szCs w:val="24"/>
        </w:rPr>
        <w:t>arquiteta</w:t>
      </w:r>
      <w:bookmarkStart w:id="0" w:name="_GoBack"/>
      <w:bookmarkEnd w:id="0"/>
      <w:r w:rsidR="00D4751F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um futuro nacional independente</w:t>
      </w:r>
      <w:r w:rsidR="00FD0D6D">
        <w:rPr>
          <w:rFonts w:ascii="Times New Roman" w:hAnsi="Times New Roman" w:cs="Times New Roman"/>
          <w:sz w:val="24"/>
          <w:szCs w:val="24"/>
        </w:rPr>
        <w:t xml:space="preserve"> e democrático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90F" w:rsidRDefault="00CF590F" w:rsidP="00F42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F64">
        <w:rPr>
          <w:rFonts w:ascii="Times New Roman" w:hAnsi="Times New Roman" w:cs="Times New Roman"/>
          <w:sz w:val="24"/>
          <w:szCs w:val="24"/>
          <w:u w:val="single"/>
        </w:rPr>
        <w:lastRenderedPageBreak/>
        <w:t>Bibliografia</w:t>
      </w:r>
    </w:p>
    <w:p w:rsidR="002034D1" w:rsidRPr="00C90F64" w:rsidRDefault="002034D1" w:rsidP="00F42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34D1" w:rsidRDefault="002034D1" w:rsidP="00203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30">
        <w:rPr>
          <w:rFonts w:ascii="Times New Roman" w:hAnsi="Times New Roman" w:cs="Times New Roman"/>
          <w:sz w:val="24"/>
          <w:szCs w:val="24"/>
          <w:lang w:val="en-US"/>
        </w:rPr>
        <w:t xml:space="preserve">DALLARI, Pedro. </w:t>
      </w:r>
      <w:proofErr w:type="gramStart"/>
      <w:r w:rsidRPr="00253030">
        <w:rPr>
          <w:rFonts w:ascii="Times New Roman" w:hAnsi="Times New Roman" w:cs="Times New Roman"/>
          <w:sz w:val="24"/>
          <w:szCs w:val="24"/>
          <w:lang w:val="en-US"/>
        </w:rPr>
        <w:t>The integration of the law in a political</w:t>
      </w:r>
      <w:r>
        <w:rPr>
          <w:rFonts w:ascii="Times New Roman" w:hAnsi="Times New Roman" w:cs="Times New Roman"/>
          <w:sz w:val="24"/>
          <w:szCs w:val="24"/>
          <w:lang w:val="en-US"/>
        </w:rPr>
        <w:t>ly fragmented world.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3030">
        <w:rPr>
          <w:rFonts w:ascii="Times New Roman" w:hAnsi="Times New Roman" w:cs="Times New Roman"/>
          <w:sz w:val="24"/>
          <w:szCs w:val="24"/>
        </w:rPr>
        <w:t>In: VASCONCELLOS, Álvaro (org.). Euro-Atlântico: Espaço de Diálogos. C</w:t>
      </w:r>
      <w:r>
        <w:rPr>
          <w:rFonts w:ascii="Times New Roman" w:hAnsi="Times New Roman" w:cs="Times New Roman"/>
          <w:sz w:val="24"/>
          <w:szCs w:val="24"/>
        </w:rPr>
        <w:t xml:space="preserve">amina Grande, EDUFCG, </w:t>
      </w:r>
      <w:proofErr w:type="gramStart"/>
      <w:r>
        <w:rPr>
          <w:rFonts w:ascii="Times New Roman" w:hAnsi="Times New Roman" w:cs="Times New Roman"/>
          <w:sz w:val="24"/>
          <w:szCs w:val="24"/>
        </w:rPr>
        <w:t>2017</w:t>
      </w:r>
      <w:proofErr w:type="gramEnd"/>
    </w:p>
    <w:p w:rsidR="00E05BC7" w:rsidRPr="002034D1" w:rsidRDefault="00E05BC7" w:rsidP="00E05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D1">
        <w:rPr>
          <w:rFonts w:ascii="Times New Roman" w:hAnsi="Times New Roman" w:cs="Times New Roman"/>
          <w:sz w:val="24"/>
          <w:szCs w:val="24"/>
          <w:lang w:val="en-US"/>
        </w:rPr>
        <w:t>FLEXN</w:t>
      </w:r>
      <w:r w:rsidR="00C76ABD">
        <w:rPr>
          <w:rFonts w:ascii="Times New Roman" w:hAnsi="Times New Roman" w:cs="Times New Roman"/>
          <w:sz w:val="24"/>
          <w:szCs w:val="24"/>
          <w:lang w:val="en-US"/>
        </w:rPr>
        <w:t xml:space="preserve">ER, Abraham. </w:t>
      </w:r>
      <w:proofErr w:type="gramStart"/>
      <w:r w:rsidR="00C76ABD">
        <w:rPr>
          <w:rFonts w:ascii="Times New Roman" w:hAnsi="Times New Roman" w:cs="Times New Roman"/>
          <w:sz w:val="24"/>
          <w:szCs w:val="24"/>
          <w:lang w:val="en-US"/>
        </w:rPr>
        <w:t>The Usefulness of Useless K</w:t>
      </w:r>
      <w:r w:rsidRPr="002034D1">
        <w:rPr>
          <w:rFonts w:ascii="Times New Roman" w:hAnsi="Times New Roman" w:cs="Times New Roman"/>
          <w:sz w:val="24"/>
          <w:szCs w:val="24"/>
          <w:lang w:val="en-US"/>
        </w:rPr>
        <w:t>nowledge.</w:t>
      </w:r>
      <w:proofErr w:type="gramEnd"/>
      <w:r w:rsidRPr="00203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34D1">
        <w:rPr>
          <w:rFonts w:ascii="Times New Roman" w:hAnsi="Times New Roman" w:cs="Times New Roman"/>
          <w:sz w:val="24"/>
          <w:szCs w:val="24"/>
        </w:rPr>
        <w:t>Harpers</w:t>
      </w:r>
      <w:proofErr w:type="spellEnd"/>
      <w:r w:rsidRPr="002034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n.</w:t>
      </w:r>
      <w:r w:rsidRPr="002034D1">
        <w:rPr>
          <w:rFonts w:ascii="Times New Roman" w:hAnsi="Times New Roman" w:cs="Times New Roman"/>
          <w:sz w:val="24"/>
          <w:szCs w:val="24"/>
        </w:rPr>
        <w:t xml:space="preserve"> 179, junho/novembro de </w:t>
      </w:r>
      <w:proofErr w:type="gramStart"/>
      <w:r w:rsidRPr="002034D1">
        <w:rPr>
          <w:rFonts w:ascii="Times New Roman" w:hAnsi="Times New Roman" w:cs="Times New Roman"/>
          <w:sz w:val="24"/>
          <w:szCs w:val="24"/>
        </w:rPr>
        <w:t>1939</w:t>
      </w:r>
      <w:proofErr w:type="gramEnd"/>
    </w:p>
    <w:p w:rsidR="00CF590F" w:rsidRDefault="00C90F64" w:rsidP="00F42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MARCOVITCH, Jaques. Como salvar a política?</w:t>
      </w:r>
      <w:r w:rsidR="00253030">
        <w:rPr>
          <w:rFonts w:ascii="Times New Roman" w:hAnsi="Times New Roman" w:cs="Times New Roman"/>
          <w:sz w:val="24"/>
          <w:szCs w:val="24"/>
        </w:rPr>
        <w:t xml:space="preserve"> Estudos Avançados, São Paulo, v. 32, n. 92, jan./abr.</w:t>
      </w:r>
      <w:r w:rsidR="00CF5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030"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2034D1" w:rsidRDefault="002034D1" w:rsidP="00203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HERZ, Mônica, HOFFMAN, Andrea Ribeiro. Organizações Internacionais: história e práticas – Rio de Janeiro: </w:t>
      </w:r>
      <w:proofErr w:type="spellStart"/>
      <w:r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2034D1" w:rsidRPr="002034D1" w:rsidRDefault="002034D1" w:rsidP="00F42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F64" w:rsidRPr="002034D1" w:rsidRDefault="00C90F64" w:rsidP="00F42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0F64" w:rsidRPr="002034D1" w:rsidSect="00E350A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4A"/>
    <w:rsid w:val="00002EC6"/>
    <w:rsid w:val="00005440"/>
    <w:rsid w:val="000214E7"/>
    <w:rsid w:val="00094698"/>
    <w:rsid w:val="00113A02"/>
    <w:rsid w:val="00190626"/>
    <w:rsid w:val="00190E80"/>
    <w:rsid w:val="001F1DC7"/>
    <w:rsid w:val="001F543C"/>
    <w:rsid w:val="002034D1"/>
    <w:rsid w:val="00253030"/>
    <w:rsid w:val="00263295"/>
    <w:rsid w:val="00264284"/>
    <w:rsid w:val="002A3C7C"/>
    <w:rsid w:val="002E50F1"/>
    <w:rsid w:val="00311005"/>
    <w:rsid w:val="00311958"/>
    <w:rsid w:val="00315E12"/>
    <w:rsid w:val="003232C4"/>
    <w:rsid w:val="00333F0A"/>
    <w:rsid w:val="00363A6C"/>
    <w:rsid w:val="00384641"/>
    <w:rsid w:val="003E638B"/>
    <w:rsid w:val="0042658F"/>
    <w:rsid w:val="0043247D"/>
    <w:rsid w:val="00433CB5"/>
    <w:rsid w:val="00453AB4"/>
    <w:rsid w:val="004A1215"/>
    <w:rsid w:val="004D30D1"/>
    <w:rsid w:val="004E6CD9"/>
    <w:rsid w:val="00542248"/>
    <w:rsid w:val="005A39DE"/>
    <w:rsid w:val="005D772B"/>
    <w:rsid w:val="005E7944"/>
    <w:rsid w:val="00624C40"/>
    <w:rsid w:val="0065444A"/>
    <w:rsid w:val="00684CF1"/>
    <w:rsid w:val="006D0FF4"/>
    <w:rsid w:val="007833FC"/>
    <w:rsid w:val="00796F26"/>
    <w:rsid w:val="00867BF9"/>
    <w:rsid w:val="008B42AD"/>
    <w:rsid w:val="00901559"/>
    <w:rsid w:val="00912C60"/>
    <w:rsid w:val="00922714"/>
    <w:rsid w:val="00962913"/>
    <w:rsid w:val="009751E5"/>
    <w:rsid w:val="009947BB"/>
    <w:rsid w:val="009B7FF0"/>
    <w:rsid w:val="00A30267"/>
    <w:rsid w:val="00A34AA2"/>
    <w:rsid w:val="00A37B9B"/>
    <w:rsid w:val="00A470A4"/>
    <w:rsid w:val="00A472C7"/>
    <w:rsid w:val="00AA05EA"/>
    <w:rsid w:val="00AC79A6"/>
    <w:rsid w:val="00B721CD"/>
    <w:rsid w:val="00BF73E2"/>
    <w:rsid w:val="00C0068E"/>
    <w:rsid w:val="00C76ABD"/>
    <w:rsid w:val="00C90F64"/>
    <w:rsid w:val="00CA5A87"/>
    <w:rsid w:val="00CA5D80"/>
    <w:rsid w:val="00CC60BE"/>
    <w:rsid w:val="00CD37EB"/>
    <w:rsid w:val="00CE5808"/>
    <w:rsid w:val="00CE7E44"/>
    <w:rsid w:val="00CF590F"/>
    <w:rsid w:val="00D02B62"/>
    <w:rsid w:val="00D1400E"/>
    <w:rsid w:val="00D4751F"/>
    <w:rsid w:val="00D74670"/>
    <w:rsid w:val="00D82216"/>
    <w:rsid w:val="00DE03FD"/>
    <w:rsid w:val="00DF3159"/>
    <w:rsid w:val="00E05BC7"/>
    <w:rsid w:val="00E074E0"/>
    <w:rsid w:val="00E350AA"/>
    <w:rsid w:val="00E73F68"/>
    <w:rsid w:val="00E75A5E"/>
    <w:rsid w:val="00EA06B9"/>
    <w:rsid w:val="00F07CBC"/>
    <w:rsid w:val="00F42F00"/>
    <w:rsid w:val="00F76548"/>
    <w:rsid w:val="00F81C4A"/>
    <w:rsid w:val="00F92168"/>
    <w:rsid w:val="00FA0E4C"/>
    <w:rsid w:val="00FB6079"/>
    <w:rsid w:val="00FC7589"/>
    <w:rsid w:val="00FD0D6D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19A4-122B-4451-8FC5-0971710D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3365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2</cp:revision>
  <dcterms:created xsi:type="dcterms:W3CDTF">2018-10-04T16:42:00Z</dcterms:created>
  <dcterms:modified xsi:type="dcterms:W3CDTF">2018-10-04T16:42:00Z</dcterms:modified>
</cp:coreProperties>
</file>