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9767321" w14:textId="77777777" w:rsidR="003A65C1" w:rsidRDefault="00021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pict w14:anchorId="1F9B0180">
          <v:rect id="rectole0000000000" o:spid="_x0000_s1025" style="width:422.7pt;height:91.4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6" o:title=""/>
          </v:rect>
          <o:OLEObject Type="Embed" ProgID="StaticMetafile" ShapeID="rectole0000000000" DrawAspect="Content" ObjectID="_1476165664" r:id="rId7"/>
        </w:pict>
      </w:r>
      <w:r w:rsidR="00833D00">
        <w:rPr>
          <w:rFonts w:ascii="Arial" w:eastAsia="Arial" w:hAnsi="Arial" w:cs="Arial"/>
          <w:color w:val="00746B"/>
          <w:sz w:val="14"/>
        </w:rPr>
        <w:t>Cidade Universitária “Armando de Salles Oliveira”, Butantã, São Paulo, SP ·-  Av. Professor Lineu Prestes, 1374 - ICB II- 05508 000</w:t>
      </w:r>
    </w:p>
    <w:p w14:paraId="002B9814" w14:textId="77777777" w:rsidR="003A65C1" w:rsidRDefault="00833D00">
      <w:pPr>
        <w:spacing w:after="0" w:line="240" w:lineRule="auto"/>
        <w:rPr>
          <w:rFonts w:ascii="Arial" w:eastAsia="Arial" w:hAnsi="Arial" w:cs="Arial"/>
          <w:color w:val="00746B"/>
          <w:sz w:val="14"/>
        </w:rPr>
      </w:pPr>
      <w:r>
        <w:rPr>
          <w:rFonts w:ascii="Arial" w:eastAsia="Arial" w:hAnsi="Arial" w:cs="Arial"/>
          <w:b/>
          <w:color w:val="00746B"/>
          <w:sz w:val="14"/>
        </w:rPr>
        <w:t>Departamento</w:t>
      </w:r>
      <w:r>
        <w:rPr>
          <w:rFonts w:ascii="Arial" w:eastAsia="Arial" w:hAnsi="Arial" w:cs="Arial"/>
          <w:color w:val="00746B"/>
          <w:sz w:val="14"/>
        </w:rPr>
        <w:t xml:space="preserve"> </w:t>
      </w:r>
      <w:r>
        <w:rPr>
          <w:rFonts w:ascii="Arial" w:eastAsia="Arial" w:hAnsi="Arial" w:cs="Arial"/>
          <w:b/>
          <w:color w:val="00746B"/>
          <w:sz w:val="14"/>
        </w:rPr>
        <w:t>MICROBIOLOGIA</w:t>
      </w:r>
      <w:r>
        <w:rPr>
          <w:rFonts w:ascii="Arial" w:eastAsia="Arial" w:hAnsi="Arial" w:cs="Arial"/>
          <w:color w:val="00746B"/>
          <w:sz w:val="14"/>
        </w:rPr>
        <w:t xml:space="preserve"> – Laboratório de Estrutura e Evolução de Proteínas - LEEP                 - </w:t>
      </w:r>
      <w:r>
        <w:rPr>
          <w:rFonts w:ascii="Arial" w:eastAsia="Arial" w:hAnsi="Arial" w:cs="Arial"/>
          <w:b/>
          <w:color w:val="00746B"/>
          <w:sz w:val="14"/>
        </w:rPr>
        <w:t>Telefone</w:t>
      </w:r>
      <w:r>
        <w:rPr>
          <w:rFonts w:ascii="Arial" w:eastAsia="Arial" w:hAnsi="Arial" w:cs="Arial"/>
          <w:color w:val="00746B"/>
          <w:sz w:val="14"/>
        </w:rPr>
        <w:t xml:space="preserve"> (11) 3091-7298</w:t>
      </w:r>
    </w:p>
    <w:p w14:paraId="2375EEA4" w14:textId="77777777" w:rsidR="003A65C1" w:rsidRDefault="003A65C1">
      <w:pPr>
        <w:spacing w:after="0" w:line="240" w:lineRule="auto"/>
        <w:rPr>
          <w:rFonts w:ascii="Arial" w:eastAsia="Arial" w:hAnsi="Arial" w:cs="Arial"/>
          <w:color w:val="00746B"/>
          <w:sz w:val="14"/>
        </w:rPr>
      </w:pPr>
    </w:p>
    <w:p w14:paraId="7E50C5F8" w14:textId="77777777" w:rsidR="003A65C1" w:rsidRDefault="003A65C1">
      <w:pPr>
        <w:spacing w:after="0" w:line="240" w:lineRule="auto"/>
        <w:rPr>
          <w:rFonts w:ascii="Arial" w:eastAsia="Arial" w:hAnsi="Arial" w:cs="Arial"/>
          <w:color w:val="00746B"/>
          <w:sz w:val="14"/>
        </w:rPr>
      </w:pPr>
    </w:p>
    <w:p w14:paraId="7BC7B2C0" w14:textId="77777777" w:rsidR="003A65C1" w:rsidRDefault="003A65C1">
      <w:pPr>
        <w:spacing w:after="0" w:line="240" w:lineRule="auto"/>
        <w:rPr>
          <w:rFonts w:ascii="Arial" w:eastAsia="Arial" w:hAnsi="Arial" w:cs="Arial"/>
          <w:color w:val="00746B"/>
          <w:sz w:val="14"/>
        </w:rPr>
      </w:pPr>
    </w:p>
    <w:p w14:paraId="3721731A" w14:textId="77777777" w:rsidR="003A65C1" w:rsidRDefault="0083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14:paraId="19496FF5" w14:textId="77777777" w:rsidR="003A65C1" w:rsidRDefault="00833D00">
      <w:pPr>
        <w:spacing w:after="0" w:line="480" w:lineRule="auto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São Paulo, 25 de Setembro de 2018</w:t>
      </w:r>
    </w:p>
    <w:p w14:paraId="3158D6BB" w14:textId="77777777" w:rsidR="003A65C1" w:rsidRDefault="00833D00">
      <w:pPr>
        <w:spacing w:after="0" w:line="48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Nome: __________________________________            N. USP:_________</w:t>
      </w:r>
    </w:p>
    <w:p w14:paraId="38329DC6" w14:textId="77777777" w:rsidR="003A65C1" w:rsidRDefault="00833D00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Qual a diferença entre dano genético e mutação?</w:t>
      </w:r>
    </w:p>
    <w:p w14:paraId="08DB869B" w14:textId="77777777" w:rsidR="003A65C1" w:rsidRDefault="00833D0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 xml:space="preserve">R:  Dano </w:t>
      </w:r>
      <w:proofErr w:type="spellStart"/>
      <w:r>
        <w:rPr>
          <w:rFonts w:ascii="Cambria" w:eastAsia="Cambria" w:hAnsi="Cambria" w:cs="Cambria"/>
          <w:color w:val="C0504D"/>
          <w:sz w:val="24"/>
        </w:rPr>
        <w:t>genetico</w:t>
      </w:r>
      <w:proofErr w:type="spellEnd"/>
      <w:r>
        <w:rPr>
          <w:rFonts w:ascii="Cambria" w:eastAsia="Cambria" w:hAnsi="Cambria" w:cs="Cambria"/>
          <w:color w:val="C0504D"/>
          <w:sz w:val="24"/>
        </w:rPr>
        <w:t xml:space="preserve"> podem ser reparados por enzimas e </w:t>
      </w:r>
      <w:r w:rsidR="0034600F">
        <w:rPr>
          <w:rFonts w:ascii="Cambria" w:eastAsia="Cambria" w:hAnsi="Cambria" w:cs="Cambria"/>
          <w:color w:val="C0504D"/>
          <w:sz w:val="24"/>
        </w:rPr>
        <w:t xml:space="preserve">a mutação é uma mudança </w:t>
      </w:r>
      <w:r w:rsidR="00FC02B1">
        <w:rPr>
          <w:rFonts w:ascii="Cambria" w:eastAsia="Cambria" w:hAnsi="Cambria" w:cs="Cambria"/>
          <w:color w:val="C0504D"/>
          <w:sz w:val="24"/>
        </w:rPr>
        <w:t>permanente</w:t>
      </w:r>
      <w:r w:rsidR="0034600F">
        <w:rPr>
          <w:rFonts w:ascii="Cambria" w:eastAsia="Cambria" w:hAnsi="Cambria" w:cs="Cambria"/>
          <w:color w:val="C0504D"/>
          <w:sz w:val="24"/>
        </w:rPr>
        <w:t>.</w:t>
      </w:r>
    </w:p>
    <w:p w14:paraId="68C79B55" w14:textId="77777777" w:rsidR="003A65C1" w:rsidRDefault="00833D00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Como você define o que é um gene?</w:t>
      </w:r>
    </w:p>
    <w:p w14:paraId="4C9F0078" w14:textId="77777777" w:rsidR="003A65C1" w:rsidRDefault="00833D0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 xml:space="preserve">R:  </w:t>
      </w:r>
      <w:r w:rsidR="00311163">
        <w:rPr>
          <w:rFonts w:ascii="Cambria" w:eastAsia="Cambria" w:hAnsi="Cambria" w:cs="Cambria"/>
          <w:color w:val="C0504D"/>
          <w:sz w:val="24"/>
        </w:rPr>
        <w:t>É uma sequencia</w:t>
      </w:r>
      <w:r>
        <w:rPr>
          <w:rFonts w:ascii="Cambria" w:eastAsia="Cambria" w:hAnsi="Cambria" w:cs="Cambria"/>
          <w:color w:val="C0504D"/>
          <w:sz w:val="24"/>
        </w:rPr>
        <w:t xml:space="preserve"> de pares de bases </w:t>
      </w:r>
      <w:r w:rsidR="00ED7F7C">
        <w:rPr>
          <w:rFonts w:ascii="Cambria" w:eastAsia="Cambria" w:hAnsi="Cambria" w:cs="Cambria"/>
          <w:color w:val="C0504D"/>
          <w:sz w:val="24"/>
        </w:rPr>
        <w:t>responsáveis</w:t>
      </w:r>
      <w:r w:rsidR="00FC02B1">
        <w:rPr>
          <w:rFonts w:ascii="Cambria" w:eastAsia="Cambria" w:hAnsi="Cambria" w:cs="Cambria"/>
          <w:color w:val="C0504D"/>
          <w:sz w:val="24"/>
        </w:rPr>
        <w:t xml:space="preserve"> por gerar uma</w:t>
      </w:r>
      <w:r>
        <w:rPr>
          <w:rFonts w:ascii="Cambria" w:eastAsia="Cambria" w:hAnsi="Cambria" w:cs="Cambria"/>
          <w:color w:val="C0504D"/>
          <w:sz w:val="24"/>
        </w:rPr>
        <w:t xml:space="preserve"> informação</w:t>
      </w:r>
      <w:r w:rsidR="00FC02B1">
        <w:rPr>
          <w:rFonts w:ascii="Cambria" w:eastAsia="Cambria" w:hAnsi="Cambria" w:cs="Cambria"/>
          <w:color w:val="C0504D"/>
          <w:sz w:val="24"/>
        </w:rPr>
        <w:t xml:space="preserve">. Em geral um gene é traduzido a uma proteína, mas há casos em que um gene é um RNA. </w:t>
      </w:r>
    </w:p>
    <w:p w14:paraId="0AE1C75A" w14:textId="77777777" w:rsidR="003A65C1" w:rsidRDefault="00833D00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Qual técnica você usaria para isolar uma mutação selecionável e uma mutação </w:t>
      </w:r>
    </w:p>
    <w:p w14:paraId="12A96D50" w14:textId="77777777" w:rsidR="003A65C1" w:rsidRDefault="00833D0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não selecionável?</w:t>
      </w:r>
    </w:p>
    <w:p w14:paraId="08D35096" w14:textId="77777777" w:rsidR="00E0366E" w:rsidRPr="00E0366E" w:rsidRDefault="00E0366E">
      <w:pPr>
        <w:spacing w:after="0" w:line="240" w:lineRule="auto"/>
        <w:jc w:val="both"/>
        <w:rPr>
          <w:rFonts w:ascii="Cambria" w:eastAsia="Cambria" w:hAnsi="Cambria" w:cs="Cambria"/>
          <w:color w:val="FF0000"/>
          <w:sz w:val="24"/>
        </w:rPr>
      </w:pPr>
    </w:p>
    <w:p w14:paraId="2DC738A6" w14:textId="77777777" w:rsidR="00E0366E" w:rsidRDefault="00833D00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R:</w:t>
      </w:r>
      <w:r w:rsidR="00E0366E">
        <w:rPr>
          <w:rFonts w:ascii="Cambria" w:eastAsia="Cambria" w:hAnsi="Cambria" w:cs="Cambria"/>
          <w:color w:val="C0504D"/>
          <w:sz w:val="24"/>
        </w:rPr>
        <w:t xml:space="preserve"> Mutação selecionável: pode ser isolado utilizando um determinado </w:t>
      </w:r>
      <w:r w:rsidR="00FC02B1">
        <w:rPr>
          <w:rFonts w:ascii="Cambria" w:eastAsia="Cambria" w:hAnsi="Cambria" w:cs="Cambria"/>
          <w:color w:val="C0504D"/>
          <w:sz w:val="24"/>
        </w:rPr>
        <w:t>antibiótico por exemplo.</w:t>
      </w:r>
    </w:p>
    <w:p w14:paraId="4ED50DF2" w14:textId="77777777" w:rsidR="003A65C1" w:rsidRPr="00E0366E" w:rsidRDefault="00E0366E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  <w:shd w:val="clear" w:color="auto" w:fill="FFFF00"/>
        </w:rPr>
      </w:pPr>
      <w:r>
        <w:rPr>
          <w:rFonts w:ascii="Cambria" w:eastAsia="Cambria" w:hAnsi="Cambria" w:cs="Cambria"/>
          <w:color w:val="C0504D"/>
          <w:sz w:val="24"/>
        </w:rPr>
        <w:t>Mutação não selecionável:  pode ser isolado utilizando</w:t>
      </w:r>
      <w:r w:rsidR="00F03332">
        <w:rPr>
          <w:rFonts w:ascii="Cambria" w:eastAsia="Cambria" w:hAnsi="Cambria" w:cs="Cambria"/>
          <w:color w:val="C0504D"/>
          <w:sz w:val="24"/>
        </w:rPr>
        <w:t xml:space="preserve"> a técnica de </w:t>
      </w:r>
      <w:proofErr w:type="spellStart"/>
      <w:r w:rsidR="00F03332">
        <w:rPr>
          <w:rFonts w:ascii="Cambria" w:eastAsia="Cambria" w:hAnsi="Cambria" w:cs="Cambria"/>
          <w:color w:val="C0504D"/>
          <w:sz w:val="24"/>
        </w:rPr>
        <w:t>plaqueamento</w:t>
      </w:r>
      <w:proofErr w:type="spellEnd"/>
      <w:r w:rsidR="00F03332">
        <w:rPr>
          <w:rFonts w:ascii="Cambria" w:eastAsia="Cambria" w:hAnsi="Cambria" w:cs="Cambria"/>
          <w:color w:val="C0504D"/>
          <w:sz w:val="24"/>
        </w:rPr>
        <w:t xml:space="preserve"> em replica</w:t>
      </w:r>
      <w:r w:rsidR="00FC02B1">
        <w:rPr>
          <w:rFonts w:ascii="Cambria" w:eastAsia="Cambria" w:hAnsi="Cambria" w:cs="Cambria"/>
          <w:color w:val="C0504D"/>
          <w:sz w:val="24"/>
        </w:rPr>
        <w:t xml:space="preserve"> por exemplo.</w:t>
      </w:r>
    </w:p>
    <w:p w14:paraId="5E84EE5B" w14:textId="77777777" w:rsidR="003A65C1" w:rsidRDefault="00833D00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Qual tipo de mutação é mais danosa para uma proteína, explique sua resposta.</w:t>
      </w:r>
    </w:p>
    <w:p w14:paraId="2CB8F30D" w14:textId="00B49F74" w:rsidR="003A65C1" w:rsidRDefault="00ED7F7C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 xml:space="preserve">R: </w:t>
      </w:r>
      <w:r w:rsidR="009D7B45">
        <w:rPr>
          <w:rFonts w:ascii="Cambria" w:eastAsia="Cambria" w:hAnsi="Cambria" w:cs="Cambria"/>
          <w:color w:val="C0504D"/>
          <w:sz w:val="24"/>
        </w:rPr>
        <w:t xml:space="preserve">A mutação menos danosa é a silenciosa, as que podem causar mais danos para a células são as mutações de sentido trocado (caso a mutação esteja em uma região da proteína importante) ou a mutação sem sentido que causa a formação de códon de parada precoce. </w:t>
      </w:r>
    </w:p>
    <w:p w14:paraId="4E50F2F8" w14:textId="77777777" w:rsidR="003A65C1" w:rsidRDefault="00833D00">
      <w:pPr>
        <w:numPr>
          <w:ilvl w:val="0"/>
          <w:numId w:val="5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 que são elementos móveis e como eles podem afetar os arranjos </w:t>
      </w:r>
      <w:proofErr w:type="spellStart"/>
      <w:r>
        <w:rPr>
          <w:rFonts w:ascii="Cambria" w:eastAsia="Cambria" w:hAnsi="Cambria" w:cs="Cambria"/>
          <w:sz w:val="24"/>
        </w:rPr>
        <w:t>geneticos</w:t>
      </w:r>
      <w:proofErr w:type="spellEnd"/>
      <w:r>
        <w:rPr>
          <w:rFonts w:ascii="Cambria" w:eastAsia="Cambria" w:hAnsi="Cambria" w:cs="Cambria"/>
          <w:sz w:val="24"/>
        </w:rPr>
        <w:t>?</w:t>
      </w:r>
    </w:p>
    <w:p w14:paraId="1285E53F" w14:textId="5E1096DC" w:rsidR="003A65C1" w:rsidRDefault="00833D0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R:  São segmentos de DNA</w:t>
      </w:r>
      <w:r w:rsidR="009D7B45">
        <w:rPr>
          <w:rFonts w:ascii="Cambria" w:eastAsia="Cambria" w:hAnsi="Cambria" w:cs="Cambria"/>
          <w:color w:val="C0504D"/>
          <w:sz w:val="24"/>
        </w:rPr>
        <w:t xml:space="preserve"> que se locomovem no DNA, o elemento móvel mais simples é o IS que contém regiões repetidas na extremidade e uma </w:t>
      </w:r>
      <w:proofErr w:type="spellStart"/>
      <w:r w:rsidR="009D7B45">
        <w:rPr>
          <w:rFonts w:ascii="Cambria" w:eastAsia="Cambria" w:hAnsi="Cambria" w:cs="Cambria"/>
          <w:color w:val="C0504D"/>
          <w:sz w:val="24"/>
        </w:rPr>
        <w:t>transposase</w:t>
      </w:r>
      <w:proofErr w:type="spellEnd"/>
      <w:r w:rsidR="009D7B45">
        <w:rPr>
          <w:rFonts w:ascii="Cambria" w:eastAsia="Cambria" w:hAnsi="Cambria" w:cs="Cambria"/>
          <w:color w:val="C0504D"/>
          <w:sz w:val="24"/>
        </w:rPr>
        <w:t xml:space="preserve">. Estes elementos </w:t>
      </w:r>
      <w:r>
        <w:rPr>
          <w:rFonts w:ascii="Cambria" w:eastAsia="Cambria" w:hAnsi="Cambria" w:cs="Cambria"/>
          <w:color w:val="C0504D"/>
          <w:sz w:val="24"/>
        </w:rPr>
        <w:t xml:space="preserve">podem </w:t>
      </w:r>
      <w:r w:rsidR="009D7B45">
        <w:rPr>
          <w:rFonts w:ascii="Cambria" w:eastAsia="Cambria" w:hAnsi="Cambria" w:cs="Cambria"/>
          <w:color w:val="C0504D"/>
          <w:sz w:val="24"/>
        </w:rPr>
        <w:t>gerar</w:t>
      </w:r>
      <w:r>
        <w:rPr>
          <w:rFonts w:ascii="Cambria" w:eastAsia="Cambria" w:hAnsi="Cambria" w:cs="Cambria"/>
          <w:color w:val="C0504D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C0504D"/>
          <w:sz w:val="24"/>
        </w:rPr>
        <w:t>mutaçoes</w:t>
      </w:r>
      <w:proofErr w:type="spellEnd"/>
      <w:r>
        <w:rPr>
          <w:rFonts w:ascii="Cambria" w:eastAsia="Cambria" w:hAnsi="Cambria" w:cs="Cambria"/>
          <w:color w:val="C0504D"/>
          <w:sz w:val="24"/>
        </w:rPr>
        <w:t xml:space="preserve">, </w:t>
      </w:r>
      <w:r w:rsidR="009D7B45">
        <w:rPr>
          <w:rFonts w:ascii="Cambria" w:eastAsia="Cambria" w:hAnsi="Cambria" w:cs="Cambria"/>
          <w:color w:val="C0504D"/>
          <w:sz w:val="24"/>
        </w:rPr>
        <w:t xml:space="preserve">rearranjos genéticos, e transferência de </w:t>
      </w:r>
      <w:proofErr w:type="spellStart"/>
      <w:r w:rsidR="009D7B45">
        <w:rPr>
          <w:rFonts w:ascii="Cambria" w:eastAsia="Cambria" w:hAnsi="Cambria" w:cs="Cambria"/>
          <w:color w:val="C0504D"/>
          <w:sz w:val="24"/>
        </w:rPr>
        <w:t>resistencia</w:t>
      </w:r>
      <w:proofErr w:type="spellEnd"/>
      <w:r w:rsidR="009D7B45">
        <w:rPr>
          <w:rFonts w:ascii="Cambria" w:eastAsia="Cambria" w:hAnsi="Cambria" w:cs="Cambria"/>
          <w:color w:val="C0504D"/>
          <w:sz w:val="24"/>
        </w:rPr>
        <w:t xml:space="preserve"> a</w:t>
      </w:r>
      <w:r>
        <w:rPr>
          <w:rFonts w:ascii="Cambria" w:eastAsia="Cambria" w:hAnsi="Cambria" w:cs="Cambria"/>
          <w:color w:val="C0504D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C0504D"/>
          <w:sz w:val="24"/>
        </w:rPr>
        <w:t>antibioticos</w:t>
      </w:r>
      <w:proofErr w:type="spellEnd"/>
      <w:r>
        <w:rPr>
          <w:rFonts w:ascii="Cambria" w:eastAsia="Cambria" w:hAnsi="Cambria" w:cs="Cambria"/>
          <w:color w:val="C0504D"/>
          <w:sz w:val="24"/>
        </w:rPr>
        <w:t xml:space="preserve"> e</w:t>
      </w:r>
      <w:r w:rsidR="009D7B45">
        <w:rPr>
          <w:rFonts w:ascii="Cambria" w:eastAsia="Cambria" w:hAnsi="Cambria" w:cs="Cambria"/>
          <w:color w:val="C0504D"/>
          <w:sz w:val="24"/>
        </w:rPr>
        <w:t>ntre outros.</w:t>
      </w:r>
    </w:p>
    <w:p w14:paraId="35B84A80" w14:textId="77777777" w:rsidR="003A65C1" w:rsidRDefault="00833D00">
      <w:pPr>
        <w:numPr>
          <w:ilvl w:val="0"/>
          <w:numId w:val="6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Em qual condição a </w:t>
      </w:r>
      <w:proofErr w:type="spellStart"/>
      <w:r>
        <w:rPr>
          <w:rFonts w:ascii="Cambria" w:eastAsia="Cambria" w:hAnsi="Cambria" w:cs="Cambria"/>
          <w:sz w:val="24"/>
        </w:rPr>
        <w:t>bacteria</w:t>
      </w:r>
      <w:proofErr w:type="spellEnd"/>
      <w:r>
        <w:rPr>
          <w:rFonts w:ascii="Cambria" w:eastAsia="Cambria" w:hAnsi="Cambria" w:cs="Cambria"/>
          <w:sz w:val="24"/>
        </w:rPr>
        <w:t xml:space="preserve"> está apta transformar? </w:t>
      </w:r>
    </w:p>
    <w:p w14:paraId="7A0ED535" w14:textId="77777777" w:rsidR="003A65C1" w:rsidRDefault="00833D0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 xml:space="preserve">R:  </w:t>
      </w:r>
      <w:r w:rsidR="00394D79">
        <w:rPr>
          <w:rFonts w:ascii="Cambria" w:eastAsia="Cambria" w:hAnsi="Cambria" w:cs="Cambria"/>
          <w:color w:val="C0504D"/>
          <w:sz w:val="24"/>
        </w:rPr>
        <w:t xml:space="preserve">Na condição de que a </w:t>
      </w:r>
      <w:proofErr w:type="spellStart"/>
      <w:r w:rsidR="00394D79">
        <w:rPr>
          <w:rFonts w:ascii="Cambria" w:eastAsia="Cambria" w:hAnsi="Cambria" w:cs="Cambria"/>
          <w:color w:val="C0504D"/>
          <w:sz w:val="24"/>
        </w:rPr>
        <w:t>bacteria</w:t>
      </w:r>
      <w:proofErr w:type="spellEnd"/>
      <w:r w:rsidR="00394D79">
        <w:rPr>
          <w:rFonts w:ascii="Cambria" w:eastAsia="Cambria" w:hAnsi="Cambria" w:cs="Cambria"/>
          <w:color w:val="C0504D"/>
          <w:sz w:val="24"/>
        </w:rPr>
        <w:t xml:space="preserve"> deve ser competente.</w:t>
      </w:r>
    </w:p>
    <w:p w14:paraId="261641C0" w14:textId="77777777" w:rsidR="003A65C1" w:rsidRDefault="00833D00">
      <w:pPr>
        <w:numPr>
          <w:ilvl w:val="0"/>
          <w:numId w:val="7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Quais dos mecanismos de transdução tem maior capacidade de disseminar genes por transferência </w:t>
      </w:r>
      <w:r w:rsidR="00ED7F7C">
        <w:rPr>
          <w:rFonts w:ascii="Cambria" w:eastAsia="Cambria" w:hAnsi="Cambria" w:cs="Cambria"/>
          <w:sz w:val="24"/>
        </w:rPr>
        <w:t>horizontal de</w:t>
      </w:r>
      <w:r>
        <w:rPr>
          <w:rFonts w:ascii="Cambria" w:eastAsia="Cambria" w:hAnsi="Cambria" w:cs="Cambria"/>
          <w:sz w:val="24"/>
        </w:rPr>
        <w:t xml:space="preserve"> genes?</w:t>
      </w:r>
    </w:p>
    <w:p w14:paraId="3EE52104" w14:textId="2C357A7D" w:rsidR="004F3E2B" w:rsidRDefault="00833D00" w:rsidP="004F3E2B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 xml:space="preserve">R:  A </w:t>
      </w:r>
      <w:r w:rsidR="00ED7F7C">
        <w:rPr>
          <w:rFonts w:ascii="Cambria" w:eastAsia="Cambria" w:hAnsi="Cambria" w:cs="Cambria"/>
          <w:color w:val="C0504D"/>
          <w:sz w:val="24"/>
        </w:rPr>
        <w:t>transdução</w:t>
      </w:r>
      <w:r w:rsidR="00520533">
        <w:rPr>
          <w:rFonts w:ascii="Cambria" w:eastAsia="Cambria" w:hAnsi="Cambria" w:cs="Cambria"/>
          <w:color w:val="C0504D"/>
          <w:sz w:val="24"/>
        </w:rPr>
        <w:t xml:space="preserve"> especializada.</w:t>
      </w:r>
      <w:r>
        <w:rPr>
          <w:rFonts w:ascii="Cambria" w:eastAsia="Cambria" w:hAnsi="Cambria" w:cs="Cambria"/>
          <w:color w:val="C0504D"/>
          <w:sz w:val="24"/>
        </w:rPr>
        <w:t xml:space="preserve"> </w:t>
      </w:r>
    </w:p>
    <w:p w14:paraId="77306E1E" w14:textId="77777777" w:rsidR="003A65C1" w:rsidRPr="00021F1C" w:rsidRDefault="00833D00" w:rsidP="00833D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 w:rsidRPr="00021F1C">
        <w:rPr>
          <w:rFonts w:ascii="Cambria" w:eastAsia="Cambria" w:hAnsi="Cambria" w:cs="Cambria"/>
          <w:sz w:val="24"/>
          <w:shd w:val="clear" w:color="auto" w:fill="FFFF00"/>
        </w:rPr>
        <w:t xml:space="preserve">Qual a vantagem da célula doadora conjugar e doar sua informação </w:t>
      </w:r>
      <w:proofErr w:type="spellStart"/>
      <w:r w:rsidRPr="00021F1C">
        <w:rPr>
          <w:rFonts w:ascii="Cambria" w:eastAsia="Cambria" w:hAnsi="Cambria" w:cs="Cambria"/>
          <w:sz w:val="24"/>
          <w:shd w:val="clear" w:color="auto" w:fill="FFFF00"/>
        </w:rPr>
        <w:t>genetica</w:t>
      </w:r>
      <w:proofErr w:type="spellEnd"/>
      <w:r w:rsidRPr="00021F1C">
        <w:rPr>
          <w:rFonts w:ascii="Cambria" w:eastAsia="Cambria" w:hAnsi="Cambria" w:cs="Cambria"/>
          <w:sz w:val="24"/>
          <w:shd w:val="clear" w:color="auto" w:fill="FFFF00"/>
        </w:rPr>
        <w:t xml:space="preserve"> para outra célula?</w:t>
      </w:r>
    </w:p>
    <w:p w14:paraId="17FD62AC" w14:textId="120F6A50" w:rsidR="003A65C1" w:rsidRPr="00021F1C" w:rsidRDefault="00833D00">
      <w:pPr>
        <w:spacing w:after="0" w:line="240" w:lineRule="auto"/>
        <w:jc w:val="both"/>
        <w:rPr>
          <w:rFonts w:ascii="Cambria" w:eastAsia="Cambria" w:hAnsi="Cambria" w:cs="Cambria"/>
          <w:sz w:val="24"/>
          <w:shd w:val="clear" w:color="auto" w:fill="FFFF00"/>
        </w:rPr>
      </w:pPr>
      <w:r w:rsidRPr="00021F1C">
        <w:rPr>
          <w:rFonts w:ascii="Cambria" w:eastAsia="Cambria" w:hAnsi="Cambria" w:cs="Cambria"/>
          <w:color w:val="C0504D"/>
          <w:sz w:val="24"/>
          <w:shd w:val="clear" w:color="auto" w:fill="FFFF00"/>
        </w:rPr>
        <w:t xml:space="preserve">R:  </w:t>
      </w:r>
      <w:r w:rsidR="000157B0" w:rsidRPr="00021F1C">
        <w:rPr>
          <w:rFonts w:ascii="Cambria" w:eastAsia="Cambria" w:hAnsi="Cambria" w:cs="Cambria"/>
          <w:color w:val="C0504D"/>
          <w:sz w:val="24"/>
          <w:shd w:val="clear" w:color="auto" w:fill="FFFF00"/>
        </w:rPr>
        <w:t xml:space="preserve">Aparentemente não há uma vantagem clara no processo de conjugação. Alguns grupos científicos acham que se trata de um DNA </w:t>
      </w:r>
      <w:proofErr w:type="spellStart"/>
      <w:r w:rsidR="000157B0" w:rsidRPr="00021F1C">
        <w:rPr>
          <w:rFonts w:ascii="Cambria" w:eastAsia="Cambria" w:hAnsi="Cambria" w:cs="Cambria"/>
          <w:color w:val="C0504D"/>
          <w:sz w:val="24"/>
          <w:shd w:val="clear" w:color="auto" w:fill="FFFF00"/>
        </w:rPr>
        <w:t>oncogenico</w:t>
      </w:r>
      <w:proofErr w:type="spellEnd"/>
      <w:r w:rsidR="000157B0" w:rsidRPr="00021F1C">
        <w:rPr>
          <w:rFonts w:ascii="Cambria" w:eastAsia="Cambria" w:hAnsi="Cambria" w:cs="Cambria"/>
          <w:color w:val="C0504D"/>
          <w:sz w:val="24"/>
          <w:shd w:val="clear" w:color="auto" w:fill="FFFF00"/>
        </w:rPr>
        <w:t xml:space="preserve">. </w:t>
      </w:r>
    </w:p>
    <w:p w14:paraId="6EBF1801" w14:textId="77777777" w:rsidR="003A65C1" w:rsidRPr="00021F1C" w:rsidRDefault="00833D00" w:rsidP="00833D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eastAsia="Cambria" w:hAnsi="Cambria" w:cs="Cambria"/>
          <w:sz w:val="24"/>
          <w:shd w:val="clear" w:color="auto" w:fill="FFFF00"/>
        </w:rPr>
      </w:pPr>
      <w:r w:rsidRPr="00021F1C">
        <w:rPr>
          <w:rFonts w:ascii="Cambria" w:eastAsia="Cambria" w:hAnsi="Cambria" w:cs="Cambria"/>
          <w:sz w:val="24"/>
          <w:shd w:val="clear" w:color="auto" w:fill="FFFF00"/>
        </w:rPr>
        <w:t xml:space="preserve">No experimento a seguir, em cada placa podemos ter linhagens diferentes das células conjugadas? Explique a sua resposta? </w:t>
      </w:r>
    </w:p>
    <w:p w14:paraId="3408CF0E" w14:textId="77777777" w:rsidR="00FA38B3" w:rsidRPr="00021F1C" w:rsidRDefault="00FA38B3" w:rsidP="00FA38B3">
      <w:p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hd w:val="clear" w:color="auto" w:fill="FFFF00"/>
        </w:rPr>
      </w:pPr>
    </w:p>
    <w:p w14:paraId="50FC2D1E" w14:textId="77777777" w:rsidR="003A65C1" w:rsidRPr="00021F1C" w:rsidRDefault="00021F1C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021F1C">
        <w:pict w14:anchorId="34C55EA5">
          <v:rect id="rectole0000000001" o:spid="_x0000_s1026" style="width:184.65pt;height:145.3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8" o:title=""/>
          </v:rect>
          <o:OLEObject Type="Embed" ProgID="StaticMetafile" ShapeID="rectole0000000001" DrawAspect="Content" ObjectID="_1476165665" r:id="rId9"/>
        </w:pict>
      </w:r>
    </w:p>
    <w:p w14:paraId="755BBA5A" w14:textId="7AB41721" w:rsidR="00CC5F36" w:rsidRDefault="00E0366E">
      <w:pPr>
        <w:spacing w:after="0" w:line="240" w:lineRule="auto"/>
        <w:ind w:left="426"/>
        <w:jc w:val="both"/>
        <w:rPr>
          <w:rFonts w:ascii="Cambria" w:eastAsia="Cambria" w:hAnsi="Cambria" w:cs="Cambria"/>
          <w:color w:val="C0504D"/>
          <w:sz w:val="24"/>
        </w:rPr>
      </w:pPr>
      <w:r w:rsidRPr="00021F1C">
        <w:rPr>
          <w:rFonts w:ascii="Cambria" w:eastAsia="Cambria" w:hAnsi="Cambria" w:cs="Cambria"/>
          <w:color w:val="C0504D"/>
          <w:sz w:val="24"/>
        </w:rPr>
        <w:t>R:</w:t>
      </w:r>
      <w:r w:rsidR="00CC5F36" w:rsidRPr="00021F1C">
        <w:rPr>
          <w:rFonts w:ascii="Cambria" w:eastAsia="Cambria" w:hAnsi="Cambria" w:cs="Cambria"/>
          <w:color w:val="C0504D"/>
          <w:sz w:val="24"/>
        </w:rPr>
        <w:t xml:space="preserve"> Podemos ter sim linhagens diferentes</w:t>
      </w:r>
      <w:r w:rsidR="000157B0" w:rsidRPr="00021F1C">
        <w:rPr>
          <w:rFonts w:ascii="Cambria" w:eastAsia="Cambria" w:hAnsi="Cambria" w:cs="Cambria"/>
          <w:color w:val="C0504D"/>
          <w:sz w:val="24"/>
        </w:rPr>
        <w:t xml:space="preserve">. Isso porque a célula que está conjugando é uma célula </w:t>
      </w:r>
      <w:proofErr w:type="spellStart"/>
      <w:r w:rsidR="000157B0" w:rsidRPr="00021F1C">
        <w:rPr>
          <w:rFonts w:ascii="Cambria" w:eastAsia="Cambria" w:hAnsi="Cambria" w:cs="Cambria"/>
          <w:color w:val="C0504D"/>
          <w:sz w:val="24"/>
        </w:rPr>
        <w:t>Hfr</w:t>
      </w:r>
      <w:proofErr w:type="spellEnd"/>
      <w:r w:rsidR="000157B0" w:rsidRPr="00021F1C">
        <w:rPr>
          <w:rFonts w:ascii="Cambria" w:eastAsia="Cambria" w:hAnsi="Cambria" w:cs="Cambria"/>
          <w:color w:val="C0504D"/>
          <w:sz w:val="24"/>
        </w:rPr>
        <w:t>. Dessa forma, a forma como o plasmídeo F se integrou no genoma pode transferir diferentes fragmentos de DNA para a célula receptora.</w:t>
      </w:r>
      <w:bookmarkStart w:id="0" w:name="_GoBack"/>
      <w:bookmarkEnd w:id="0"/>
    </w:p>
    <w:p w14:paraId="5B090275" w14:textId="77777777" w:rsidR="003A65C1" w:rsidRDefault="003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B034C6" w14:textId="77777777" w:rsidR="003A65C1" w:rsidRDefault="003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E5437C" w14:textId="77777777" w:rsidR="003A65C1" w:rsidRPr="004F3E2B" w:rsidRDefault="00833D00" w:rsidP="004F3E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 w:rsidRPr="004F3E2B">
        <w:rPr>
          <w:rFonts w:ascii="Cambria" w:eastAsia="Cambria" w:hAnsi="Cambria" w:cs="Cambria"/>
          <w:sz w:val="24"/>
        </w:rPr>
        <w:t>Responda:</w:t>
      </w:r>
    </w:p>
    <w:p w14:paraId="0B5A9E54" w14:textId="77777777" w:rsidR="003A65C1" w:rsidRDefault="00833D00">
      <w:pPr>
        <w:spacing w:after="0" w:line="240" w:lineRule="auto"/>
        <w:ind w:left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Os resultados abaixo foram obtidos a partir de dois experimentos de  transferência de resistência a antibióticos por conjugação:</w:t>
      </w:r>
    </w:p>
    <w:p w14:paraId="2E78AB6C" w14:textId="77777777" w:rsidR="003A65C1" w:rsidRDefault="00021F1C">
      <w:pPr>
        <w:spacing w:after="0" w:line="240" w:lineRule="auto"/>
        <w:ind w:left="426"/>
        <w:jc w:val="both"/>
        <w:rPr>
          <w:rFonts w:ascii="Cambria" w:eastAsia="Cambria" w:hAnsi="Cambria" w:cs="Cambria"/>
          <w:sz w:val="24"/>
        </w:rPr>
      </w:pPr>
      <w:r>
        <w:pict w14:anchorId="4EA4B182">
          <v:rect id="rectole0000000002" o:spid="_x0000_s1027" style="width:292.4pt;height:172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0" o:title=""/>
          </v:rect>
          <o:OLEObject Type="Embed" ProgID="StaticMetafile" ShapeID="rectole0000000002" DrawAspect="Content" ObjectID="_1476165666" r:id="rId11"/>
        </w:pict>
      </w:r>
    </w:p>
    <w:p w14:paraId="66551CD5" w14:textId="77777777" w:rsidR="0034600F" w:rsidRDefault="0034600F">
      <w:pPr>
        <w:spacing w:after="0" w:line="240" w:lineRule="auto"/>
        <w:ind w:left="426"/>
        <w:jc w:val="both"/>
        <w:rPr>
          <w:rFonts w:eastAsia="Cambria" w:cs="Cambria"/>
          <w:color w:val="C0504D"/>
          <w:sz w:val="24"/>
          <w:szCs w:val="24"/>
        </w:rPr>
      </w:pPr>
      <w:r>
        <w:rPr>
          <w:rFonts w:eastAsia="Cambria" w:cs="Cambria"/>
          <w:color w:val="C0504D"/>
          <w:sz w:val="24"/>
          <w:szCs w:val="24"/>
        </w:rPr>
        <w:t xml:space="preserve">R: </w:t>
      </w:r>
    </w:p>
    <w:p w14:paraId="6A4005F9" w14:textId="3673F1AB" w:rsidR="003A65C1" w:rsidRPr="00833D00" w:rsidRDefault="0034600F">
      <w:pPr>
        <w:spacing w:after="0" w:line="240" w:lineRule="auto"/>
        <w:ind w:left="426"/>
        <w:jc w:val="both"/>
        <w:rPr>
          <w:rFonts w:eastAsia="Cambria" w:cs="Cambria"/>
          <w:b/>
          <w:color w:val="C0504D"/>
          <w:sz w:val="24"/>
          <w:szCs w:val="24"/>
        </w:rPr>
      </w:pPr>
      <w:r>
        <w:rPr>
          <w:rFonts w:eastAsia="Cambria" w:cs="Cambria"/>
          <w:color w:val="C0504D"/>
          <w:sz w:val="24"/>
          <w:szCs w:val="24"/>
        </w:rPr>
        <w:t>a) O</w:t>
      </w:r>
      <w:r w:rsidR="00833D00" w:rsidRPr="00833D00">
        <w:rPr>
          <w:rFonts w:eastAsia="Cambria" w:cs="Cambria"/>
          <w:color w:val="C0504D"/>
          <w:sz w:val="24"/>
          <w:szCs w:val="24"/>
        </w:rPr>
        <w:t xml:space="preserve"> experime</w:t>
      </w:r>
      <w:r w:rsidR="00005312">
        <w:rPr>
          <w:rFonts w:eastAsia="Cambria" w:cs="Cambria"/>
          <w:color w:val="C0504D"/>
          <w:sz w:val="24"/>
          <w:szCs w:val="24"/>
        </w:rPr>
        <w:t xml:space="preserve">nto II ocorreu com sucesso, porque na placa para seleção de células conjugada (MC + </w:t>
      </w:r>
      <w:proofErr w:type="spellStart"/>
      <w:r w:rsidR="00005312">
        <w:rPr>
          <w:rFonts w:eastAsia="Cambria" w:cs="Cambria"/>
          <w:color w:val="C0504D"/>
          <w:sz w:val="24"/>
          <w:szCs w:val="24"/>
        </w:rPr>
        <w:t>Ant</w:t>
      </w:r>
      <w:proofErr w:type="spellEnd"/>
      <w:r w:rsidR="00005312">
        <w:rPr>
          <w:rFonts w:eastAsia="Cambria" w:cs="Cambria"/>
          <w:color w:val="C0504D"/>
          <w:sz w:val="24"/>
          <w:szCs w:val="24"/>
        </w:rPr>
        <w:t xml:space="preserve"> A + </w:t>
      </w:r>
      <w:proofErr w:type="spellStart"/>
      <w:r w:rsidR="00005312">
        <w:rPr>
          <w:rFonts w:eastAsia="Cambria" w:cs="Cambria"/>
          <w:color w:val="C0504D"/>
          <w:sz w:val="24"/>
          <w:szCs w:val="24"/>
        </w:rPr>
        <w:t>Ant</w:t>
      </w:r>
      <w:proofErr w:type="spellEnd"/>
      <w:r w:rsidR="00005312">
        <w:rPr>
          <w:rFonts w:eastAsia="Cambria" w:cs="Cambria"/>
          <w:color w:val="C0504D"/>
          <w:sz w:val="24"/>
          <w:szCs w:val="24"/>
        </w:rPr>
        <w:t xml:space="preserve"> B) foi possível observar </w:t>
      </w:r>
      <w:proofErr w:type="spellStart"/>
      <w:r w:rsidR="00005312">
        <w:rPr>
          <w:rFonts w:eastAsia="Cambria" w:cs="Cambria"/>
          <w:color w:val="C0504D"/>
          <w:sz w:val="24"/>
          <w:szCs w:val="24"/>
        </w:rPr>
        <w:t>UFCs</w:t>
      </w:r>
      <w:proofErr w:type="spellEnd"/>
      <w:r w:rsidR="00005312">
        <w:rPr>
          <w:rFonts w:eastAsia="Cambria" w:cs="Cambria"/>
          <w:color w:val="C0504D"/>
          <w:sz w:val="24"/>
          <w:szCs w:val="24"/>
        </w:rPr>
        <w:t>.</w:t>
      </w:r>
      <w:r w:rsidR="00833D00" w:rsidRPr="00833D00">
        <w:rPr>
          <w:rFonts w:eastAsia="Cambria" w:cs="Cambria"/>
          <w:b/>
          <w:color w:val="C0504D"/>
          <w:sz w:val="24"/>
          <w:szCs w:val="24"/>
        </w:rPr>
        <w:t xml:space="preserve"> </w:t>
      </w:r>
    </w:p>
    <w:p w14:paraId="3531FF31" w14:textId="3085462B" w:rsidR="00F03332" w:rsidRPr="00005312" w:rsidRDefault="0034600F">
      <w:pPr>
        <w:spacing w:after="0" w:line="240" w:lineRule="auto"/>
        <w:ind w:left="426"/>
        <w:jc w:val="both"/>
        <w:rPr>
          <w:rFonts w:eastAsia="Cambria" w:cs="Cambria"/>
          <w:color w:val="C0504D"/>
          <w:sz w:val="24"/>
          <w:szCs w:val="24"/>
        </w:rPr>
      </w:pPr>
      <w:r>
        <w:rPr>
          <w:rFonts w:eastAsia="Cambria" w:cs="Cambria"/>
          <w:color w:val="C0504D"/>
          <w:sz w:val="24"/>
          <w:szCs w:val="24"/>
        </w:rPr>
        <w:t>b)</w:t>
      </w:r>
      <w:r w:rsidR="00F03332">
        <w:rPr>
          <w:rFonts w:eastAsia="Cambria" w:cs="Cambria"/>
          <w:color w:val="C0504D"/>
          <w:sz w:val="24"/>
          <w:szCs w:val="24"/>
        </w:rPr>
        <w:t xml:space="preserve"> </w:t>
      </w:r>
      <w:r>
        <w:rPr>
          <w:rFonts w:eastAsia="Cambria" w:cs="Cambria"/>
          <w:color w:val="C0504D"/>
          <w:sz w:val="24"/>
          <w:szCs w:val="24"/>
        </w:rPr>
        <w:t>*</w:t>
      </w:r>
      <w:r w:rsidR="00F03332">
        <w:rPr>
          <w:rFonts w:eastAsia="Cambria" w:cs="Cambria"/>
          <w:color w:val="C0504D"/>
          <w:sz w:val="24"/>
          <w:szCs w:val="24"/>
        </w:rPr>
        <w:t xml:space="preserve">Á </w:t>
      </w:r>
      <w:proofErr w:type="spellStart"/>
      <w:r w:rsidR="00F03332">
        <w:rPr>
          <w:rFonts w:eastAsia="Cambria" w:cs="Cambria"/>
          <w:color w:val="C0504D"/>
          <w:sz w:val="24"/>
          <w:szCs w:val="24"/>
        </w:rPr>
        <w:t>celula</w:t>
      </w:r>
      <w:proofErr w:type="spellEnd"/>
      <w:r w:rsidR="00F03332">
        <w:rPr>
          <w:rFonts w:eastAsia="Cambria" w:cs="Cambria"/>
          <w:color w:val="C0504D"/>
          <w:sz w:val="24"/>
          <w:szCs w:val="24"/>
        </w:rPr>
        <w:t xml:space="preserve"> receptora</w:t>
      </w:r>
      <w:r w:rsidR="00005312">
        <w:rPr>
          <w:rFonts w:eastAsia="Cambria" w:cs="Cambria"/>
          <w:color w:val="C0504D"/>
          <w:sz w:val="24"/>
          <w:szCs w:val="24"/>
        </w:rPr>
        <w:t xml:space="preserve">: </w:t>
      </w:r>
      <w:proofErr w:type="spellStart"/>
      <w:r w:rsidR="00833D00" w:rsidRPr="00833D00">
        <w:rPr>
          <w:rFonts w:eastAsia="Cambria" w:cs="Cambria"/>
          <w:color w:val="C0504D"/>
          <w:sz w:val="24"/>
          <w:szCs w:val="24"/>
        </w:rPr>
        <w:t>L</w:t>
      </w:r>
      <w:r w:rsidR="00005312">
        <w:rPr>
          <w:rFonts w:eastAsia="Cambria" w:cs="Cambria"/>
          <w:color w:val="C0504D"/>
          <w:sz w:val="24"/>
          <w:szCs w:val="24"/>
        </w:rPr>
        <w:t>ac</w:t>
      </w:r>
      <w:proofErr w:type="spellEnd"/>
      <w:r w:rsidR="00005312">
        <w:rPr>
          <w:rFonts w:eastAsia="Cambria" w:cs="Cambria"/>
          <w:color w:val="C0504D"/>
          <w:sz w:val="24"/>
          <w:szCs w:val="24"/>
          <w:vertAlign w:val="superscript"/>
        </w:rPr>
        <w:t>+</w:t>
      </w:r>
      <w:r w:rsidR="00005312">
        <w:rPr>
          <w:rFonts w:eastAsia="Cambria" w:cs="Cambria"/>
          <w:color w:val="C0504D"/>
          <w:sz w:val="24"/>
          <w:szCs w:val="24"/>
        </w:rPr>
        <w:t>, B</w:t>
      </w:r>
      <w:r w:rsidR="00005312" w:rsidRPr="00005312">
        <w:rPr>
          <w:rFonts w:eastAsia="Cambria" w:cs="Cambria"/>
          <w:color w:val="C0504D"/>
          <w:sz w:val="24"/>
          <w:szCs w:val="24"/>
          <w:vertAlign w:val="superscript"/>
        </w:rPr>
        <w:t>R</w:t>
      </w:r>
      <w:r w:rsidR="00005312">
        <w:rPr>
          <w:rFonts w:eastAsia="Cambria" w:cs="Cambria"/>
          <w:color w:val="C0504D"/>
          <w:sz w:val="24"/>
          <w:szCs w:val="24"/>
        </w:rPr>
        <w:t>, A</w:t>
      </w:r>
      <w:r w:rsidR="00005312" w:rsidRPr="00005312">
        <w:rPr>
          <w:rFonts w:eastAsia="Cambria" w:cs="Cambria"/>
          <w:color w:val="C0504D"/>
          <w:sz w:val="24"/>
          <w:szCs w:val="24"/>
          <w:vertAlign w:val="superscript"/>
        </w:rPr>
        <w:t>S</w:t>
      </w:r>
    </w:p>
    <w:p w14:paraId="5A17DD8E" w14:textId="680FF25D" w:rsidR="00F03332" w:rsidRDefault="00833D00">
      <w:pPr>
        <w:spacing w:after="0" w:line="240" w:lineRule="auto"/>
        <w:ind w:left="426"/>
        <w:jc w:val="both"/>
        <w:rPr>
          <w:rFonts w:eastAsia="Cambria" w:cs="Cambria"/>
          <w:color w:val="C0504D"/>
          <w:sz w:val="24"/>
          <w:szCs w:val="24"/>
        </w:rPr>
      </w:pPr>
      <w:r w:rsidRPr="00833D00">
        <w:rPr>
          <w:rFonts w:eastAsia="Cambria" w:cs="Cambria"/>
          <w:color w:val="C0504D"/>
          <w:sz w:val="24"/>
          <w:szCs w:val="24"/>
        </w:rPr>
        <w:t xml:space="preserve"> </w:t>
      </w:r>
      <w:r w:rsidR="0034600F">
        <w:rPr>
          <w:rFonts w:eastAsia="Cambria" w:cs="Cambria"/>
          <w:color w:val="C0504D"/>
          <w:sz w:val="24"/>
          <w:szCs w:val="24"/>
        </w:rPr>
        <w:t>* Á célula doadora</w:t>
      </w:r>
      <w:r w:rsidR="00005312">
        <w:rPr>
          <w:rFonts w:eastAsia="Cambria" w:cs="Cambria"/>
          <w:color w:val="C0504D"/>
          <w:sz w:val="24"/>
          <w:szCs w:val="24"/>
        </w:rPr>
        <w:t>:</w:t>
      </w:r>
      <w:r w:rsidR="0034600F">
        <w:rPr>
          <w:rFonts w:eastAsia="Cambria" w:cs="Cambria"/>
          <w:color w:val="C0504D"/>
          <w:sz w:val="24"/>
          <w:szCs w:val="24"/>
        </w:rPr>
        <w:t xml:space="preserve"> </w:t>
      </w:r>
      <w:proofErr w:type="spellStart"/>
      <w:r w:rsidR="00005312" w:rsidRPr="00833D00">
        <w:rPr>
          <w:rFonts w:eastAsia="Cambria" w:cs="Cambria"/>
          <w:color w:val="C0504D"/>
          <w:sz w:val="24"/>
          <w:szCs w:val="24"/>
        </w:rPr>
        <w:t>L</w:t>
      </w:r>
      <w:r w:rsidR="00005312">
        <w:rPr>
          <w:rFonts w:eastAsia="Cambria" w:cs="Cambria"/>
          <w:color w:val="C0504D"/>
          <w:sz w:val="24"/>
          <w:szCs w:val="24"/>
        </w:rPr>
        <w:t>ac</w:t>
      </w:r>
      <w:proofErr w:type="spellEnd"/>
      <w:r w:rsidR="00005312">
        <w:rPr>
          <w:rFonts w:eastAsia="Cambria" w:cs="Cambria"/>
          <w:color w:val="C0504D"/>
          <w:sz w:val="24"/>
          <w:szCs w:val="24"/>
          <w:vertAlign w:val="superscript"/>
        </w:rPr>
        <w:t>-</w:t>
      </w:r>
      <w:r w:rsidR="00005312">
        <w:rPr>
          <w:rFonts w:eastAsia="Cambria" w:cs="Cambria"/>
          <w:color w:val="C0504D"/>
          <w:sz w:val="24"/>
          <w:szCs w:val="24"/>
        </w:rPr>
        <w:t>, B</w:t>
      </w:r>
      <w:r w:rsidR="00005312">
        <w:rPr>
          <w:rFonts w:eastAsia="Cambria" w:cs="Cambria"/>
          <w:color w:val="C0504D"/>
          <w:sz w:val="24"/>
          <w:szCs w:val="24"/>
          <w:vertAlign w:val="superscript"/>
        </w:rPr>
        <w:t>S</w:t>
      </w:r>
      <w:r w:rsidR="00005312">
        <w:rPr>
          <w:rFonts w:eastAsia="Cambria" w:cs="Cambria"/>
          <w:color w:val="C0504D"/>
          <w:sz w:val="24"/>
          <w:szCs w:val="24"/>
        </w:rPr>
        <w:t>, A</w:t>
      </w:r>
      <w:r w:rsidR="00005312">
        <w:rPr>
          <w:rFonts w:eastAsia="Cambria" w:cs="Cambria"/>
          <w:color w:val="C0504D"/>
          <w:sz w:val="24"/>
          <w:szCs w:val="24"/>
          <w:vertAlign w:val="superscript"/>
        </w:rPr>
        <w:t>R</w:t>
      </w:r>
    </w:p>
    <w:p w14:paraId="479ECEA1" w14:textId="04179BD4" w:rsidR="003A65C1" w:rsidRPr="00ED7F7C" w:rsidRDefault="00005312">
      <w:pPr>
        <w:spacing w:after="0" w:line="240" w:lineRule="auto"/>
        <w:ind w:left="426"/>
        <w:jc w:val="both"/>
        <w:rPr>
          <w:rFonts w:ascii="Cambria" w:eastAsia="Cambria" w:hAnsi="Cambria" w:cs="Cambria"/>
          <w:sz w:val="24"/>
        </w:rPr>
      </w:pPr>
      <w:r>
        <w:rPr>
          <w:rFonts w:eastAsia="Cambria" w:cs="Cambria"/>
          <w:color w:val="C0504D"/>
          <w:sz w:val="24"/>
          <w:szCs w:val="24"/>
        </w:rPr>
        <w:t xml:space="preserve">*Conjugada é: </w:t>
      </w:r>
      <w:proofErr w:type="spellStart"/>
      <w:r w:rsidRPr="00833D00">
        <w:rPr>
          <w:rFonts w:eastAsia="Cambria" w:cs="Cambria"/>
          <w:color w:val="C0504D"/>
          <w:sz w:val="24"/>
          <w:szCs w:val="24"/>
        </w:rPr>
        <w:t>L</w:t>
      </w:r>
      <w:r>
        <w:rPr>
          <w:rFonts w:eastAsia="Cambria" w:cs="Cambria"/>
          <w:color w:val="C0504D"/>
          <w:sz w:val="24"/>
          <w:szCs w:val="24"/>
        </w:rPr>
        <w:t>ac</w:t>
      </w:r>
      <w:proofErr w:type="spellEnd"/>
      <w:r>
        <w:rPr>
          <w:rFonts w:eastAsia="Cambria" w:cs="Cambria"/>
          <w:color w:val="C0504D"/>
          <w:sz w:val="24"/>
          <w:szCs w:val="24"/>
          <w:vertAlign w:val="superscript"/>
        </w:rPr>
        <w:t>+</w:t>
      </w:r>
      <w:r>
        <w:rPr>
          <w:rFonts w:eastAsia="Cambria" w:cs="Cambria"/>
          <w:color w:val="C0504D"/>
          <w:sz w:val="24"/>
          <w:szCs w:val="24"/>
        </w:rPr>
        <w:t>, B</w:t>
      </w:r>
      <w:r w:rsidRPr="00005312">
        <w:rPr>
          <w:rFonts w:eastAsia="Cambria" w:cs="Cambria"/>
          <w:color w:val="C0504D"/>
          <w:sz w:val="24"/>
          <w:szCs w:val="24"/>
          <w:vertAlign w:val="superscript"/>
        </w:rPr>
        <w:t>R</w:t>
      </w:r>
      <w:r>
        <w:rPr>
          <w:rFonts w:eastAsia="Cambria" w:cs="Cambria"/>
          <w:color w:val="C0504D"/>
          <w:sz w:val="24"/>
          <w:szCs w:val="24"/>
        </w:rPr>
        <w:t>, A</w:t>
      </w:r>
      <w:r>
        <w:rPr>
          <w:rFonts w:eastAsia="Cambria" w:cs="Cambria"/>
          <w:color w:val="C0504D"/>
          <w:sz w:val="24"/>
          <w:szCs w:val="24"/>
          <w:vertAlign w:val="superscript"/>
        </w:rPr>
        <w:t>R</w:t>
      </w:r>
    </w:p>
    <w:sectPr w:rsidR="003A65C1" w:rsidRPr="00ED7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81433B"/>
    <w:multiLevelType w:val="hybridMultilevel"/>
    <w:tmpl w:val="C5249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130F1"/>
    <w:multiLevelType w:val="multilevel"/>
    <w:tmpl w:val="86A26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35F75"/>
    <w:multiLevelType w:val="multilevel"/>
    <w:tmpl w:val="A10E1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50308"/>
    <w:multiLevelType w:val="multilevel"/>
    <w:tmpl w:val="0B481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E5D15"/>
    <w:multiLevelType w:val="multilevel"/>
    <w:tmpl w:val="5044B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43FEF"/>
    <w:multiLevelType w:val="multilevel"/>
    <w:tmpl w:val="002AC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D3FB4"/>
    <w:multiLevelType w:val="hybridMultilevel"/>
    <w:tmpl w:val="4CB88F34"/>
    <w:lvl w:ilvl="0" w:tplc="157A43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D797A"/>
    <w:multiLevelType w:val="multilevel"/>
    <w:tmpl w:val="3880E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81568E"/>
    <w:multiLevelType w:val="multilevel"/>
    <w:tmpl w:val="BA5E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742C0A"/>
    <w:multiLevelType w:val="hybridMultilevel"/>
    <w:tmpl w:val="7EC0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5388D"/>
    <w:multiLevelType w:val="multilevel"/>
    <w:tmpl w:val="51CEB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3A386C"/>
    <w:multiLevelType w:val="multilevel"/>
    <w:tmpl w:val="90385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FB68F9"/>
    <w:multiLevelType w:val="hybridMultilevel"/>
    <w:tmpl w:val="DCA8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83D13"/>
    <w:multiLevelType w:val="hybridMultilevel"/>
    <w:tmpl w:val="6D5CF34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C6C2062"/>
    <w:multiLevelType w:val="multilevel"/>
    <w:tmpl w:val="1FB81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C1"/>
    <w:rsid w:val="00005312"/>
    <w:rsid w:val="000157B0"/>
    <w:rsid w:val="00021F1C"/>
    <w:rsid w:val="00311163"/>
    <w:rsid w:val="0034600F"/>
    <w:rsid w:val="00394D79"/>
    <w:rsid w:val="003A65C1"/>
    <w:rsid w:val="003B29FA"/>
    <w:rsid w:val="004F3E2B"/>
    <w:rsid w:val="00520533"/>
    <w:rsid w:val="00833D00"/>
    <w:rsid w:val="009D7B45"/>
    <w:rsid w:val="00CC5F36"/>
    <w:rsid w:val="00E0366E"/>
    <w:rsid w:val="00E93DE9"/>
    <w:rsid w:val="00ED7F7C"/>
    <w:rsid w:val="00F03332"/>
    <w:rsid w:val="00F35247"/>
    <w:rsid w:val="00FA38B3"/>
    <w:rsid w:val="00F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72DB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oleObject" Target="embeddings/oleObject2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Bioinformatica</dc:creator>
  <cp:lastModifiedBy>Cristiane  Guzzo</cp:lastModifiedBy>
  <cp:revision>8</cp:revision>
  <dcterms:created xsi:type="dcterms:W3CDTF">2018-10-29T11:59:00Z</dcterms:created>
  <dcterms:modified xsi:type="dcterms:W3CDTF">2018-10-29T12:14:00Z</dcterms:modified>
</cp:coreProperties>
</file>